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127DBC"/>
        </w:rPr>
        <w:id w:val="223334156"/>
        <w:docPartObj>
          <w:docPartGallery w:val="Cover Pages"/>
          <w:docPartUnique/>
        </w:docPartObj>
      </w:sdtPr>
      <w:sdtEndPr/>
      <w:sdtContent>
        <w:tbl>
          <w:tblPr>
            <w:tblpPr w:leftFromText="187" w:rightFromText="187" w:vertAnchor="page" w:horzAnchor="page" w:tblpYSpec="top"/>
            <w:tblW w:w="12247" w:type="dxa"/>
            <w:tblLook w:val="04A0" w:firstRow="1" w:lastRow="0" w:firstColumn="1" w:lastColumn="0" w:noHBand="0" w:noVBand="1"/>
          </w:tblPr>
          <w:tblGrid>
            <w:gridCol w:w="3829"/>
            <w:gridCol w:w="560"/>
            <w:gridCol w:w="7298"/>
            <w:gridCol w:w="560"/>
          </w:tblGrid>
          <w:tr w:rsidR="00202343" w:rsidRPr="00202343" w14:paraId="128C49FA" w14:textId="77777777" w:rsidTr="00033D01">
            <w:trPr>
              <w:gridAfter w:val="1"/>
              <w:wAfter w:w="560" w:type="dxa"/>
              <w:trHeight w:val="343"/>
            </w:trPr>
            <w:tc>
              <w:tcPr>
                <w:tcW w:w="3828" w:type="dxa"/>
                <w:tcBorders>
                  <w:right w:val="single" w:sz="4" w:space="0" w:color="FFFFFF" w:themeColor="background1"/>
                </w:tcBorders>
                <w:shd w:val="clear" w:color="auto" w:fill="auto"/>
              </w:tcPr>
              <w:p w14:paraId="7ED0B917" w14:textId="1D0625F6" w:rsidR="00F832B3" w:rsidRPr="00202343" w:rsidRDefault="00F137B5" w:rsidP="00F137B5">
                <w:pPr>
                  <w:tabs>
                    <w:tab w:val="right" w:pos="3612"/>
                  </w:tabs>
                  <w:rPr>
                    <w:color w:val="127DBC"/>
                  </w:rPr>
                </w:pPr>
                <w:r>
                  <w:rPr>
                    <w:color w:val="127DBC"/>
                  </w:rPr>
                  <w:tab/>
                </w:r>
              </w:p>
            </w:tc>
            <w:tc>
              <w:tcPr>
                <w:tcW w:w="7859" w:type="dxa"/>
                <w:gridSpan w:val="2"/>
                <w:tcBorders>
                  <w:left w:val="single" w:sz="4" w:space="0" w:color="FFFFFF" w:themeColor="background1"/>
                </w:tcBorders>
                <w:shd w:val="clear" w:color="auto" w:fill="auto"/>
                <w:vAlign w:val="bottom"/>
              </w:tcPr>
              <w:p w14:paraId="2859A7EF" w14:textId="47034C67" w:rsidR="00F832B3" w:rsidRPr="00202343" w:rsidRDefault="00F832B3" w:rsidP="00C85409">
                <w:pPr>
                  <w:pStyle w:val="NoSpacing"/>
                  <w:framePr w:hSpace="0" w:wrap="auto" w:vAnchor="margin" w:hAnchor="text" w:yAlign="inline"/>
                  <w:rPr>
                    <w:b/>
                    <w:color w:val="127DBC"/>
                    <w:sz w:val="72"/>
                    <w:szCs w:val="72"/>
                  </w:rPr>
                </w:pPr>
              </w:p>
            </w:tc>
          </w:tr>
          <w:tr w:rsidR="00202343" w:rsidRPr="00202343" w14:paraId="2D2B6E7A" w14:textId="77777777" w:rsidTr="00033D01">
            <w:trPr>
              <w:trHeight w:val="1814"/>
            </w:trPr>
            <w:tc>
              <w:tcPr>
                <w:tcW w:w="4388" w:type="dxa"/>
                <w:gridSpan w:val="2"/>
              </w:tcPr>
              <w:p w14:paraId="2AFEC09B" w14:textId="027BBB2A" w:rsidR="002E41F6" w:rsidRDefault="002E41F6" w:rsidP="00272323">
                <w:pPr>
                  <w:rPr>
                    <w:color w:val="127DBC"/>
                  </w:rPr>
                </w:pPr>
              </w:p>
              <w:p w14:paraId="5FC7DBC0" w14:textId="77777777" w:rsidR="00F832B3" w:rsidRPr="00C452FF" w:rsidRDefault="00F832B3" w:rsidP="00C452FF">
                <w:pPr>
                  <w:ind w:firstLine="720"/>
                </w:pPr>
              </w:p>
            </w:tc>
            <w:tc>
              <w:tcPr>
                <w:tcW w:w="7859" w:type="dxa"/>
                <w:gridSpan w:val="2"/>
                <w:vAlign w:val="center"/>
              </w:tcPr>
              <w:p w14:paraId="2B9A66ED" w14:textId="77777777" w:rsidR="00F832B3" w:rsidRPr="00B90A62" w:rsidRDefault="00D66133" w:rsidP="00971C19">
                <w:pPr>
                  <w:pStyle w:val="NoSpacing"/>
                  <w:framePr w:hSpace="0" w:wrap="auto" w:vAnchor="margin" w:hAnchor="text" w:yAlign="inline"/>
                  <w:ind w:left="5128" w:hanging="414"/>
                  <w:rPr>
                    <w:color w:val="595959" w:themeColor="text1" w:themeTint="A6"/>
                  </w:rPr>
                </w:pPr>
                <w:r w:rsidRPr="00B90A62">
                  <w:rPr>
                    <w:b/>
                    <w:color w:val="595959" w:themeColor="text1" w:themeTint="A6"/>
                  </w:rPr>
                  <w:t>Version</w:t>
                </w:r>
                <w:r w:rsidR="00105199" w:rsidRPr="00B90A62">
                  <w:rPr>
                    <w:color w:val="595959" w:themeColor="text1" w:themeTint="A6"/>
                  </w:rPr>
                  <w:t xml:space="preserve">: </w:t>
                </w:r>
                <w:sdt>
                  <w:sdtPr>
                    <w:rPr>
                      <w:color w:val="595959" w:themeColor="text1" w:themeTint="A6"/>
                      <w:highlight w:val="yellow"/>
                    </w:rPr>
                    <w:id w:val="1530143238"/>
                    <w:text/>
                  </w:sdtPr>
                  <w:sdtEndPr/>
                  <w:sdtContent>
                    <w:r w:rsidR="00A06FBB" w:rsidRPr="00B90A62">
                      <w:rPr>
                        <w:color w:val="595959" w:themeColor="text1" w:themeTint="A6"/>
                        <w:highlight w:val="yellow"/>
                      </w:rPr>
                      <w:t>1</w:t>
                    </w:r>
                    <w:r w:rsidRPr="00B90A62">
                      <w:rPr>
                        <w:color w:val="595959" w:themeColor="text1" w:themeTint="A6"/>
                        <w:highlight w:val="yellow"/>
                      </w:rPr>
                      <w:t>.0</w:t>
                    </w:r>
                  </w:sdtContent>
                </w:sdt>
              </w:p>
              <w:p w14:paraId="5D6B55FB" w14:textId="77777777" w:rsidR="00D66133" w:rsidRPr="00B90A62" w:rsidRDefault="00D66133" w:rsidP="00971C19">
                <w:pPr>
                  <w:pStyle w:val="NoSpacing"/>
                  <w:framePr w:hSpace="0" w:wrap="auto" w:vAnchor="margin" w:hAnchor="text" w:yAlign="inline"/>
                  <w:ind w:left="5128" w:hanging="414"/>
                  <w:rPr>
                    <w:color w:val="595959" w:themeColor="text1" w:themeTint="A6"/>
                  </w:rPr>
                </w:pPr>
                <w:r w:rsidRPr="00B90A62">
                  <w:rPr>
                    <w:b/>
                    <w:color w:val="595959" w:themeColor="text1" w:themeTint="A6"/>
                  </w:rPr>
                  <w:t>Date of Last Revision</w:t>
                </w:r>
                <w:r w:rsidRPr="00B90A62">
                  <w:rPr>
                    <w:color w:val="595959" w:themeColor="text1" w:themeTint="A6"/>
                  </w:rPr>
                  <w:t>:</w:t>
                </w:r>
                <w:r w:rsidR="006F1747" w:rsidRPr="00B90A62">
                  <w:rPr>
                    <w:color w:val="595959" w:themeColor="text1" w:themeTint="A6"/>
                  </w:rPr>
                  <w:t xml:space="preserve"> </w:t>
                </w:r>
              </w:p>
              <w:sdt>
                <w:sdtPr>
                  <w:rPr>
                    <w:color w:val="595959" w:themeColor="text1" w:themeTint="A6"/>
                    <w:highlight w:val="yellow"/>
                  </w:rPr>
                  <w:id w:val="-2083671153"/>
                  <w:date w:fullDate="2026-04-27T00:00:00Z">
                    <w:dateFormat w:val="MMMM d, yyyy"/>
                    <w:lid w:val="en-CA"/>
                    <w:storeMappedDataAs w:val="dateTime"/>
                    <w:calendar w:val="gregorian"/>
                  </w:date>
                </w:sdtPr>
                <w:sdtEndPr/>
                <w:sdtContent>
                  <w:p w14:paraId="79CE6DC0" w14:textId="67958DEE" w:rsidR="00105199" w:rsidRPr="00B90A62" w:rsidRDefault="00710AF6" w:rsidP="00710AF6">
                    <w:pPr>
                      <w:pStyle w:val="NoSpacing"/>
                      <w:framePr w:hSpace="0" w:wrap="auto" w:vAnchor="margin" w:hAnchor="text" w:yAlign="inline"/>
                      <w:shd w:val="clear" w:color="auto" w:fill="FFFFFF" w:themeFill="background1"/>
                      <w:ind w:left="5128" w:hanging="414"/>
                      <w:rPr>
                        <w:color w:val="595959" w:themeColor="text1" w:themeTint="A6"/>
                      </w:rPr>
                    </w:pPr>
                    <w:r>
                      <w:rPr>
                        <w:color w:val="595959" w:themeColor="text1" w:themeTint="A6"/>
                        <w:highlight w:val="yellow"/>
                        <w:lang w:val="en-CA"/>
                      </w:rPr>
                      <w:t>April 27, 2026</w:t>
                    </w:r>
                  </w:p>
                </w:sdtContent>
              </w:sdt>
              <w:p w14:paraId="7F554A58" w14:textId="77777777" w:rsidR="00D66133" w:rsidRPr="00B90A62" w:rsidRDefault="00D66133" w:rsidP="00971C19">
                <w:pPr>
                  <w:pStyle w:val="NoSpacing"/>
                  <w:framePr w:hSpace="0" w:wrap="auto" w:vAnchor="margin" w:hAnchor="text" w:yAlign="inline"/>
                  <w:ind w:left="5128" w:hanging="414"/>
                  <w:rPr>
                    <w:color w:val="595959" w:themeColor="text1" w:themeTint="A6"/>
                  </w:rPr>
                </w:pPr>
                <w:r w:rsidRPr="00B90A62">
                  <w:rPr>
                    <w:b/>
                    <w:color w:val="595959" w:themeColor="text1" w:themeTint="A6"/>
                  </w:rPr>
                  <w:t>Replaces</w:t>
                </w:r>
                <w:r w:rsidRPr="00B90A62">
                  <w:rPr>
                    <w:color w:val="595959" w:themeColor="text1" w:themeTint="A6"/>
                  </w:rPr>
                  <w:t xml:space="preserve">: </w:t>
                </w:r>
                <w:sdt>
                  <w:sdtPr>
                    <w:rPr>
                      <w:color w:val="595959" w:themeColor="text1" w:themeTint="A6"/>
                      <w:highlight w:val="yellow"/>
                    </w:rPr>
                    <w:id w:val="2071929407"/>
                    <w:text/>
                  </w:sdtPr>
                  <w:sdtEndPr/>
                  <w:sdtContent>
                    <w:r w:rsidRPr="00B90A62">
                      <w:rPr>
                        <w:color w:val="595959" w:themeColor="text1" w:themeTint="A6"/>
                        <w:highlight w:val="yellow"/>
                      </w:rPr>
                      <w:t>N/A</w:t>
                    </w:r>
                  </w:sdtContent>
                </w:sdt>
              </w:p>
              <w:p w14:paraId="06120BE2" w14:textId="77777777" w:rsidR="00D66133" w:rsidRPr="00B90A62" w:rsidRDefault="00D66133" w:rsidP="00971C19">
                <w:pPr>
                  <w:pStyle w:val="NoSpacing"/>
                  <w:framePr w:hSpace="0" w:wrap="auto" w:vAnchor="margin" w:hAnchor="text" w:yAlign="inline"/>
                  <w:ind w:left="5128" w:hanging="414"/>
                  <w:rPr>
                    <w:color w:val="595959" w:themeColor="text1" w:themeTint="A6"/>
                  </w:rPr>
                </w:pPr>
                <w:r w:rsidRPr="00B90A62">
                  <w:rPr>
                    <w:b/>
                    <w:color w:val="595959" w:themeColor="text1" w:themeTint="A6"/>
                  </w:rPr>
                  <w:t>Originally Created</w:t>
                </w:r>
                <w:r w:rsidRPr="00B90A62">
                  <w:rPr>
                    <w:color w:val="595959" w:themeColor="text1" w:themeTint="A6"/>
                  </w:rPr>
                  <w:t>:</w:t>
                </w:r>
                <w:r w:rsidR="007C59CD" w:rsidRPr="00B90A62">
                  <w:rPr>
                    <w:color w:val="595959" w:themeColor="text1" w:themeTint="A6"/>
                  </w:rPr>
                  <w:t xml:space="preserve"> </w:t>
                </w:r>
              </w:p>
              <w:sdt>
                <w:sdtPr>
                  <w:rPr>
                    <w:color w:val="595959" w:themeColor="text1" w:themeTint="A6"/>
                    <w:highlight w:val="yellow"/>
                  </w:rPr>
                  <w:id w:val="1157728436"/>
                  <w:date w:fullDate="2025-02-07T00:00:00Z">
                    <w:dateFormat w:val="MMMM d, yyyy"/>
                    <w:lid w:val="en-CA"/>
                    <w:storeMappedDataAs w:val="dateTime"/>
                    <w:calendar w:val="gregorian"/>
                  </w:date>
                </w:sdtPr>
                <w:sdtEndPr/>
                <w:sdtContent>
                  <w:p w14:paraId="7D5E7E97" w14:textId="531E774B" w:rsidR="007C59CD" w:rsidRPr="00202343" w:rsidRDefault="0093638A" w:rsidP="00971C19">
                    <w:pPr>
                      <w:pStyle w:val="NoSpacing"/>
                      <w:framePr w:hSpace="0" w:wrap="auto" w:vAnchor="margin" w:hAnchor="text" w:yAlign="inline"/>
                      <w:ind w:left="5128" w:hanging="414"/>
                      <w:rPr>
                        <w:color w:val="127DBC"/>
                      </w:rPr>
                    </w:pPr>
                    <w:r>
                      <w:rPr>
                        <w:color w:val="595959" w:themeColor="text1" w:themeTint="A6"/>
                        <w:highlight w:val="yellow"/>
                        <w:lang w:val="en-CA"/>
                      </w:rPr>
                      <w:t>February 7, 2025</w:t>
                    </w:r>
                  </w:p>
                </w:sdtContent>
              </w:sdt>
            </w:tc>
          </w:tr>
        </w:tbl>
        <w:p w14:paraId="763A0F77" w14:textId="77777777" w:rsidR="00F832B3" w:rsidRPr="00202343" w:rsidRDefault="00F832B3" w:rsidP="00272323">
          <w:pPr>
            <w:rPr>
              <w:color w:val="127DBC"/>
            </w:rPr>
          </w:pPr>
        </w:p>
        <w:p w14:paraId="2C703D92" w14:textId="3EEC638E" w:rsidR="00F832B3" w:rsidRPr="001427FC" w:rsidRDefault="00F832B3" w:rsidP="00272323">
          <w:pPr>
            <w:rPr>
              <w:color w:val="127DBC"/>
              <w:u w:val="single"/>
            </w:rPr>
          </w:pPr>
        </w:p>
        <w:tbl>
          <w:tblPr>
            <w:tblpPr w:leftFromText="187" w:rightFromText="187" w:vertAnchor="page" w:horzAnchor="margin" w:tblpY="7036"/>
            <w:tblW w:w="2537" w:type="pct"/>
            <w:tblLook w:val="04A0" w:firstRow="1" w:lastRow="0" w:firstColumn="1" w:lastColumn="0" w:noHBand="0" w:noVBand="1"/>
          </w:tblPr>
          <w:tblGrid>
            <w:gridCol w:w="5095"/>
          </w:tblGrid>
          <w:tr w:rsidR="00971C19" w:rsidRPr="001427FC" w14:paraId="361DF75D" w14:textId="77777777" w:rsidTr="00971C19">
            <w:trPr>
              <w:trHeight w:val="1469"/>
            </w:trPr>
            <w:tc>
              <w:tcPr>
                <w:tcW w:w="0" w:type="auto"/>
              </w:tcPr>
              <w:p w14:paraId="10D8C77A" w14:textId="4B927109" w:rsidR="00606AEC" w:rsidRPr="00606AEC" w:rsidRDefault="00606AEC" w:rsidP="00606AEC">
                <w:pPr>
                  <w:pStyle w:val="Title"/>
                  <w:framePr w:hSpace="0" w:wrap="auto" w:hAnchor="text" w:yAlign="inline"/>
                  <w:rPr>
                    <w:b w:val="0"/>
                    <w:bCs w:val="0"/>
                    <w:color w:val="127DBC"/>
                    <w:sz w:val="56"/>
                    <w:szCs w:val="56"/>
                    <w:u w:val="single"/>
                  </w:rPr>
                </w:pPr>
                <w:r w:rsidRPr="00606AEC">
                  <w:rPr>
                    <w:b w:val="0"/>
                    <w:bCs w:val="0"/>
                    <w:color w:val="127DBC"/>
                    <w:sz w:val="56"/>
                    <w:szCs w:val="56"/>
                    <w:u w:val="single"/>
                  </w:rPr>
                  <w:t xml:space="preserve">OCCUPATIONAL HEALTH &amp; SAFETY </w:t>
                </w:r>
              </w:p>
              <w:p w14:paraId="70A647D0" w14:textId="4B530923" w:rsidR="00971C19" w:rsidRPr="001427FC" w:rsidRDefault="00606AEC" w:rsidP="00606AEC">
                <w:pPr>
                  <w:pStyle w:val="Title"/>
                  <w:framePr w:hSpace="0" w:wrap="auto" w:hAnchor="text" w:yAlign="inline"/>
                  <w:rPr>
                    <w:b w:val="0"/>
                    <w:bCs w:val="0"/>
                    <w:color w:val="127DBC"/>
                    <w:sz w:val="56"/>
                    <w:szCs w:val="56"/>
                    <w:u w:val="single"/>
                  </w:rPr>
                </w:pPr>
                <w:r w:rsidRPr="00606AEC">
                  <w:rPr>
                    <w:b w:val="0"/>
                    <w:bCs w:val="0"/>
                    <w:color w:val="127DBC"/>
                    <w:sz w:val="56"/>
                    <w:szCs w:val="56"/>
                    <w:u w:val="single"/>
                  </w:rPr>
                  <w:t>(OHS) PROGRAM</w:t>
                </w:r>
                <w:r w:rsidRPr="0093638A">
                  <w:rPr>
                    <w:b w:val="0"/>
                    <w:bCs w:val="0"/>
                    <w:color w:val="127DBC"/>
                    <w:sz w:val="56"/>
                    <w:szCs w:val="56"/>
                    <w:u w:val="single"/>
                  </w:rPr>
                  <w:t xml:space="preserve"> TEMPLATE</w:t>
                </w:r>
              </w:p>
            </w:tc>
          </w:tr>
          <w:tr w:rsidR="00971C19" w:rsidRPr="001427FC" w14:paraId="54FC2FC2" w14:textId="77777777" w:rsidTr="00971C19">
            <w:trPr>
              <w:trHeight w:val="1123"/>
            </w:trPr>
            <w:sdt>
              <w:sdtPr>
                <w:rPr>
                  <w:sz w:val="22"/>
                  <w:szCs w:val="22"/>
                  <w:u w:val="single"/>
                </w:rPr>
                <w:alias w:val="Abstract"/>
                <w:id w:val="15676143"/>
                <w:dataBinding w:prefixMappings="xmlns:ns0='http://schemas.microsoft.com/office/2006/coverPageProps'" w:xpath="/ns0:CoverPageProperties[1]/ns0:Abstract[1]" w:storeItemID="{55AF091B-3C7A-41E3-B477-F2FDAA23CFDA}"/>
                <w:text/>
              </w:sdtPr>
              <w:sdtEndPr/>
              <w:sdtContent>
                <w:tc>
                  <w:tcPr>
                    <w:tcW w:w="0" w:type="auto"/>
                  </w:tcPr>
                  <w:p w14:paraId="36A78DEB" w14:textId="53A0C758" w:rsidR="00971C19" w:rsidRPr="001427FC" w:rsidRDefault="00E347CA" w:rsidP="00971C19">
                    <w:pPr>
                      <w:rPr>
                        <w:color w:val="127DBC"/>
                        <w:u w:val="single"/>
                      </w:rPr>
                    </w:pPr>
                    <w:r w:rsidRPr="001427FC">
                      <w:rPr>
                        <w:sz w:val="22"/>
                        <w:szCs w:val="22"/>
                        <w:u w:val="single"/>
                      </w:rPr>
                      <w:t xml:space="preserve">For the latest edition of this document, refer to the </w:t>
                    </w:r>
                    <w:r w:rsidR="00710AF6">
                      <w:rPr>
                        <w:sz w:val="22"/>
                        <w:szCs w:val="22"/>
                        <w:u w:val="single"/>
                      </w:rPr>
                      <w:t xml:space="preserve">Program and Procedures section of the </w:t>
                    </w:r>
                    <w:r>
                      <w:rPr>
                        <w:sz w:val="22"/>
                        <w:szCs w:val="22"/>
                        <w:u w:val="single"/>
                      </w:rPr>
                      <w:t>Program Builder page</w:t>
                    </w:r>
                    <w:r w:rsidRPr="001427FC">
                      <w:rPr>
                        <w:sz w:val="22"/>
                        <w:szCs w:val="22"/>
                        <w:u w:val="single"/>
                      </w:rPr>
                      <w:t xml:space="preserve"> on the CSSHSA </w:t>
                    </w:r>
                    <w:r>
                      <w:rPr>
                        <w:sz w:val="22"/>
                        <w:szCs w:val="22"/>
                        <w:u w:val="single"/>
                      </w:rPr>
                      <w:t>website</w:t>
                    </w:r>
                    <w:r w:rsidRPr="001427FC">
                      <w:rPr>
                        <w:sz w:val="22"/>
                        <w:szCs w:val="22"/>
                        <w:u w:val="single"/>
                      </w:rPr>
                      <w:t>.</w:t>
                    </w:r>
                  </w:p>
                </w:tc>
              </w:sdtContent>
            </w:sdt>
          </w:tr>
        </w:tbl>
        <w:p w14:paraId="1C82C539" w14:textId="3391B3F4" w:rsidR="00202343" w:rsidRPr="001427FC" w:rsidRDefault="00202343" w:rsidP="00272323">
          <w:pPr>
            <w:rPr>
              <w:color w:val="127DBC"/>
              <w:u w:val="single"/>
            </w:rPr>
          </w:pPr>
        </w:p>
        <w:p w14:paraId="2C4BBAD0" w14:textId="65DE7BEE" w:rsidR="002E41F6" w:rsidRDefault="002E41F6" w:rsidP="00272323">
          <w:pPr>
            <w:rPr>
              <w:b/>
              <w:color w:val="127DBC"/>
              <w:sz w:val="42"/>
            </w:rPr>
          </w:pPr>
        </w:p>
        <w:p w14:paraId="7FD9E977" w14:textId="2368B024" w:rsidR="0093638A" w:rsidRDefault="0093638A" w:rsidP="000268F9">
          <w:pPr>
            <w:spacing w:after="200"/>
            <w:rPr>
              <w:b/>
              <w:color w:val="127DBC"/>
              <w:sz w:val="42"/>
            </w:rPr>
            <w:sectPr w:rsidR="0093638A" w:rsidSect="00BC2A10">
              <w:headerReference w:type="default" r:id="rId12"/>
              <w:footerReference w:type="default" r:id="rId13"/>
              <w:headerReference w:type="first" r:id="rId14"/>
              <w:pgSz w:w="12240" w:h="15840" w:code="1"/>
              <w:pgMar w:top="1800" w:right="758" w:bottom="1440" w:left="1440" w:header="624" w:footer="510" w:gutter="0"/>
              <w:pgNumType w:start="0"/>
              <w:cols w:space="720"/>
              <w:titlePg/>
              <w:docGrid w:linePitch="381"/>
            </w:sectPr>
          </w:pPr>
        </w:p>
        <w:p w14:paraId="0B77A8BC" w14:textId="77777777" w:rsidR="00326C36" w:rsidRDefault="00326C36" w:rsidP="00272323">
          <w:pPr>
            <w:rPr>
              <w:b/>
              <w:color w:val="127DBC"/>
              <w:sz w:val="42"/>
            </w:rPr>
          </w:pPr>
        </w:p>
        <w:p w14:paraId="19C7B690" w14:textId="77777777" w:rsidR="0093638A" w:rsidRPr="00606AEC" w:rsidRDefault="0093638A" w:rsidP="00606AEC">
          <w:pPr>
            <w:spacing w:after="0"/>
            <w:rPr>
              <w:b/>
              <w:color w:val="127DBC"/>
              <w:sz w:val="56"/>
              <w:szCs w:val="56"/>
            </w:rPr>
          </w:pPr>
          <w:r w:rsidRPr="00606AEC">
            <w:rPr>
              <w:b/>
              <w:color w:val="127DBC"/>
              <w:sz w:val="56"/>
              <w:szCs w:val="56"/>
            </w:rPr>
            <w:t xml:space="preserve">OCCUPATIONAL HEALTH &amp; SAFETY </w:t>
          </w:r>
        </w:p>
        <w:p w14:paraId="38DC08B8" w14:textId="09C480DC" w:rsidR="0093638A" w:rsidRPr="00606AEC" w:rsidRDefault="0093638A" w:rsidP="00606AEC">
          <w:pPr>
            <w:spacing w:after="0"/>
            <w:rPr>
              <w:b/>
              <w:color w:val="127DBC"/>
              <w:sz w:val="56"/>
              <w:szCs w:val="56"/>
            </w:rPr>
          </w:pPr>
          <w:r w:rsidRPr="00606AEC">
            <w:rPr>
              <w:b/>
              <w:color w:val="127DBC"/>
              <w:sz w:val="56"/>
              <w:szCs w:val="56"/>
            </w:rPr>
            <w:t>(OHS) PROGRAM</w:t>
          </w:r>
        </w:p>
        <w:p w14:paraId="4813F0D2" w14:textId="5290264D" w:rsidR="00606AEC" w:rsidRDefault="00435511" w:rsidP="00606AEC">
          <w:pPr>
            <w:spacing w:after="0"/>
            <w:rPr>
              <w:b/>
              <w:color w:val="127DBC"/>
              <w:sz w:val="42"/>
            </w:rPr>
          </w:pPr>
          <w:r>
            <w:rPr>
              <w:noProof/>
            </w:rPr>
            <mc:AlternateContent>
              <mc:Choice Requires="wps">
                <w:drawing>
                  <wp:anchor distT="45720" distB="45720" distL="114300" distR="114300" simplePos="0" relativeHeight="251659264" behindDoc="0" locked="0" layoutInCell="1" allowOverlap="1" wp14:anchorId="3C68280A" wp14:editId="4A56FE02">
                    <wp:simplePos x="0" y="0"/>
                    <wp:positionH relativeFrom="column">
                      <wp:posOffset>5040851</wp:posOffset>
                    </wp:positionH>
                    <wp:positionV relativeFrom="paragraph">
                      <wp:posOffset>287020</wp:posOffset>
                    </wp:positionV>
                    <wp:extent cx="1192696" cy="985962"/>
                    <wp:effectExtent l="0" t="0" r="2667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696" cy="985962"/>
                            </a:xfrm>
                            <a:prstGeom prst="rect">
                              <a:avLst/>
                            </a:prstGeom>
                            <a:solidFill>
                              <a:srgbClr val="FFFFFF"/>
                            </a:solidFill>
                            <a:ln w="19050">
                              <a:solidFill>
                                <a:srgbClr val="000000"/>
                              </a:solidFill>
                              <a:miter lim="800000"/>
                              <a:headEnd/>
                              <a:tailEnd/>
                            </a:ln>
                          </wps:spPr>
                          <wps:txbx>
                            <w:txbxContent>
                              <w:p w14:paraId="3A8C9B25" w14:textId="77777777" w:rsidR="00710AF6" w:rsidRDefault="00710AF6" w:rsidP="00435511">
                                <w:pPr>
                                  <w:jc w:val="center"/>
                                  <w:rPr>
                                    <w:sz w:val="18"/>
                                    <w:szCs w:val="18"/>
                                  </w:rPr>
                                </w:pPr>
                              </w:p>
                              <w:p w14:paraId="7A3974AB" w14:textId="3F28BBD9" w:rsidR="00710AF6" w:rsidRPr="00435511" w:rsidRDefault="00710AF6" w:rsidP="00435511">
                                <w:pPr>
                                  <w:jc w:val="center"/>
                                  <w:rPr>
                                    <w:sz w:val="18"/>
                                    <w:szCs w:val="18"/>
                                  </w:rPr>
                                </w:pPr>
                                <w:r w:rsidRPr="00435511">
                                  <w:rPr>
                                    <w:sz w:val="18"/>
                                    <w:szCs w:val="18"/>
                                  </w:rPr>
                                  <w:t>&lt;Organization Logo&gt;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8280A" id="_x0000_t202" coordsize="21600,21600" o:spt="202" path="m,l,21600r21600,l21600,xe">
                    <v:stroke joinstyle="miter"/>
                    <v:path gradientshapeok="t" o:connecttype="rect"/>
                  </v:shapetype>
                  <v:shape id="Text Box 2" o:spid="_x0000_s1026" type="#_x0000_t202" style="position:absolute;margin-left:396.9pt;margin-top:22.6pt;width:93.9pt;height:7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" strokeweight="1.5pt">
                    <v:textbox>
                      <w:txbxContent>
                        <w:p w14:paraId="3A8C9B25" w14:textId="77777777" w:rsidR="00710AF6" w:rsidRDefault="00710AF6" w:rsidP="00435511">
                          <w:pPr>
                            <w:jc w:val="center"/>
                            <w:rPr>
                              <w:sz w:val="18"/>
                              <w:szCs w:val="18"/>
                            </w:rPr>
                          </w:pPr>
                        </w:p>
                        <w:p w14:paraId="7A3974AB" w14:textId="3F28BBD9" w:rsidR="00710AF6" w:rsidRPr="00435511" w:rsidRDefault="00710AF6" w:rsidP="00435511">
                          <w:pPr>
                            <w:jc w:val="center"/>
                            <w:rPr>
                              <w:sz w:val="18"/>
                              <w:szCs w:val="18"/>
                            </w:rPr>
                          </w:pPr>
                          <w:r w:rsidRPr="00435511">
                            <w:rPr>
                              <w:sz w:val="18"/>
                              <w:szCs w:val="18"/>
                            </w:rPr>
                            <w:t>&lt;Organization Logo&gt;</w:t>
                          </w:r>
                        </w:p>
                      </w:txbxContent>
                    </v:textbox>
                  </v:shape>
                </w:pict>
              </mc:Fallback>
            </mc:AlternateContent>
          </w:r>
        </w:p>
        <w:p w14:paraId="5F5ADB39" w14:textId="77777777" w:rsidR="00606AEC" w:rsidRDefault="00606AEC" w:rsidP="00606AEC">
          <w:pPr>
            <w:spacing w:after="0"/>
            <w:rPr>
              <w:b/>
              <w:color w:val="127DBC"/>
              <w:sz w:val="42"/>
            </w:rPr>
          </w:pPr>
        </w:p>
        <w:p w14:paraId="276DA862" w14:textId="2C09633E" w:rsidR="00606AEC" w:rsidRDefault="00606AEC" w:rsidP="00606AEC">
          <w:pPr>
            <w:jc w:val="right"/>
          </w:pPr>
        </w:p>
        <w:p w14:paraId="0A9FA19D" w14:textId="77777777" w:rsidR="00435511" w:rsidRDefault="00435511" w:rsidP="00606AEC">
          <w:pPr>
            <w:jc w:val="right"/>
            <w:rPr>
              <w:b/>
              <w:color w:val="F46E2A" w:themeColor="accent4" w:themeShade="BF"/>
            </w:rPr>
          </w:pPr>
        </w:p>
        <w:p w14:paraId="34E17FC2" w14:textId="1991D4DB" w:rsidR="00606AEC" w:rsidRPr="00735B2C" w:rsidRDefault="00606AEC" w:rsidP="00606AEC">
          <w:pPr>
            <w:jc w:val="right"/>
            <w:rPr>
              <w:b/>
              <w:color w:val="F46E2A" w:themeColor="accent4" w:themeShade="BF"/>
            </w:rPr>
          </w:pPr>
          <w:r w:rsidRPr="00735B2C">
            <w:rPr>
              <w:b/>
              <w:color w:val="F46E2A" w:themeColor="accent4" w:themeShade="BF"/>
            </w:rPr>
            <w:t>&lt;</w:t>
          </w:r>
          <w:r w:rsidR="00435511" w:rsidRPr="00435511">
            <w:t xml:space="preserve"> </w:t>
          </w:r>
          <w:r w:rsidR="00435511" w:rsidRPr="00435511">
            <w:rPr>
              <w:b/>
              <w:color w:val="F46E2A" w:themeColor="accent4" w:themeShade="BF"/>
            </w:rPr>
            <w:t xml:space="preserve">Organization Name </w:t>
          </w:r>
          <w:r w:rsidRPr="00735B2C">
            <w:rPr>
              <w:b/>
              <w:color w:val="F46E2A" w:themeColor="accent4" w:themeShade="BF"/>
            </w:rPr>
            <w:t>&gt;</w:t>
          </w:r>
        </w:p>
        <w:p w14:paraId="050E7EC2" w14:textId="77777777" w:rsidR="00606AEC" w:rsidRDefault="00606AEC" w:rsidP="00606AEC">
          <w:pPr>
            <w:spacing w:after="0"/>
          </w:pPr>
        </w:p>
        <w:p w14:paraId="2EA14B89" w14:textId="77777777" w:rsidR="00606AEC" w:rsidRDefault="00606AEC" w:rsidP="00606AEC">
          <w:pPr>
            <w:spacing w:after="0"/>
          </w:pPr>
        </w:p>
        <w:p w14:paraId="0857EFB9" w14:textId="77777777" w:rsidR="00606AEC" w:rsidRDefault="00606AEC" w:rsidP="00606AEC">
          <w:pPr>
            <w:spacing w:after="0"/>
          </w:pPr>
        </w:p>
        <w:p w14:paraId="0BE85C29" w14:textId="77777777" w:rsidR="00606AEC" w:rsidRDefault="00606AEC" w:rsidP="00606AEC">
          <w:pPr>
            <w:spacing w:after="0"/>
          </w:pPr>
        </w:p>
        <w:p w14:paraId="5BB5BDE8" w14:textId="77777777" w:rsidR="00606AEC" w:rsidRDefault="00606AEC" w:rsidP="00606AEC">
          <w:pPr>
            <w:spacing w:after="0"/>
            <w:rPr>
              <w:b/>
              <w:color w:val="127DBC"/>
              <w:sz w:val="42"/>
            </w:rPr>
          </w:pPr>
        </w:p>
        <w:tbl>
          <w:tblPr>
            <w:tblW w:w="10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42"/>
            <w:gridCol w:w="1530"/>
            <w:gridCol w:w="3600"/>
          </w:tblGrid>
          <w:tr w:rsidR="00606AEC" w:rsidRPr="00310953" w14:paraId="696121B7" w14:textId="77777777" w:rsidTr="00045CC6">
            <w:trPr>
              <w:trHeight w:val="400"/>
            </w:trPr>
            <w:tc>
              <w:tcPr>
                <w:tcW w:w="10072" w:type="dxa"/>
                <w:gridSpan w:val="3"/>
              </w:tcPr>
              <w:p w14:paraId="4AA2FA17" w14:textId="748DE533" w:rsidR="00606AEC" w:rsidRPr="000B6090" w:rsidRDefault="00606AEC" w:rsidP="000B6090">
                <w:pPr>
                  <w:spacing w:before="120" w:after="120"/>
                  <w:rPr>
                    <w:b/>
                    <w:sz w:val="36"/>
                    <w:szCs w:val="36"/>
                  </w:rPr>
                </w:pPr>
                <w:bookmarkStart w:id="0" w:name="bookmark0"/>
                <w:r w:rsidRPr="000B6090">
                  <w:rPr>
                    <w:b/>
                    <w:lang w:val="en-CA"/>
                  </w:rPr>
                  <w:t>Occupational Health &amp; Safety (OHS) Program</w:t>
                </w:r>
              </w:p>
            </w:tc>
          </w:tr>
          <w:tr w:rsidR="00606AEC" w:rsidRPr="005A64E0" w14:paraId="4133E9E6" w14:textId="77777777" w:rsidTr="00045CC6">
            <w:trPr>
              <w:trHeight w:val="40"/>
            </w:trPr>
            <w:tc>
              <w:tcPr>
                <w:tcW w:w="6472" w:type="dxa"/>
                <w:gridSpan w:val="2"/>
              </w:tcPr>
              <w:p w14:paraId="4E574FC2" w14:textId="2CBA527B" w:rsidR="00606AEC" w:rsidRPr="00632A50" w:rsidRDefault="00606AEC" w:rsidP="00045CC6">
                <w:pPr>
                  <w:spacing w:before="120"/>
                  <w:jc w:val="both"/>
                  <w:rPr>
                    <w:b/>
                  </w:rPr>
                </w:pPr>
                <w:r w:rsidRPr="00632A50">
                  <w:rPr>
                    <w:b/>
                  </w:rPr>
                  <w:t xml:space="preserve">Program/Procedure No. </w:t>
                </w:r>
                <w:r w:rsidRPr="00735B2C">
                  <w:rPr>
                    <w:color w:val="E77425"/>
                  </w:rPr>
                  <w:t xml:space="preserve">&lt;XXX </w:t>
                </w:r>
                <w:proofErr w:type="spellStart"/>
                <w:r w:rsidRPr="00735B2C">
                  <w:rPr>
                    <w:color w:val="E77425"/>
                  </w:rPr>
                  <w:t>XXX</w:t>
                </w:r>
                <w:proofErr w:type="spellEnd"/>
                <w:r w:rsidRPr="00735B2C">
                  <w:rPr>
                    <w:color w:val="E77425"/>
                  </w:rPr>
                  <w:t xml:space="preserve"> XXX&gt;</w:t>
                </w:r>
              </w:p>
              <w:p w14:paraId="069B9CFF" w14:textId="73C25110" w:rsidR="00606AEC" w:rsidRPr="00632A50" w:rsidRDefault="00606AEC" w:rsidP="00045CC6">
                <w:pPr>
                  <w:spacing w:after="60"/>
                  <w:jc w:val="both"/>
                  <w:rPr>
                    <w:b/>
                  </w:rPr>
                </w:pPr>
                <w:r w:rsidRPr="00632A50">
                  <w:rPr>
                    <w:b/>
                  </w:rPr>
                  <w:t xml:space="preserve">Date Issued: </w:t>
                </w:r>
                <w:r w:rsidRPr="00735B2C">
                  <w:rPr>
                    <w:color w:val="E77425"/>
                  </w:rPr>
                  <w:t>&lt;DD/MM/YY&gt;</w:t>
                </w:r>
              </w:p>
            </w:tc>
            <w:tc>
              <w:tcPr>
                <w:tcW w:w="3600" w:type="dxa"/>
              </w:tcPr>
              <w:p w14:paraId="1AE29C1C" w14:textId="2521E512" w:rsidR="00606AEC" w:rsidRPr="00632A50" w:rsidRDefault="00632A50" w:rsidP="00045CC6">
                <w:pPr>
                  <w:spacing w:before="120"/>
                  <w:jc w:val="both"/>
                  <w:rPr>
                    <w:b/>
                  </w:rPr>
                </w:pPr>
                <w:r>
                  <w:rPr>
                    <w:b/>
                  </w:rPr>
                  <w:t>Version</w:t>
                </w:r>
                <w:r w:rsidR="00606AEC" w:rsidRPr="00632A50">
                  <w:rPr>
                    <w:b/>
                  </w:rPr>
                  <w:t xml:space="preserve">:  </w:t>
                </w:r>
                <w:r w:rsidRPr="00735B2C">
                  <w:rPr>
                    <w:color w:val="E77425"/>
                  </w:rPr>
                  <w:t>&lt;XX&gt;</w:t>
                </w:r>
              </w:p>
              <w:p w14:paraId="028B9DDD" w14:textId="77FAE680" w:rsidR="00606AEC" w:rsidRPr="00632A50" w:rsidRDefault="00606AEC" w:rsidP="00045CC6">
                <w:pPr>
                  <w:jc w:val="both"/>
                  <w:rPr>
                    <w:b/>
                  </w:rPr>
                </w:pPr>
                <w:r w:rsidRPr="00632A50">
                  <w:rPr>
                    <w:b/>
                  </w:rPr>
                  <w:t xml:space="preserve">Date: </w:t>
                </w:r>
                <w:r w:rsidRPr="00735B2C">
                  <w:rPr>
                    <w:color w:val="E77425"/>
                  </w:rPr>
                  <w:t>&lt;DD/MM/YY&gt;</w:t>
                </w:r>
                <w:r w:rsidRPr="00632A50">
                  <w:rPr>
                    <w:b/>
                  </w:rPr>
                  <w:t xml:space="preserve"> </w:t>
                </w:r>
              </w:p>
            </w:tc>
          </w:tr>
          <w:tr w:rsidR="00606AEC" w:rsidRPr="005A64E0" w14:paraId="74507CA9" w14:textId="77777777" w:rsidTr="00045CC6">
            <w:tc>
              <w:tcPr>
                <w:tcW w:w="4942" w:type="dxa"/>
                <w:tcBorders>
                  <w:right w:val="single" w:sz="4" w:space="0" w:color="auto"/>
                </w:tcBorders>
              </w:tcPr>
              <w:p w14:paraId="7FA0E263" w14:textId="4AB0C47F" w:rsidR="00606AEC" w:rsidRPr="00632A50" w:rsidRDefault="00606AEC" w:rsidP="00045CC6">
                <w:pPr>
                  <w:tabs>
                    <w:tab w:val="right" w:pos="2322"/>
                  </w:tabs>
                  <w:spacing w:before="120" w:after="600"/>
                  <w:jc w:val="both"/>
                  <w:rPr>
                    <w:b/>
                  </w:rPr>
                </w:pPr>
                <w:r w:rsidRPr="00632A50">
                  <w:rPr>
                    <w:b/>
                  </w:rPr>
                  <w:t xml:space="preserve">Approved By: </w:t>
                </w:r>
                <w:r w:rsidRPr="00735B2C">
                  <w:rPr>
                    <w:color w:val="E77425"/>
                  </w:rPr>
                  <w:t>&lt;insert name&gt;</w:t>
                </w:r>
              </w:p>
              <w:p w14:paraId="5A19EBE5" w14:textId="60BD3E5E" w:rsidR="00606AEC" w:rsidRPr="00735B2C" w:rsidRDefault="00606AEC" w:rsidP="00045CC6">
                <w:pPr>
                  <w:pBdr>
                    <w:top w:val="single" w:sz="6" w:space="1" w:color="auto"/>
                  </w:pBdr>
                  <w:rPr>
                    <w:b/>
                    <w:bCs/>
                    <w:color w:val="E77425"/>
                  </w:rPr>
                </w:pPr>
                <w:r w:rsidRPr="00735B2C">
                  <w:rPr>
                    <w:b/>
                    <w:bCs/>
                    <w:color w:val="E77425"/>
                  </w:rPr>
                  <w:t xml:space="preserve">&lt;insert position </w:t>
                </w:r>
                <w:r w:rsidR="00F3340A">
                  <w:rPr>
                    <w:b/>
                    <w:bCs/>
                    <w:color w:val="E77425"/>
                  </w:rPr>
                  <w:t>title</w:t>
                </w:r>
                <w:r w:rsidRPr="00735B2C">
                  <w:rPr>
                    <w:b/>
                    <w:bCs/>
                    <w:color w:val="E77425"/>
                  </w:rPr>
                  <w:t>&gt;</w:t>
                </w:r>
              </w:p>
            </w:tc>
            <w:tc>
              <w:tcPr>
                <w:tcW w:w="5130" w:type="dxa"/>
                <w:gridSpan w:val="2"/>
                <w:tcBorders>
                  <w:left w:val="single" w:sz="4" w:space="0" w:color="auto"/>
                </w:tcBorders>
              </w:tcPr>
              <w:p w14:paraId="2F7B9AD1" w14:textId="7A6F2A5A" w:rsidR="00606AEC" w:rsidRPr="00632A50" w:rsidRDefault="00606AEC" w:rsidP="00045CC6">
                <w:pPr>
                  <w:spacing w:before="120" w:after="600"/>
                  <w:jc w:val="both"/>
                  <w:rPr>
                    <w:b/>
                  </w:rPr>
                </w:pPr>
                <w:r w:rsidRPr="00632A50">
                  <w:rPr>
                    <w:b/>
                  </w:rPr>
                  <w:t xml:space="preserve">Approved By: </w:t>
                </w:r>
                <w:r w:rsidRPr="00735B2C">
                  <w:rPr>
                    <w:color w:val="E77425"/>
                  </w:rPr>
                  <w:t>&lt;insert name&gt;</w:t>
                </w:r>
              </w:p>
              <w:p w14:paraId="33EF099C" w14:textId="597377C2" w:rsidR="00606AEC" w:rsidRPr="00632A50" w:rsidRDefault="00606AEC" w:rsidP="00045CC6">
                <w:pPr>
                  <w:pBdr>
                    <w:top w:val="single" w:sz="6" w:space="1" w:color="auto"/>
                  </w:pBdr>
                  <w:rPr>
                    <w:b/>
                  </w:rPr>
                </w:pPr>
                <w:r w:rsidRPr="00632A50">
                  <w:rPr>
                    <w:b/>
                  </w:rPr>
                  <w:t xml:space="preserve">Joint </w:t>
                </w:r>
                <w:r w:rsidR="003862E3">
                  <w:rPr>
                    <w:b/>
                  </w:rPr>
                  <w:t xml:space="preserve">Occupational </w:t>
                </w:r>
                <w:r w:rsidRPr="00632A50">
                  <w:rPr>
                    <w:b/>
                  </w:rPr>
                  <w:t>Health and Safety Committee</w:t>
                </w:r>
              </w:p>
            </w:tc>
          </w:tr>
          <w:bookmarkEnd w:id="0"/>
        </w:tbl>
        <w:p w14:paraId="0B9A10E5" w14:textId="77777777" w:rsidR="000268F9" w:rsidRDefault="000268F9" w:rsidP="00272323">
          <w:pPr>
            <w:rPr>
              <w:b/>
              <w:color w:val="127DBC"/>
              <w:sz w:val="42"/>
            </w:rPr>
          </w:pPr>
        </w:p>
        <w:p w14:paraId="6C485111" w14:textId="023A2495" w:rsidR="00F832B3" w:rsidRPr="00202343" w:rsidRDefault="001502ED" w:rsidP="00272323">
          <w:pPr>
            <w:rPr>
              <w:b/>
              <w:color w:val="127DBC"/>
              <w:sz w:val="42"/>
            </w:rPr>
          </w:pPr>
        </w:p>
      </w:sdtContent>
    </w:sdt>
    <w:sdt>
      <w:sdtPr>
        <w:rPr>
          <w:rFonts w:asciiTheme="minorHAnsi" w:hAnsiTheme="minorHAnsi"/>
          <w:bCs/>
          <w:noProof w:val="0"/>
          <w:color w:val="127DBC"/>
          <w:sz w:val="28"/>
          <w:lang w:val="en-US"/>
        </w:rPr>
        <w:id w:val="-1777783011"/>
        <w:docPartObj>
          <w:docPartGallery w:val="Table of Contents"/>
          <w:docPartUnique/>
        </w:docPartObj>
      </w:sdtPr>
      <w:sdtEndPr>
        <w:rPr>
          <w:rFonts w:ascii="Calibri" w:hAnsi="Calibri"/>
          <w:bCs w:val="0"/>
          <w:sz w:val="24"/>
        </w:rPr>
      </w:sdtEndPr>
      <w:sdtContent>
        <w:p w14:paraId="6E84D143" w14:textId="77777777" w:rsidR="00B913F6" w:rsidRDefault="00F832B3" w:rsidP="000B6090">
          <w:pPr>
            <w:pStyle w:val="TOC2"/>
            <w:ind w:left="0" w:firstLine="0"/>
          </w:pPr>
          <w:r w:rsidRPr="009F294C">
            <w:rPr>
              <w:b/>
              <w:color w:val="127DBC"/>
              <w:sz w:val="36"/>
            </w:rPr>
            <w:t>Table of Contents</w:t>
          </w:r>
          <w:r w:rsidRPr="009F294C">
            <w:rPr>
              <w:noProof w:val="0"/>
              <w:color w:val="127DBC"/>
            </w:rPr>
            <w:fldChar w:fldCharType="begin"/>
          </w:r>
          <w:r w:rsidRPr="009F294C">
            <w:rPr>
              <w:color w:val="127DBC"/>
            </w:rPr>
            <w:instrText xml:space="preserve"> TOC \o "1-3" \h \z \u </w:instrText>
          </w:r>
          <w:r w:rsidRPr="009F294C">
            <w:rPr>
              <w:noProof w:val="0"/>
              <w:color w:val="127DBC"/>
            </w:rPr>
            <w:fldChar w:fldCharType="separate"/>
          </w:r>
        </w:p>
        <w:p w14:paraId="785CFBCF" w14:textId="5D756049"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26" w:history="1">
            <w:r w:rsidR="00B913F6" w:rsidRPr="004805E3">
              <w:rPr>
                <w:rStyle w:val="Hyperlink"/>
              </w:rPr>
              <w:t>1</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Program Management</w:t>
            </w:r>
            <w:r w:rsidR="00B913F6">
              <w:rPr>
                <w:webHidden/>
              </w:rPr>
              <w:tab/>
            </w:r>
            <w:r w:rsidR="00B913F6">
              <w:rPr>
                <w:webHidden/>
              </w:rPr>
              <w:fldChar w:fldCharType="begin"/>
            </w:r>
            <w:r w:rsidR="00B913F6">
              <w:rPr>
                <w:webHidden/>
              </w:rPr>
              <w:instrText xml:space="preserve"> PAGEREF _Toc220485526 \h </w:instrText>
            </w:r>
            <w:r w:rsidR="00B913F6">
              <w:rPr>
                <w:webHidden/>
              </w:rPr>
            </w:r>
            <w:r w:rsidR="00B913F6">
              <w:rPr>
                <w:webHidden/>
              </w:rPr>
              <w:fldChar w:fldCharType="separate"/>
            </w:r>
            <w:r w:rsidR="00B913F6">
              <w:rPr>
                <w:webHidden/>
              </w:rPr>
              <w:t>6</w:t>
            </w:r>
            <w:r w:rsidR="00B913F6">
              <w:rPr>
                <w:webHidden/>
              </w:rPr>
              <w:fldChar w:fldCharType="end"/>
            </w:r>
          </w:hyperlink>
        </w:p>
        <w:p w14:paraId="223539CC" w14:textId="3B105B99" w:rsidR="00B913F6" w:rsidRDefault="001502ED">
          <w:pPr>
            <w:pStyle w:val="TOC2"/>
            <w:rPr>
              <w:rFonts w:asciiTheme="minorHAnsi" w:eastAsiaTheme="minorEastAsia" w:hAnsiTheme="minorHAnsi" w:cstheme="minorBidi"/>
              <w:color w:val="auto"/>
              <w:sz w:val="22"/>
              <w:szCs w:val="22"/>
              <w:lang w:val="en-CA" w:eastAsia="en-CA"/>
            </w:rPr>
          </w:pPr>
          <w:hyperlink w:anchor="_Toc220485527" w:history="1">
            <w:r w:rsidR="00B913F6" w:rsidRPr="004805E3">
              <w:rPr>
                <w:rStyle w:val="Hyperlink"/>
              </w:rPr>
              <w:t>1.1</w:t>
            </w:r>
            <w:r w:rsidR="00B913F6">
              <w:rPr>
                <w:rFonts w:asciiTheme="minorHAnsi" w:eastAsiaTheme="minorEastAsia" w:hAnsiTheme="minorHAnsi" w:cstheme="minorBidi"/>
                <w:color w:val="auto"/>
                <w:sz w:val="22"/>
                <w:szCs w:val="22"/>
                <w:lang w:val="en-CA" w:eastAsia="en-CA"/>
              </w:rPr>
              <w:tab/>
            </w:r>
            <w:r w:rsidR="00B913F6" w:rsidRPr="004805E3">
              <w:rPr>
                <w:rStyle w:val="Hyperlink"/>
              </w:rPr>
              <w:t>Purpose</w:t>
            </w:r>
            <w:r w:rsidR="00B913F6">
              <w:rPr>
                <w:webHidden/>
              </w:rPr>
              <w:tab/>
            </w:r>
            <w:r w:rsidR="00B913F6">
              <w:rPr>
                <w:webHidden/>
              </w:rPr>
              <w:fldChar w:fldCharType="begin"/>
            </w:r>
            <w:r w:rsidR="00B913F6">
              <w:rPr>
                <w:webHidden/>
              </w:rPr>
              <w:instrText xml:space="preserve"> PAGEREF _Toc220485527 \h </w:instrText>
            </w:r>
            <w:r w:rsidR="00B913F6">
              <w:rPr>
                <w:webHidden/>
              </w:rPr>
            </w:r>
            <w:r w:rsidR="00B913F6">
              <w:rPr>
                <w:webHidden/>
              </w:rPr>
              <w:fldChar w:fldCharType="separate"/>
            </w:r>
            <w:r w:rsidR="00B913F6">
              <w:rPr>
                <w:webHidden/>
              </w:rPr>
              <w:t>6</w:t>
            </w:r>
            <w:r w:rsidR="00B913F6">
              <w:rPr>
                <w:webHidden/>
              </w:rPr>
              <w:fldChar w:fldCharType="end"/>
            </w:r>
          </w:hyperlink>
        </w:p>
        <w:p w14:paraId="6EF71BDA" w14:textId="60CCA519" w:rsidR="00B913F6" w:rsidRDefault="001502ED">
          <w:pPr>
            <w:pStyle w:val="TOC2"/>
            <w:rPr>
              <w:rFonts w:asciiTheme="minorHAnsi" w:eastAsiaTheme="minorEastAsia" w:hAnsiTheme="minorHAnsi" w:cstheme="minorBidi"/>
              <w:color w:val="auto"/>
              <w:sz w:val="22"/>
              <w:szCs w:val="22"/>
              <w:lang w:val="en-CA" w:eastAsia="en-CA"/>
            </w:rPr>
          </w:pPr>
          <w:hyperlink w:anchor="_Toc220485528" w:history="1">
            <w:r w:rsidR="00B913F6" w:rsidRPr="004805E3">
              <w:rPr>
                <w:rStyle w:val="Hyperlink"/>
              </w:rPr>
              <w:t>1.2</w:t>
            </w:r>
            <w:r w:rsidR="00B913F6">
              <w:rPr>
                <w:rFonts w:asciiTheme="minorHAnsi" w:eastAsiaTheme="minorEastAsia" w:hAnsiTheme="minorHAnsi" w:cstheme="minorBidi"/>
                <w:color w:val="auto"/>
                <w:sz w:val="22"/>
                <w:szCs w:val="22"/>
                <w:lang w:val="en-CA" w:eastAsia="en-CA"/>
              </w:rPr>
              <w:tab/>
            </w:r>
            <w:r w:rsidR="00B913F6" w:rsidRPr="004805E3">
              <w:rPr>
                <w:rStyle w:val="Hyperlink"/>
              </w:rPr>
              <w:t>Scope</w:t>
            </w:r>
            <w:r w:rsidR="00B913F6">
              <w:rPr>
                <w:webHidden/>
              </w:rPr>
              <w:tab/>
            </w:r>
            <w:r w:rsidR="00B913F6">
              <w:rPr>
                <w:webHidden/>
              </w:rPr>
              <w:fldChar w:fldCharType="begin"/>
            </w:r>
            <w:r w:rsidR="00B913F6">
              <w:rPr>
                <w:webHidden/>
              </w:rPr>
              <w:instrText xml:space="preserve"> PAGEREF _Toc220485528 \h </w:instrText>
            </w:r>
            <w:r w:rsidR="00B913F6">
              <w:rPr>
                <w:webHidden/>
              </w:rPr>
            </w:r>
            <w:r w:rsidR="00B913F6">
              <w:rPr>
                <w:webHidden/>
              </w:rPr>
              <w:fldChar w:fldCharType="separate"/>
            </w:r>
            <w:r w:rsidR="00B913F6">
              <w:rPr>
                <w:webHidden/>
              </w:rPr>
              <w:t>6</w:t>
            </w:r>
            <w:r w:rsidR="00B913F6">
              <w:rPr>
                <w:webHidden/>
              </w:rPr>
              <w:fldChar w:fldCharType="end"/>
            </w:r>
          </w:hyperlink>
        </w:p>
        <w:p w14:paraId="18F464BF" w14:textId="6545FE80" w:rsidR="00B913F6" w:rsidRDefault="001502ED">
          <w:pPr>
            <w:pStyle w:val="TOC2"/>
            <w:rPr>
              <w:rFonts w:asciiTheme="minorHAnsi" w:eastAsiaTheme="minorEastAsia" w:hAnsiTheme="minorHAnsi" w:cstheme="minorBidi"/>
              <w:color w:val="auto"/>
              <w:sz w:val="22"/>
              <w:szCs w:val="22"/>
              <w:lang w:val="en-CA" w:eastAsia="en-CA"/>
            </w:rPr>
          </w:pPr>
          <w:hyperlink w:anchor="_Toc220485529" w:history="1">
            <w:r w:rsidR="00B913F6" w:rsidRPr="004805E3">
              <w:rPr>
                <w:rStyle w:val="Hyperlink"/>
              </w:rPr>
              <w:t>1.3</w:t>
            </w:r>
            <w:r w:rsidR="00B913F6">
              <w:rPr>
                <w:rFonts w:asciiTheme="minorHAnsi" w:eastAsiaTheme="minorEastAsia" w:hAnsiTheme="minorHAnsi" w:cstheme="minorBidi"/>
                <w:color w:val="auto"/>
                <w:sz w:val="22"/>
                <w:szCs w:val="22"/>
                <w:lang w:val="en-CA" w:eastAsia="en-CA"/>
              </w:rPr>
              <w:tab/>
            </w:r>
            <w:r w:rsidR="00B913F6" w:rsidRPr="004805E3">
              <w:rPr>
                <w:rStyle w:val="Hyperlink"/>
              </w:rPr>
              <w:t>Health and Safety Policy</w:t>
            </w:r>
            <w:r w:rsidR="00B913F6">
              <w:rPr>
                <w:webHidden/>
              </w:rPr>
              <w:tab/>
            </w:r>
            <w:r w:rsidR="00B913F6">
              <w:rPr>
                <w:webHidden/>
              </w:rPr>
              <w:fldChar w:fldCharType="begin"/>
            </w:r>
            <w:r w:rsidR="00B913F6">
              <w:rPr>
                <w:webHidden/>
              </w:rPr>
              <w:instrText xml:space="preserve"> PAGEREF _Toc220485529 \h </w:instrText>
            </w:r>
            <w:r w:rsidR="00B913F6">
              <w:rPr>
                <w:webHidden/>
              </w:rPr>
            </w:r>
            <w:r w:rsidR="00B913F6">
              <w:rPr>
                <w:webHidden/>
              </w:rPr>
              <w:fldChar w:fldCharType="separate"/>
            </w:r>
            <w:r w:rsidR="00B913F6">
              <w:rPr>
                <w:webHidden/>
              </w:rPr>
              <w:t>7</w:t>
            </w:r>
            <w:r w:rsidR="00B913F6">
              <w:rPr>
                <w:webHidden/>
              </w:rPr>
              <w:fldChar w:fldCharType="end"/>
            </w:r>
          </w:hyperlink>
        </w:p>
        <w:p w14:paraId="77F6847A" w14:textId="23D5C700" w:rsidR="00B913F6" w:rsidRDefault="001502ED">
          <w:pPr>
            <w:pStyle w:val="TOC2"/>
            <w:rPr>
              <w:rFonts w:asciiTheme="minorHAnsi" w:eastAsiaTheme="minorEastAsia" w:hAnsiTheme="minorHAnsi" w:cstheme="minorBidi"/>
              <w:color w:val="auto"/>
              <w:sz w:val="22"/>
              <w:szCs w:val="22"/>
              <w:lang w:val="en-CA" w:eastAsia="en-CA"/>
            </w:rPr>
          </w:pPr>
          <w:hyperlink w:anchor="_Toc220485533" w:history="1">
            <w:r w:rsidR="00B913F6" w:rsidRPr="004805E3">
              <w:rPr>
                <w:rStyle w:val="Hyperlink"/>
              </w:rPr>
              <w:t>1.4</w:t>
            </w:r>
            <w:r w:rsidR="00B913F6">
              <w:rPr>
                <w:rFonts w:asciiTheme="minorHAnsi" w:eastAsiaTheme="minorEastAsia" w:hAnsiTheme="minorHAnsi" w:cstheme="minorBidi"/>
                <w:color w:val="auto"/>
                <w:sz w:val="22"/>
                <w:szCs w:val="22"/>
                <w:lang w:val="en-CA" w:eastAsia="en-CA"/>
              </w:rPr>
              <w:tab/>
            </w:r>
            <w:r w:rsidR="00B913F6" w:rsidRPr="004805E3">
              <w:rPr>
                <w:rStyle w:val="Hyperlink"/>
              </w:rPr>
              <w:t>Applicable Regulations</w:t>
            </w:r>
            <w:r w:rsidR="00B913F6">
              <w:rPr>
                <w:webHidden/>
              </w:rPr>
              <w:tab/>
            </w:r>
            <w:r w:rsidR="00B913F6">
              <w:rPr>
                <w:webHidden/>
              </w:rPr>
              <w:fldChar w:fldCharType="begin"/>
            </w:r>
            <w:r w:rsidR="00B913F6">
              <w:rPr>
                <w:webHidden/>
              </w:rPr>
              <w:instrText xml:space="preserve"> PAGEREF _Toc220485533 \h </w:instrText>
            </w:r>
            <w:r w:rsidR="00B913F6">
              <w:rPr>
                <w:webHidden/>
              </w:rPr>
            </w:r>
            <w:r w:rsidR="00B913F6">
              <w:rPr>
                <w:webHidden/>
              </w:rPr>
              <w:fldChar w:fldCharType="separate"/>
            </w:r>
            <w:r w:rsidR="00B913F6">
              <w:rPr>
                <w:webHidden/>
              </w:rPr>
              <w:t>10</w:t>
            </w:r>
            <w:r w:rsidR="00B913F6">
              <w:rPr>
                <w:webHidden/>
              </w:rPr>
              <w:fldChar w:fldCharType="end"/>
            </w:r>
          </w:hyperlink>
        </w:p>
        <w:p w14:paraId="474527FE" w14:textId="65AA2F43" w:rsidR="00B913F6" w:rsidRDefault="001502ED">
          <w:pPr>
            <w:pStyle w:val="TOC2"/>
            <w:rPr>
              <w:rFonts w:asciiTheme="minorHAnsi" w:eastAsiaTheme="minorEastAsia" w:hAnsiTheme="minorHAnsi" w:cstheme="minorBidi"/>
              <w:color w:val="auto"/>
              <w:sz w:val="22"/>
              <w:szCs w:val="22"/>
              <w:lang w:val="en-CA" w:eastAsia="en-CA"/>
            </w:rPr>
          </w:pPr>
          <w:hyperlink w:anchor="_Toc220485534" w:history="1">
            <w:r w:rsidR="00B913F6" w:rsidRPr="004805E3">
              <w:rPr>
                <w:rStyle w:val="Hyperlink"/>
              </w:rPr>
              <w:t>1.5</w:t>
            </w:r>
            <w:r w:rsidR="00B913F6">
              <w:rPr>
                <w:rFonts w:asciiTheme="minorHAnsi" w:eastAsiaTheme="minorEastAsia" w:hAnsiTheme="minorHAnsi" w:cstheme="minorBidi"/>
                <w:color w:val="auto"/>
                <w:sz w:val="22"/>
                <w:szCs w:val="22"/>
                <w:lang w:val="en-CA" w:eastAsia="en-CA"/>
              </w:rPr>
              <w:tab/>
            </w:r>
            <w:r w:rsidR="00B913F6" w:rsidRPr="004805E3">
              <w:rPr>
                <w:rStyle w:val="Hyperlink"/>
              </w:rPr>
              <w:t>Glossary and Abbreviations</w:t>
            </w:r>
            <w:r w:rsidR="00B913F6">
              <w:rPr>
                <w:webHidden/>
              </w:rPr>
              <w:tab/>
            </w:r>
            <w:r w:rsidR="00B913F6">
              <w:rPr>
                <w:webHidden/>
              </w:rPr>
              <w:fldChar w:fldCharType="begin"/>
            </w:r>
            <w:r w:rsidR="00B913F6">
              <w:rPr>
                <w:webHidden/>
              </w:rPr>
              <w:instrText xml:space="preserve"> PAGEREF _Toc220485534 \h </w:instrText>
            </w:r>
            <w:r w:rsidR="00B913F6">
              <w:rPr>
                <w:webHidden/>
              </w:rPr>
            </w:r>
            <w:r w:rsidR="00B913F6">
              <w:rPr>
                <w:webHidden/>
              </w:rPr>
              <w:fldChar w:fldCharType="separate"/>
            </w:r>
            <w:r w:rsidR="00B913F6">
              <w:rPr>
                <w:webHidden/>
              </w:rPr>
              <w:t>11</w:t>
            </w:r>
            <w:r w:rsidR="00B913F6">
              <w:rPr>
                <w:webHidden/>
              </w:rPr>
              <w:fldChar w:fldCharType="end"/>
            </w:r>
          </w:hyperlink>
        </w:p>
        <w:p w14:paraId="431C15DD" w14:textId="29F0F3FC" w:rsidR="00B913F6" w:rsidRDefault="001502ED">
          <w:pPr>
            <w:pStyle w:val="TOC2"/>
            <w:rPr>
              <w:rFonts w:asciiTheme="minorHAnsi" w:eastAsiaTheme="minorEastAsia" w:hAnsiTheme="minorHAnsi" w:cstheme="minorBidi"/>
              <w:color w:val="auto"/>
              <w:sz w:val="22"/>
              <w:szCs w:val="22"/>
              <w:lang w:val="en-CA" w:eastAsia="en-CA"/>
            </w:rPr>
          </w:pPr>
          <w:hyperlink w:anchor="_Toc220485535" w:history="1">
            <w:r w:rsidR="00B913F6" w:rsidRPr="004805E3">
              <w:rPr>
                <w:rStyle w:val="Hyperlink"/>
              </w:rPr>
              <w:t>1.6</w:t>
            </w:r>
            <w:r w:rsidR="00B913F6">
              <w:rPr>
                <w:rFonts w:asciiTheme="minorHAnsi" w:eastAsiaTheme="minorEastAsia" w:hAnsiTheme="minorHAnsi" w:cstheme="minorBidi"/>
                <w:color w:val="auto"/>
                <w:sz w:val="22"/>
                <w:szCs w:val="22"/>
                <w:lang w:val="en-CA" w:eastAsia="en-CA"/>
              </w:rPr>
              <w:tab/>
            </w:r>
            <w:r w:rsidR="00B913F6" w:rsidRPr="004805E3">
              <w:rPr>
                <w:rStyle w:val="Hyperlink"/>
              </w:rPr>
              <w:t>Roles and Responsibilities</w:t>
            </w:r>
            <w:r w:rsidR="00B913F6">
              <w:rPr>
                <w:webHidden/>
              </w:rPr>
              <w:tab/>
            </w:r>
            <w:r w:rsidR="00B913F6">
              <w:rPr>
                <w:webHidden/>
              </w:rPr>
              <w:fldChar w:fldCharType="begin"/>
            </w:r>
            <w:r w:rsidR="00B913F6">
              <w:rPr>
                <w:webHidden/>
              </w:rPr>
              <w:instrText xml:space="preserve"> PAGEREF _Toc220485535 \h </w:instrText>
            </w:r>
            <w:r w:rsidR="00B913F6">
              <w:rPr>
                <w:webHidden/>
              </w:rPr>
            </w:r>
            <w:r w:rsidR="00B913F6">
              <w:rPr>
                <w:webHidden/>
              </w:rPr>
              <w:fldChar w:fldCharType="separate"/>
            </w:r>
            <w:r w:rsidR="00B913F6">
              <w:rPr>
                <w:webHidden/>
              </w:rPr>
              <w:t>12</w:t>
            </w:r>
            <w:r w:rsidR="00B913F6">
              <w:rPr>
                <w:webHidden/>
              </w:rPr>
              <w:fldChar w:fldCharType="end"/>
            </w:r>
          </w:hyperlink>
        </w:p>
        <w:p w14:paraId="162506E9" w14:textId="0ECA6CCA"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42" w:history="1">
            <w:r w:rsidR="00B913F6" w:rsidRPr="004805E3">
              <w:rPr>
                <w:rStyle w:val="Hyperlink"/>
              </w:rPr>
              <w:t>2</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Safety Orientation, Training, and Supervision</w:t>
            </w:r>
            <w:r w:rsidR="00B913F6">
              <w:rPr>
                <w:webHidden/>
              </w:rPr>
              <w:tab/>
            </w:r>
            <w:r w:rsidR="00B913F6">
              <w:rPr>
                <w:webHidden/>
              </w:rPr>
              <w:fldChar w:fldCharType="begin"/>
            </w:r>
            <w:r w:rsidR="00B913F6">
              <w:rPr>
                <w:webHidden/>
              </w:rPr>
              <w:instrText xml:space="preserve"> PAGEREF _Toc220485542 \h </w:instrText>
            </w:r>
            <w:r w:rsidR="00B913F6">
              <w:rPr>
                <w:webHidden/>
              </w:rPr>
            </w:r>
            <w:r w:rsidR="00B913F6">
              <w:rPr>
                <w:webHidden/>
              </w:rPr>
              <w:fldChar w:fldCharType="separate"/>
            </w:r>
            <w:r w:rsidR="00B913F6">
              <w:rPr>
                <w:webHidden/>
              </w:rPr>
              <w:t>17</w:t>
            </w:r>
            <w:r w:rsidR="00B913F6">
              <w:rPr>
                <w:webHidden/>
              </w:rPr>
              <w:fldChar w:fldCharType="end"/>
            </w:r>
          </w:hyperlink>
        </w:p>
        <w:p w14:paraId="2586CDEC" w14:textId="539F54E3" w:rsidR="00B913F6" w:rsidRDefault="001502ED">
          <w:pPr>
            <w:pStyle w:val="TOC2"/>
            <w:rPr>
              <w:rFonts w:asciiTheme="minorHAnsi" w:eastAsiaTheme="minorEastAsia" w:hAnsiTheme="minorHAnsi" w:cstheme="minorBidi"/>
              <w:color w:val="auto"/>
              <w:sz w:val="22"/>
              <w:szCs w:val="22"/>
              <w:lang w:val="en-CA" w:eastAsia="en-CA"/>
            </w:rPr>
          </w:pPr>
          <w:hyperlink w:anchor="_Toc220485543" w:history="1">
            <w:r w:rsidR="00B913F6" w:rsidRPr="004805E3">
              <w:rPr>
                <w:rStyle w:val="Hyperlink"/>
              </w:rPr>
              <w:t>2.1</w:t>
            </w:r>
            <w:r w:rsidR="00B913F6">
              <w:rPr>
                <w:rFonts w:asciiTheme="minorHAnsi" w:eastAsiaTheme="minorEastAsia" w:hAnsiTheme="minorHAnsi" w:cstheme="minorBidi"/>
                <w:color w:val="auto"/>
                <w:sz w:val="22"/>
                <w:szCs w:val="22"/>
                <w:lang w:val="en-CA" w:eastAsia="en-CA"/>
              </w:rPr>
              <w:tab/>
            </w:r>
            <w:r w:rsidR="00B913F6" w:rsidRPr="004805E3">
              <w:rPr>
                <w:rStyle w:val="Hyperlink"/>
              </w:rPr>
              <w:t>New and Young Employee/Volunteer Orientation</w:t>
            </w:r>
            <w:r w:rsidR="00B913F6">
              <w:rPr>
                <w:webHidden/>
              </w:rPr>
              <w:tab/>
            </w:r>
            <w:r w:rsidR="00B913F6">
              <w:rPr>
                <w:webHidden/>
              </w:rPr>
              <w:fldChar w:fldCharType="begin"/>
            </w:r>
            <w:r w:rsidR="00B913F6">
              <w:rPr>
                <w:webHidden/>
              </w:rPr>
              <w:instrText xml:space="preserve"> PAGEREF _Toc220485543 \h </w:instrText>
            </w:r>
            <w:r w:rsidR="00B913F6">
              <w:rPr>
                <w:webHidden/>
              </w:rPr>
            </w:r>
            <w:r w:rsidR="00B913F6">
              <w:rPr>
                <w:webHidden/>
              </w:rPr>
              <w:fldChar w:fldCharType="separate"/>
            </w:r>
            <w:r w:rsidR="00B913F6">
              <w:rPr>
                <w:webHidden/>
              </w:rPr>
              <w:t>17</w:t>
            </w:r>
            <w:r w:rsidR="00B913F6">
              <w:rPr>
                <w:webHidden/>
              </w:rPr>
              <w:fldChar w:fldCharType="end"/>
            </w:r>
          </w:hyperlink>
        </w:p>
        <w:p w14:paraId="3F968FD5" w14:textId="6F085795" w:rsidR="00B913F6" w:rsidRDefault="001502ED">
          <w:pPr>
            <w:pStyle w:val="TOC2"/>
            <w:rPr>
              <w:rFonts w:asciiTheme="minorHAnsi" w:eastAsiaTheme="minorEastAsia" w:hAnsiTheme="minorHAnsi" w:cstheme="minorBidi"/>
              <w:color w:val="auto"/>
              <w:sz w:val="22"/>
              <w:szCs w:val="22"/>
              <w:lang w:val="en-CA" w:eastAsia="en-CA"/>
            </w:rPr>
          </w:pPr>
          <w:hyperlink w:anchor="_Toc220485544" w:history="1">
            <w:r w:rsidR="00B913F6" w:rsidRPr="004805E3">
              <w:rPr>
                <w:rStyle w:val="Hyperlink"/>
              </w:rPr>
              <w:t>2.2</w:t>
            </w:r>
            <w:r w:rsidR="00B913F6">
              <w:rPr>
                <w:rFonts w:asciiTheme="minorHAnsi" w:eastAsiaTheme="minorEastAsia" w:hAnsiTheme="minorHAnsi" w:cstheme="minorBidi"/>
                <w:color w:val="auto"/>
                <w:sz w:val="22"/>
                <w:szCs w:val="22"/>
                <w:lang w:val="en-CA" w:eastAsia="en-CA"/>
              </w:rPr>
              <w:tab/>
            </w:r>
            <w:r w:rsidR="00B913F6" w:rsidRPr="004805E3">
              <w:rPr>
                <w:rStyle w:val="Hyperlink"/>
              </w:rPr>
              <w:t>Employee Training</w:t>
            </w:r>
            <w:r w:rsidR="00B913F6">
              <w:rPr>
                <w:webHidden/>
              </w:rPr>
              <w:tab/>
            </w:r>
            <w:r w:rsidR="00B913F6">
              <w:rPr>
                <w:webHidden/>
              </w:rPr>
              <w:fldChar w:fldCharType="begin"/>
            </w:r>
            <w:r w:rsidR="00B913F6">
              <w:rPr>
                <w:webHidden/>
              </w:rPr>
              <w:instrText xml:space="preserve"> PAGEREF _Toc220485544 \h </w:instrText>
            </w:r>
            <w:r w:rsidR="00B913F6">
              <w:rPr>
                <w:webHidden/>
              </w:rPr>
            </w:r>
            <w:r w:rsidR="00B913F6">
              <w:rPr>
                <w:webHidden/>
              </w:rPr>
              <w:fldChar w:fldCharType="separate"/>
            </w:r>
            <w:r w:rsidR="00B913F6">
              <w:rPr>
                <w:webHidden/>
              </w:rPr>
              <w:t>18</w:t>
            </w:r>
            <w:r w:rsidR="00B913F6">
              <w:rPr>
                <w:webHidden/>
              </w:rPr>
              <w:fldChar w:fldCharType="end"/>
            </w:r>
          </w:hyperlink>
        </w:p>
        <w:p w14:paraId="0E18A198" w14:textId="5139E954" w:rsidR="00B913F6" w:rsidRDefault="001502ED">
          <w:pPr>
            <w:pStyle w:val="TOC2"/>
            <w:rPr>
              <w:rFonts w:asciiTheme="minorHAnsi" w:eastAsiaTheme="minorEastAsia" w:hAnsiTheme="minorHAnsi" w:cstheme="minorBidi"/>
              <w:color w:val="auto"/>
              <w:sz w:val="22"/>
              <w:szCs w:val="22"/>
              <w:lang w:val="en-CA" w:eastAsia="en-CA"/>
            </w:rPr>
          </w:pPr>
          <w:hyperlink w:anchor="_Toc220485545" w:history="1">
            <w:r w:rsidR="00B913F6" w:rsidRPr="004805E3">
              <w:rPr>
                <w:rStyle w:val="Hyperlink"/>
              </w:rPr>
              <w:t>2.3</w:t>
            </w:r>
            <w:r w:rsidR="00B913F6">
              <w:rPr>
                <w:rFonts w:asciiTheme="minorHAnsi" w:eastAsiaTheme="minorEastAsia" w:hAnsiTheme="minorHAnsi" w:cstheme="minorBidi"/>
                <w:color w:val="auto"/>
                <w:sz w:val="22"/>
                <w:szCs w:val="22"/>
                <w:lang w:val="en-CA" w:eastAsia="en-CA"/>
              </w:rPr>
              <w:tab/>
            </w:r>
            <w:r w:rsidR="00B913F6" w:rsidRPr="004805E3">
              <w:rPr>
                <w:rStyle w:val="Hyperlink"/>
              </w:rPr>
              <w:t>Manager and Supervisor Training</w:t>
            </w:r>
            <w:r w:rsidR="00B913F6">
              <w:rPr>
                <w:webHidden/>
              </w:rPr>
              <w:tab/>
            </w:r>
            <w:r w:rsidR="00B913F6">
              <w:rPr>
                <w:webHidden/>
              </w:rPr>
              <w:fldChar w:fldCharType="begin"/>
            </w:r>
            <w:r w:rsidR="00B913F6">
              <w:rPr>
                <w:webHidden/>
              </w:rPr>
              <w:instrText xml:space="preserve"> PAGEREF _Toc220485545 \h </w:instrText>
            </w:r>
            <w:r w:rsidR="00B913F6">
              <w:rPr>
                <w:webHidden/>
              </w:rPr>
            </w:r>
            <w:r w:rsidR="00B913F6">
              <w:rPr>
                <w:webHidden/>
              </w:rPr>
              <w:fldChar w:fldCharType="separate"/>
            </w:r>
            <w:r w:rsidR="00B913F6">
              <w:rPr>
                <w:webHidden/>
              </w:rPr>
              <w:t>19</w:t>
            </w:r>
            <w:r w:rsidR="00B913F6">
              <w:rPr>
                <w:webHidden/>
              </w:rPr>
              <w:fldChar w:fldCharType="end"/>
            </w:r>
          </w:hyperlink>
        </w:p>
        <w:p w14:paraId="61FBF512" w14:textId="6309A088" w:rsidR="00B913F6" w:rsidRDefault="001502ED">
          <w:pPr>
            <w:pStyle w:val="TOC2"/>
            <w:rPr>
              <w:rFonts w:asciiTheme="minorHAnsi" w:eastAsiaTheme="minorEastAsia" w:hAnsiTheme="minorHAnsi" w:cstheme="minorBidi"/>
              <w:color w:val="auto"/>
              <w:sz w:val="22"/>
              <w:szCs w:val="22"/>
              <w:lang w:val="en-CA" w:eastAsia="en-CA"/>
            </w:rPr>
          </w:pPr>
          <w:hyperlink w:anchor="_Toc220485546" w:history="1">
            <w:r w:rsidR="00B913F6" w:rsidRPr="004805E3">
              <w:rPr>
                <w:rStyle w:val="Hyperlink"/>
              </w:rPr>
              <w:t>2.4</w:t>
            </w:r>
            <w:r w:rsidR="00B913F6">
              <w:rPr>
                <w:rFonts w:asciiTheme="minorHAnsi" w:eastAsiaTheme="minorEastAsia" w:hAnsiTheme="minorHAnsi" w:cstheme="minorBidi"/>
                <w:color w:val="auto"/>
                <w:sz w:val="22"/>
                <w:szCs w:val="22"/>
                <w:lang w:val="en-CA" w:eastAsia="en-CA"/>
              </w:rPr>
              <w:tab/>
            </w:r>
            <w:r w:rsidR="00B913F6" w:rsidRPr="004805E3">
              <w:rPr>
                <w:rStyle w:val="Hyperlink"/>
              </w:rPr>
              <w:t>Supervision of Workers</w:t>
            </w:r>
            <w:r w:rsidR="00B913F6">
              <w:rPr>
                <w:webHidden/>
              </w:rPr>
              <w:tab/>
            </w:r>
            <w:r w:rsidR="00B913F6">
              <w:rPr>
                <w:webHidden/>
              </w:rPr>
              <w:fldChar w:fldCharType="begin"/>
            </w:r>
            <w:r w:rsidR="00B913F6">
              <w:rPr>
                <w:webHidden/>
              </w:rPr>
              <w:instrText xml:space="preserve"> PAGEREF _Toc220485546 \h </w:instrText>
            </w:r>
            <w:r w:rsidR="00B913F6">
              <w:rPr>
                <w:webHidden/>
              </w:rPr>
            </w:r>
            <w:r w:rsidR="00B913F6">
              <w:rPr>
                <w:webHidden/>
              </w:rPr>
              <w:fldChar w:fldCharType="separate"/>
            </w:r>
            <w:r w:rsidR="00B913F6">
              <w:rPr>
                <w:webHidden/>
              </w:rPr>
              <w:t>20</w:t>
            </w:r>
            <w:r w:rsidR="00B913F6">
              <w:rPr>
                <w:webHidden/>
              </w:rPr>
              <w:fldChar w:fldCharType="end"/>
            </w:r>
          </w:hyperlink>
        </w:p>
        <w:p w14:paraId="19F59DDD" w14:textId="07A50A36" w:rsidR="00B913F6" w:rsidRDefault="001502ED">
          <w:pPr>
            <w:pStyle w:val="TOC2"/>
            <w:rPr>
              <w:rFonts w:asciiTheme="minorHAnsi" w:eastAsiaTheme="minorEastAsia" w:hAnsiTheme="minorHAnsi" w:cstheme="minorBidi"/>
              <w:color w:val="auto"/>
              <w:sz w:val="22"/>
              <w:szCs w:val="22"/>
              <w:lang w:val="en-CA" w:eastAsia="en-CA"/>
            </w:rPr>
          </w:pPr>
          <w:hyperlink w:anchor="_Toc220485547" w:history="1">
            <w:r w:rsidR="00B913F6" w:rsidRPr="004805E3">
              <w:rPr>
                <w:rStyle w:val="Hyperlink"/>
              </w:rPr>
              <w:t>2.5</w:t>
            </w:r>
            <w:r w:rsidR="00B913F6">
              <w:rPr>
                <w:rFonts w:asciiTheme="minorHAnsi" w:eastAsiaTheme="minorEastAsia" w:hAnsiTheme="minorHAnsi" w:cstheme="minorBidi"/>
                <w:color w:val="auto"/>
                <w:sz w:val="22"/>
                <w:szCs w:val="22"/>
                <w:lang w:val="en-CA" w:eastAsia="en-CA"/>
              </w:rPr>
              <w:tab/>
            </w:r>
            <w:r w:rsidR="00B913F6" w:rsidRPr="004805E3">
              <w:rPr>
                <w:rStyle w:val="Hyperlink"/>
              </w:rPr>
              <w:t>Contractor Training</w:t>
            </w:r>
            <w:r w:rsidR="00B913F6">
              <w:rPr>
                <w:webHidden/>
              </w:rPr>
              <w:tab/>
            </w:r>
            <w:r w:rsidR="00B913F6">
              <w:rPr>
                <w:webHidden/>
              </w:rPr>
              <w:fldChar w:fldCharType="begin"/>
            </w:r>
            <w:r w:rsidR="00B913F6">
              <w:rPr>
                <w:webHidden/>
              </w:rPr>
              <w:instrText xml:space="preserve"> PAGEREF _Toc220485547 \h </w:instrText>
            </w:r>
            <w:r w:rsidR="00B913F6">
              <w:rPr>
                <w:webHidden/>
              </w:rPr>
            </w:r>
            <w:r w:rsidR="00B913F6">
              <w:rPr>
                <w:webHidden/>
              </w:rPr>
              <w:fldChar w:fldCharType="separate"/>
            </w:r>
            <w:r w:rsidR="00B913F6">
              <w:rPr>
                <w:webHidden/>
              </w:rPr>
              <w:t>21</w:t>
            </w:r>
            <w:r w:rsidR="00B913F6">
              <w:rPr>
                <w:webHidden/>
              </w:rPr>
              <w:fldChar w:fldCharType="end"/>
            </w:r>
          </w:hyperlink>
        </w:p>
        <w:p w14:paraId="7EB5F774" w14:textId="0D7E85AC"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48" w:history="1">
            <w:r w:rsidR="00B913F6" w:rsidRPr="004805E3">
              <w:rPr>
                <w:rStyle w:val="Hyperlink"/>
              </w:rPr>
              <w:t>3</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Hazard Assessment and Workplace Inspections</w:t>
            </w:r>
            <w:r w:rsidR="00B913F6">
              <w:rPr>
                <w:webHidden/>
              </w:rPr>
              <w:tab/>
            </w:r>
            <w:r w:rsidR="00B913F6">
              <w:rPr>
                <w:webHidden/>
              </w:rPr>
              <w:fldChar w:fldCharType="begin"/>
            </w:r>
            <w:r w:rsidR="00B913F6">
              <w:rPr>
                <w:webHidden/>
              </w:rPr>
              <w:instrText xml:space="preserve"> PAGEREF _Toc220485548 \h </w:instrText>
            </w:r>
            <w:r w:rsidR="00B913F6">
              <w:rPr>
                <w:webHidden/>
              </w:rPr>
            </w:r>
            <w:r w:rsidR="00B913F6">
              <w:rPr>
                <w:webHidden/>
              </w:rPr>
              <w:fldChar w:fldCharType="separate"/>
            </w:r>
            <w:r w:rsidR="00B913F6">
              <w:rPr>
                <w:webHidden/>
              </w:rPr>
              <w:t>21</w:t>
            </w:r>
            <w:r w:rsidR="00B913F6">
              <w:rPr>
                <w:webHidden/>
              </w:rPr>
              <w:fldChar w:fldCharType="end"/>
            </w:r>
          </w:hyperlink>
        </w:p>
        <w:p w14:paraId="25E32AFB" w14:textId="705DEAD6" w:rsidR="00B913F6" w:rsidRDefault="001502ED">
          <w:pPr>
            <w:pStyle w:val="TOC2"/>
            <w:rPr>
              <w:rFonts w:asciiTheme="minorHAnsi" w:eastAsiaTheme="minorEastAsia" w:hAnsiTheme="minorHAnsi" w:cstheme="minorBidi"/>
              <w:color w:val="auto"/>
              <w:sz w:val="22"/>
              <w:szCs w:val="22"/>
              <w:lang w:val="en-CA" w:eastAsia="en-CA"/>
            </w:rPr>
          </w:pPr>
          <w:hyperlink w:anchor="_Toc220485549" w:history="1">
            <w:r w:rsidR="00B913F6" w:rsidRPr="004805E3">
              <w:rPr>
                <w:rStyle w:val="Hyperlink"/>
              </w:rPr>
              <w:t>3.1</w:t>
            </w:r>
            <w:r w:rsidR="00B913F6">
              <w:rPr>
                <w:rFonts w:asciiTheme="minorHAnsi" w:eastAsiaTheme="minorEastAsia" w:hAnsiTheme="minorHAnsi" w:cstheme="minorBidi"/>
                <w:color w:val="auto"/>
                <w:sz w:val="22"/>
                <w:szCs w:val="22"/>
                <w:lang w:val="en-CA" w:eastAsia="en-CA"/>
              </w:rPr>
              <w:tab/>
            </w:r>
            <w:r w:rsidR="00B913F6" w:rsidRPr="004805E3">
              <w:rPr>
                <w:rStyle w:val="Hyperlink"/>
              </w:rPr>
              <w:t>General Hazard Assessment</w:t>
            </w:r>
            <w:r w:rsidR="00B913F6">
              <w:rPr>
                <w:webHidden/>
              </w:rPr>
              <w:tab/>
            </w:r>
            <w:r w:rsidR="00B913F6">
              <w:rPr>
                <w:webHidden/>
              </w:rPr>
              <w:fldChar w:fldCharType="begin"/>
            </w:r>
            <w:r w:rsidR="00B913F6">
              <w:rPr>
                <w:webHidden/>
              </w:rPr>
              <w:instrText xml:space="preserve"> PAGEREF _Toc220485549 \h </w:instrText>
            </w:r>
            <w:r w:rsidR="00B913F6">
              <w:rPr>
                <w:webHidden/>
              </w:rPr>
            </w:r>
            <w:r w:rsidR="00B913F6">
              <w:rPr>
                <w:webHidden/>
              </w:rPr>
              <w:fldChar w:fldCharType="separate"/>
            </w:r>
            <w:r w:rsidR="00B913F6">
              <w:rPr>
                <w:webHidden/>
              </w:rPr>
              <w:t>21</w:t>
            </w:r>
            <w:r w:rsidR="00B913F6">
              <w:rPr>
                <w:webHidden/>
              </w:rPr>
              <w:fldChar w:fldCharType="end"/>
            </w:r>
          </w:hyperlink>
        </w:p>
        <w:p w14:paraId="034F27D2" w14:textId="3F01310B" w:rsidR="00B913F6" w:rsidRDefault="001502ED">
          <w:pPr>
            <w:pStyle w:val="TOC2"/>
            <w:rPr>
              <w:rFonts w:asciiTheme="minorHAnsi" w:eastAsiaTheme="minorEastAsia" w:hAnsiTheme="minorHAnsi" w:cstheme="minorBidi"/>
              <w:color w:val="auto"/>
              <w:sz w:val="22"/>
              <w:szCs w:val="22"/>
              <w:lang w:val="en-CA" w:eastAsia="en-CA"/>
            </w:rPr>
          </w:pPr>
          <w:hyperlink w:anchor="_Toc220485554" w:history="1">
            <w:r w:rsidR="00B913F6" w:rsidRPr="004805E3">
              <w:rPr>
                <w:rStyle w:val="Hyperlink"/>
              </w:rPr>
              <w:t>3.2</w:t>
            </w:r>
            <w:r w:rsidR="00B913F6">
              <w:rPr>
                <w:rFonts w:asciiTheme="minorHAnsi" w:eastAsiaTheme="minorEastAsia" w:hAnsiTheme="minorHAnsi" w:cstheme="minorBidi"/>
                <w:color w:val="auto"/>
                <w:sz w:val="22"/>
                <w:szCs w:val="22"/>
                <w:lang w:val="en-CA" w:eastAsia="en-CA"/>
              </w:rPr>
              <w:tab/>
            </w:r>
            <w:r w:rsidR="00B913F6" w:rsidRPr="004805E3">
              <w:rPr>
                <w:rStyle w:val="Hyperlink"/>
              </w:rPr>
              <w:t>Field Level Risk Assessment</w:t>
            </w:r>
            <w:r w:rsidR="00B913F6">
              <w:rPr>
                <w:webHidden/>
              </w:rPr>
              <w:tab/>
            </w:r>
            <w:r w:rsidR="00B913F6">
              <w:rPr>
                <w:webHidden/>
              </w:rPr>
              <w:fldChar w:fldCharType="begin"/>
            </w:r>
            <w:r w:rsidR="00B913F6">
              <w:rPr>
                <w:webHidden/>
              </w:rPr>
              <w:instrText xml:space="preserve"> PAGEREF _Toc220485554 \h </w:instrText>
            </w:r>
            <w:r w:rsidR="00B913F6">
              <w:rPr>
                <w:webHidden/>
              </w:rPr>
            </w:r>
            <w:r w:rsidR="00B913F6">
              <w:rPr>
                <w:webHidden/>
              </w:rPr>
              <w:fldChar w:fldCharType="separate"/>
            </w:r>
            <w:r w:rsidR="00B913F6">
              <w:rPr>
                <w:webHidden/>
              </w:rPr>
              <w:t>23</w:t>
            </w:r>
            <w:r w:rsidR="00B913F6">
              <w:rPr>
                <w:webHidden/>
              </w:rPr>
              <w:fldChar w:fldCharType="end"/>
            </w:r>
          </w:hyperlink>
        </w:p>
        <w:p w14:paraId="10B2EBF6" w14:textId="03A77375" w:rsidR="00B913F6" w:rsidRDefault="001502ED">
          <w:pPr>
            <w:pStyle w:val="TOC2"/>
            <w:rPr>
              <w:rFonts w:asciiTheme="minorHAnsi" w:eastAsiaTheme="minorEastAsia" w:hAnsiTheme="minorHAnsi" w:cstheme="minorBidi"/>
              <w:color w:val="auto"/>
              <w:sz w:val="22"/>
              <w:szCs w:val="22"/>
              <w:lang w:val="en-CA" w:eastAsia="en-CA"/>
            </w:rPr>
          </w:pPr>
          <w:hyperlink w:anchor="_Toc220485559" w:history="1">
            <w:r w:rsidR="00B913F6" w:rsidRPr="004805E3">
              <w:rPr>
                <w:rStyle w:val="Hyperlink"/>
              </w:rPr>
              <w:t>3.3</w:t>
            </w:r>
            <w:r w:rsidR="00B913F6">
              <w:rPr>
                <w:rFonts w:asciiTheme="minorHAnsi" w:eastAsiaTheme="minorEastAsia" w:hAnsiTheme="minorHAnsi" w:cstheme="minorBidi"/>
                <w:color w:val="auto"/>
                <w:sz w:val="22"/>
                <w:szCs w:val="22"/>
                <w:lang w:val="en-CA" w:eastAsia="en-CA"/>
              </w:rPr>
              <w:tab/>
            </w:r>
            <w:r w:rsidR="00B913F6" w:rsidRPr="004805E3">
              <w:rPr>
                <w:rStyle w:val="Hyperlink"/>
              </w:rPr>
              <w:t>Hazard Specific Risk Assessment (e.g. Violence Risk Assessment, MSI Risk assessment, Working Alone)</w:t>
            </w:r>
            <w:r w:rsidR="00B913F6">
              <w:rPr>
                <w:webHidden/>
              </w:rPr>
              <w:tab/>
            </w:r>
            <w:r w:rsidR="00B913F6">
              <w:rPr>
                <w:webHidden/>
              </w:rPr>
              <w:fldChar w:fldCharType="begin"/>
            </w:r>
            <w:r w:rsidR="00B913F6">
              <w:rPr>
                <w:webHidden/>
              </w:rPr>
              <w:instrText xml:space="preserve"> PAGEREF _Toc220485559 \h </w:instrText>
            </w:r>
            <w:r w:rsidR="00B913F6">
              <w:rPr>
                <w:webHidden/>
              </w:rPr>
            </w:r>
            <w:r w:rsidR="00B913F6">
              <w:rPr>
                <w:webHidden/>
              </w:rPr>
              <w:fldChar w:fldCharType="separate"/>
            </w:r>
            <w:r w:rsidR="00B913F6">
              <w:rPr>
                <w:webHidden/>
              </w:rPr>
              <w:t>26</w:t>
            </w:r>
            <w:r w:rsidR="00B913F6">
              <w:rPr>
                <w:webHidden/>
              </w:rPr>
              <w:fldChar w:fldCharType="end"/>
            </w:r>
          </w:hyperlink>
        </w:p>
        <w:p w14:paraId="3ACD6385" w14:textId="149F8C08" w:rsidR="00B913F6" w:rsidRDefault="001502ED" w:rsidP="00B913F6">
          <w:pPr>
            <w:pStyle w:val="TOC2"/>
            <w:rPr>
              <w:rFonts w:asciiTheme="minorHAnsi" w:eastAsiaTheme="minorEastAsia" w:hAnsiTheme="minorHAnsi" w:cstheme="minorBidi"/>
              <w:color w:val="auto"/>
              <w:lang w:val="en-CA" w:eastAsia="en-CA"/>
            </w:rPr>
          </w:pPr>
          <w:hyperlink w:anchor="_Toc220485563" w:history="1">
            <w:r w:rsidR="00B913F6" w:rsidRPr="004805E3">
              <w:rPr>
                <w:rStyle w:val="Hyperlink"/>
              </w:rPr>
              <w:t>3.4</w:t>
            </w:r>
            <w:r w:rsidR="00B913F6">
              <w:rPr>
                <w:rFonts w:asciiTheme="minorHAnsi" w:eastAsiaTheme="minorEastAsia" w:hAnsiTheme="minorHAnsi" w:cstheme="minorBidi"/>
                <w:color w:val="auto"/>
                <w:sz w:val="22"/>
                <w:szCs w:val="22"/>
                <w:lang w:val="en-CA" w:eastAsia="en-CA"/>
              </w:rPr>
              <w:tab/>
            </w:r>
            <w:r w:rsidR="00B913F6" w:rsidRPr="004805E3">
              <w:rPr>
                <w:rStyle w:val="Hyperlink"/>
              </w:rPr>
              <w:t>Workplace Inspections</w:t>
            </w:r>
            <w:r w:rsidR="00B913F6">
              <w:rPr>
                <w:webHidden/>
              </w:rPr>
              <w:tab/>
            </w:r>
            <w:r w:rsidR="00B913F6">
              <w:rPr>
                <w:webHidden/>
              </w:rPr>
              <w:fldChar w:fldCharType="begin"/>
            </w:r>
            <w:r w:rsidR="00B913F6">
              <w:rPr>
                <w:webHidden/>
              </w:rPr>
              <w:instrText xml:space="preserve"> PAGEREF _Toc220485563 \h </w:instrText>
            </w:r>
            <w:r w:rsidR="00B913F6">
              <w:rPr>
                <w:webHidden/>
              </w:rPr>
            </w:r>
            <w:r w:rsidR="00B913F6">
              <w:rPr>
                <w:webHidden/>
              </w:rPr>
              <w:fldChar w:fldCharType="separate"/>
            </w:r>
            <w:r w:rsidR="00B913F6">
              <w:rPr>
                <w:webHidden/>
              </w:rPr>
              <w:t>27</w:t>
            </w:r>
            <w:r w:rsidR="00B913F6">
              <w:rPr>
                <w:webHidden/>
              </w:rPr>
              <w:fldChar w:fldCharType="end"/>
            </w:r>
          </w:hyperlink>
          <w:r w:rsidR="00B913F6">
            <w:rPr>
              <w:rFonts w:asciiTheme="minorHAnsi" w:eastAsiaTheme="minorEastAsia" w:hAnsiTheme="minorHAnsi" w:cstheme="minorBidi"/>
              <w:color w:val="auto"/>
              <w:lang w:val="en-CA" w:eastAsia="en-CA"/>
            </w:rPr>
            <w:t xml:space="preserve"> </w:t>
          </w:r>
        </w:p>
        <w:p w14:paraId="746FAB99" w14:textId="658A99AB"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65" w:history="1">
            <w:r w:rsidR="00B913F6" w:rsidRPr="004805E3">
              <w:rPr>
                <w:rStyle w:val="Hyperlink"/>
              </w:rPr>
              <w:t>4</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Meetings and Communications</w:t>
            </w:r>
            <w:r w:rsidR="00B913F6">
              <w:rPr>
                <w:webHidden/>
              </w:rPr>
              <w:tab/>
            </w:r>
            <w:r w:rsidR="00B913F6">
              <w:rPr>
                <w:webHidden/>
              </w:rPr>
              <w:fldChar w:fldCharType="begin"/>
            </w:r>
            <w:r w:rsidR="00B913F6">
              <w:rPr>
                <w:webHidden/>
              </w:rPr>
              <w:instrText xml:space="preserve"> PAGEREF _Toc220485565 \h </w:instrText>
            </w:r>
            <w:r w:rsidR="00B913F6">
              <w:rPr>
                <w:webHidden/>
              </w:rPr>
            </w:r>
            <w:r w:rsidR="00B913F6">
              <w:rPr>
                <w:webHidden/>
              </w:rPr>
              <w:fldChar w:fldCharType="separate"/>
            </w:r>
            <w:r w:rsidR="00B913F6">
              <w:rPr>
                <w:webHidden/>
              </w:rPr>
              <w:t>29</w:t>
            </w:r>
            <w:r w:rsidR="00B913F6">
              <w:rPr>
                <w:webHidden/>
              </w:rPr>
              <w:fldChar w:fldCharType="end"/>
            </w:r>
          </w:hyperlink>
        </w:p>
        <w:p w14:paraId="7B16F4F4" w14:textId="690E01A6" w:rsidR="00B913F6" w:rsidRDefault="001502ED">
          <w:pPr>
            <w:pStyle w:val="TOC2"/>
            <w:rPr>
              <w:rFonts w:asciiTheme="minorHAnsi" w:eastAsiaTheme="minorEastAsia" w:hAnsiTheme="minorHAnsi" w:cstheme="minorBidi"/>
              <w:color w:val="auto"/>
              <w:sz w:val="22"/>
              <w:szCs w:val="22"/>
              <w:lang w:val="en-CA" w:eastAsia="en-CA"/>
            </w:rPr>
          </w:pPr>
          <w:hyperlink w:anchor="_Toc220485566" w:history="1">
            <w:r w:rsidR="00B913F6" w:rsidRPr="004805E3">
              <w:rPr>
                <w:rStyle w:val="Hyperlink"/>
              </w:rPr>
              <w:t>4.1</w:t>
            </w:r>
            <w:r w:rsidR="00B913F6">
              <w:rPr>
                <w:rFonts w:asciiTheme="minorHAnsi" w:eastAsiaTheme="minorEastAsia" w:hAnsiTheme="minorHAnsi" w:cstheme="minorBidi"/>
                <w:color w:val="auto"/>
                <w:sz w:val="22"/>
                <w:szCs w:val="22"/>
                <w:lang w:val="en-CA" w:eastAsia="en-CA"/>
              </w:rPr>
              <w:tab/>
            </w:r>
            <w:r w:rsidR="00B913F6" w:rsidRPr="004805E3">
              <w:rPr>
                <w:rStyle w:val="Hyperlink"/>
              </w:rPr>
              <w:t>Management Meetings</w:t>
            </w:r>
            <w:r w:rsidR="00B913F6">
              <w:rPr>
                <w:webHidden/>
              </w:rPr>
              <w:tab/>
            </w:r>
            <w:r w:rsidR="00B913F6">
              <w:rPr>
                <w:webHidden/>
              </w:rPr>
              <w:fldChar w:fldCharType="begin"/>
            </w:r>
            <w:r w:rsidR="00B913F6">
              <w:rPr>
                <w:webHidden/>
              </w:rPr>
              <w:instrText xml:space="preserve"> PAGEREF _Toc220485566 \h </w:instrText>
            </w:r>
            <w:r w:rsidR="00B913F6">
              <w:rPr>
                <w:webHidden/>
              </w:rPr>
            </w:r>
            <w:r w:rsidR="00B913F6">
              <w:rPr>
                <w:webHidden/>
              </w:rPr>
              <w:fldChar w:fldCharType="separate"/>
            </w:r>
            <w:r w:rsidR="00B913F6">
              <w:rPr>
                <w:webHidden/>
              </w:rPr>
              <w:t>29</w:t>
            </w:r>
            <w:r w:rsidR="00B913F6">
              <w:rPr>
                <w:webHidden/>
              </w:rPr>
              <w:fldChar w:fldCharType="end"/>
            </w:r>
          </w:hyperlink>
        </w:p>
        <w:p w14:paraId="3AC035E4" w14:textId="665B4540" w:rsidR="00B913F6" w:rsidRDefault="001502ED">
          <w:pPr>
            <w:pStyle w:val="TOC2"/>
            <w:rPr>
              <w:rFonts w:asciiTheme="minorHAnsi" w:eastAsiaTheme="minorEastAsia" w:hAnsiTheme="minorHAnsi" w:cstheme="minorBidi"/>
              <w:color w:val="auto"/>
              <w:sz w:val="22"/>
              <w:szCs w:val="22"/>
              <w:lang w:val="en-CA" w:eastAsia="en-CA"/>
            </w:rPr>
          </w:pPr>
          <w:hyperlink w:anchor="_Toc220485567" w:history="1">
            <w:r w:rsidR="00B913F6" w:rsidRPr="004805E3">
              <w:rPr>
                <w:rStyle w:val="Hyperlink"/>
              </w:rPr>
              <w:t>4.2</w:t>
            </w:r>
            <w:r w:rsidR="00B913F6">
              <w:rPr>
                <w:rFonts w:asciiTheme="minorHAnsi" w:eastAsiaTheme="minorEastAsia" w:hAnsiTheme="minorHAnsi" w:cstheme="minorBidi"/>
                <w:color w:val="auto"/>
                <w:sz w:val="22"/>
                <w:szCs w:val="22"/>
                <w:lang w:val="en-CA" w:eastAsia="en-CA"/>
              </w:rPr>
              <w:tab/>
            </w:r>
            <w:r w:rsidR="00B913F6" w:rsidRPr="004805E3">
              <w:rPr>
                <w:rStyle w:val="Hyperlink"/>
              </w:rPr>
              <w:t>Joint Occupational Health and Safety Committee (JOHSC) Meetings</w:t>
            </w:r>
            <w:r w:rsidR="00B913F6">
              <w:rPr>
                <w:webHidden/>
              </w:rPr>
              <w:tab/>
            </w:r>
            <w:r w:rsidR="00B913F6">
              <w:rPr>
                <w:webHidden/>
              </w:rPr>
              <w:fldChar w:fldCharType="begin"/>
            </w:r>
            <w:r w:rsidR="00B913F6">
              <w:rPr>
                <w:webHidden/>
              </w:rPr>
              <w:instrText xml:space="preserve"> PAGEREF _Toc220485567 \h </w:instrText>
            </w:r>
            <w:r w:rsidR="00B913F6">
              <w:rPr>
                <w:webHidden/>
              </w:rPr>
            </w:r>
            <w:r w:rsidR="00B913F6">
              <w:rPr>
                <w:webHidden/>
              </w:rPr>
              <w:fldChar w:fldCharType="separate"/>
            </w:r>
            <w:r w:rsidR="00B913F6">
              <w:rPr>
                <w:webHidden/>
              </w:rPr>
              <w:t>29</w:t>
            </w:r>
            <w:r w:rsidR="00B913F6">
              <w:rPr>
                <w:webHidden/>
              </w:rPr>
              <w:fldChar w:fldCharType="end"/>
            </w:r>
          </w:hyperlink>
        </w:p>
        <w:p w14:paraId="7AE05267" w14:textId="208FDDE4" w:rsidR="00B913F6" w:rsidRDefault="001502ED">
          <w:pPr>
            <w:pStyle w:val="TOC2"/>
            <w:rPr>
              <w:rFonts w:asciiTheme="minorHAnsi" w:eastAsiaTheme="minorEastAsia" w:hAnsiTheme="minorHAnsi" w:cstheme="minorBidi"/>
              <w:color w:val="auto"/>
              <w:sz w:val="22"/>
              <w:szCs w:val="22"/>
              <w:lang w:val="en-CA" w:eastAsia="en-CA"/>
            </w:rPr>
          </w:pPr>
          <w:hyperlink w:anchor="_Toc220485568" w:history="1">
            <w:r w:rsidR="00B913F6" w:rsidRPr="004805E3">
              <w:rPr>
                <w:rStyle w:val="Hyperlink"/>
              </w:rPr>
              <w:t>4.3</w:t>
            </w:r>
            <w:r w:rsidR="00B913F6">
              <w:rPr>
                <w:rFonts w:asciiTheme="minorHAnsi" w:eastAsiaTheme="minorEastAsia" w:hAnsiTheme="minorHAnsi" w:cstheme="minorBidi"/>
                <w:color w:val="auto"/>
                <w:sz w:val="22"/>
                <w:szCs w:val="22"/>
                <w:lang w:val="en-CA" w:eastAsia="en-CA"/>
              </w:rPr>
              <w:tab/>
            </w:r>
            <w:r w:rsidR="00B913F6" w:rsidRPr="004805E3">
              <w:rPr>
                <w:rStyle w:val="Hyperlink"/>
              </w:rPr>
              <w:t>Safety Huddles/Toolbox Meetings</w:t>
            </w:r>
            <w:r w:rsidR="00B913F6">
              <w:rPr>
                <w:webHidden/>
              </w:rPr>
              <w:tab/>
            </w:r>
            <w:r w:rsidR="00B913F6">
              <w:rPr>
                <w:webHidden/>
              </w:rPr>
              <w:fldChar w:fldCharType="begin"/>
            </w:r>
            <w:r w:rsidR="00B913F6">
              <w:rPr>
                <w:webHidden/>
              </w:rPr>
              <w:instrText xml:space="preserve"> PAGEREF _Toc220485568 \h </w:instrText>
            </w:r>
            <w:r w:rsidR="00B913F6">
              <w:rPr>
                <w:webHidden/>
              </w:rPr>
            </w:r>
            <w:r w:rsidR="00B913F6">
              <w:rPr>
                <w:webHidden/>
              </w:rPr>
              <w:fldChar w:fldCharType="separate"/>
            </w:r>
            <w:r w:rsidR="00B913F6">
              <w:rPr>
                <w:webHidden/>
              </w:rPr>
              <w:t>30</w:t>
            </w:r>
            <w:r w:rsidR="00B913F6">
              <w:rPr>
                <w:webHidden/>
              </w:rPr>
              <w:fldChar w:fldCharType="end"/>
            </w:r>
          </w:hyperlink>
        </w:p>
        <w:p w14:paraId="0AC62CD0" w14:textId="1EB036C9"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69" w:history="1">
            <w:r w:rsidR="00B913F6" w:rsidRPr="004805E3">
              <w:rPr>
                <w:rStyle w:val="Hyperlink"/>
              </w:rPr>
              <w:t>5</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General Health and Safety Rules</w:t>
            </w:r>
            <w:r w:rsidR="00B913F6">
              <w:rPr>
                <w:webHidden/>
              </w:rPr>
              <w:tab/>
            </w:r>
            <w:r w:rsidR="00B913F6">
              <w:rPr>
                <w:webHidden/>
              </w:rPr>
              <w:fldChar w:fldCharType="begin"/>
            </w:r>
            <w:r w:rsidR="00B913F6">
              <w:rPr>
                <w:webHidden/>
              </w:rPr>
              <w:instrText xml:space="preserve"> PAGEREF _Toc220485569 \h </w:instrText>
            </w:r>
            <w:r w:rsidR="00B913F6">
              <w:rPr>
                <w:webHidden/>
              </w:rPr>
            </w:r>
            <w:r w:rsidR="00B913F6">
              <w:rPr>
                <w:webHidden/>
              </w:rPr>
              <w:fldChar w:fldCharType="separate"/>
            </w:r>
            <w:r w:rsidR="00B913F6">
              <w:rPr>
                <w:webHidden/>
              </w:rPr>
              <w:t>30</w:t>
            </w:r>
            <w:r w:rsidR="00B913F6">
              <w:rPr>
                <w:webHidden/>
              </w:rPr>
              <w:fldChar w:fldCharType="end"/>
            </w:r>
          </w:hyperlink>
        </w:p>
        <w:p w14:paraId="6FB1D08C" w14:textId="128AE324"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70" w:history="1">
            <w:r w:rsidR="00B913F6" w:rsidRPr="004805E3">
              <w:rPr>
                <w:rStyle w:val="Hyperlink"/>
              </w:rPr>
              <w:t>6</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Right to Refuse Unsafe Work</w:t>
            </w:r>
            <w:r w:rsidR="00B913F6">
              <w:rPr>
                <w:webHidden/>
              </w:rPr>
              <w:tab/>
            </w:r>
            <w:r w:rsidR="00B913F6">
              <w:rPr>
                <w:webHidden/>
              </w:rPr>
              <w:fldChar w:fldCharType="begin"/>
            </w:r>
            <w:r w:rsidR="00B913F6">
              <w:rPr>
                <w:webHidden/>
              </w:rPr>
              <w:instrText xml:space="preserve"> PAGEREF _Toc220485570 \h </w:instrText>
            </w:r>
            <w:r w:rsidR="00B913F6">
              <w:rPr>
                <w:webHidden/>
              </w:rPr>
            </w:r>
            <w:r w:rsidR="00B913F6">
              <w:rPr>
                <w:webHidden/>
              </w:rPr>
              <w:fldChar w:fldCharType="separate"/>
            </w:r>
            <w:r w:rsidR="00B913F6">
              <w:rPr>
                <w:webHidden/>
              </w:rPr>
              <w:t>31</w:t>
            </w:r>
            <w:r w:rsidR="00B913F6">
              <w:rPr>
                <w:webHidden/>
              </w:rPr>
              <w:fldChar w:fldCharType="end"/>
            </w:r>
          </w:hyperlink>
        </w:p>
        <w:p w14:paraId="139A726A" w14:textId="7413950F" w:rsidR="00B913F6" w:rsidRDefault="001502ED">
          <w:pPr>
            <w:pStyle w:val="TOC2"/>
            <w:rPr>
              <w:rFonts w:asciiTheme="minorHAnsi" w:eastAsiaTheme="minorEastAsia" w:hAnsiTheme="minorHAnsi" w:cstheme="minorBidi"/>
              <w:color w:val="auto"/>
              <w:sz w:val="22"/>
              <w:szCs w:val="22"/>
              <w:lang w:val="en-CA" w:eastAsia="en-CA"/>
            </w:rPr>
          </w:pPr>
          <w:hyperlink w:anchor="_Toc220485571" w:history="1">
            <w:r w:rsidR="00B913F6" w:rsidRPr="004805E3">
              <w:rPr>
                <w:rStyle w:val="Hyperlink"/>
              </w:rPr>
              <w:t>6.1</w:t>
            </w:r>
            <w:r w:rsidR="00B913F6">
              <w:rPr>
                <w:rFonts w:asciiTheme="minorHAnsi" w:eastAsiaTheme="minorEastAsia" w:hAnsiTheme="minorHAnsi" w:cstheme="minorBidi"/>
                <w:color w:val="auto"/>
                <w:sz w:val="22"/>
                <w:szCs w:val="22"/>
                <w:lang w:val="en-CA" w:eastAsia="en-CA"/>
              </w:rPr>
              <w:tab/>
            </w:r>
            <w:r w:rsidR="00B913F6" w:rsidRPr="004805E3">
              <w:rPr>
                <w:rStyle w:val="Hyperlink"/>
              </w:rPr>
              <w:t>Steps to Refuse Unsafe Work</w:t>
            </w:r>
            <w:r w:rsidR="00B913F6">
              <w:rPr>
                <w:webHidden/>
              </w:rPr>
              <w:tab/>
            </w:r>
            <w:r w:rsidR="00B913F6">
              <w:rPr>
                <w:webHidden/>
              </w:rPr>
              <w:fldChar w:fldCharType="begin"/>
            </w:r>
            <w:r w:rsidR="00B913F6">
              <w:rPr>
                <w:webHidden/>
              </w:rPr>
              <w:instrText xml:space="preserve"> PAGEREF _Toc220485571 \h </w:instrText>
            </w:r>
            <w:r w:rsidR="00B913F6">
              <w:rPr>
                <w:webHidden/>
              </w:rPr>
            </w:r>
            <w:r w:rsidR="00B913F6">
              <w:rPr>
                <w:webHidden/>
              </w:rPr>
              <w:fldChar w:fldCharType="separate"/>
            </w:r>
            <w:r w:rsidR="00B913F6">
              <w:rPr>
                <w:webHidden/>
              </w:rPr>
              <w:t>31</w:t>
            </w:r>
            <w:r w:rsidR="00B913F6">
              <w:rPr>
                <w:webHidden/>
              </w:rPr>
              <w:fldChar w:fldCharType="end"/>
            </w:r>
          </w:hyperlink>
        </w:p>
        <w:p w14:paraId="2724012F" w14:textId="2E29D907" w:rsidR="00B913F6" w:rsidRDefault="001502ED">
          <w:pPr>
            <w:pStyle w:val="TOC2"/>
            <w:rPr>
              <w:rFonts w:asciiTheme="minorHAnsi" w:eastAsiaTheme="minorEastAsia" w:hAnsiTheme="minorHAnsi" w:cstheme="minorBidi"/>
              <w:color w:val="auto"/>
              <w:sz w:val="22"/>
              <w:szCs w:val="22"/>
              <w:lang w:val="en-CA" w:eastAsia="en-CA"/>
            </w:rPr>
          </w:pPr>
          <w:hyperlink w:anchor="_Toc220485572" w:history="1">
            <w:r w:rsidR="00B913F6" w:rsidRPr="004805E3">
              <w:rPr>
                <w:rStyle w:val="Hyperlink"/>
              </w:rPr>
              <w:t>6.2</w:t>
            </w:r>
            <w:r w:rsidR="00B913F6">
              <w:rPr>
                <w:rFonts w:asciiTheme="minorHAnsi" w:eastAsiaTheme="minorEastAsia" w:hAnsiTheme="minorHAnsi" w:cstheme="minorBidi"/>
                <w:color w:val="auto"/>
                <w:sz w:val="22"/>
                <w:szCs w:val="22"/>
                <w:lang w:val="en-CA" w:eastAsia="en-CA"/>
              </w:rPr>
              <w:tab/>
            </w:r>
            <w:r w:rsidR="00B913F6" w:rsidRPr="004805E3">
              <w:rPr>
                <w:rStyle w:val="Hyperlink"/>
              </w:rPr>
              <w:t>Examples of Unsafe Work</w:t>
            </w:r>
            <w:r w:rsidR="00B913F6">
              <w:rPr>
                <w:webHidden/>
              </w:rPr>
              <w:tab/>
            </w:r>
            <w:r w:rsidR="00B913F6">
              <w:rPr>
                <w:webHidden/>
              </w:rPr>
              <w:fldChar w:fldCharType="begin"/>
            </w:r>
            <w:r w:rsidR="00B913F6">
              <w:rPr>
                <w:webHidden/>
              </w:rPr>
              <w:instrText xml:space="preserve"> PAGEREF _Toc220485572 \h </w:instrText>
            </w:r>
            <w:r w:rsidR="00B913F6">
              <w:rPr>
                <w:webHidden/>
              </w:rPr>
            </w:r>
            <w:r w:rsidR="00B913F6">
              <w:rPr>
                <w:webHidden/>
              </w:rPr>
              <w:fldChar w:fldCharType="separate"/>
            </w:r>
            <w:r w:rsidR="00B913F6">
              <w:rPr>
                <w:webHidden/>
              </w:rPr>
              <w:t>32</w:t>
            </w:r>
            <w:r w:rsidR="00B913F6">
              <w:rPr>
                <w:webHidden/>
              </w:rPr>
              <w:fldChar w:fldCharType="end"/>
            </w:r>
          </w:hyperlink>
        </w:p>
        <w:p w14:paraId="2B4E3627" w14:textId="6744AEBD"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73" w:history="1">
            <w:r w:rsidR="00B913F6" w:rsidRPr="004805E3">
              <w:rPr>
                <w:rStyle w:val="Hyperlink"/>
              </w:rPr>
              <w:t>7</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First Aid</w:t>
            </w:r>
            <w:r w:rsidR="00B913F6">
              <w:rPr>
                <w:webHidden/>
              </w:rPr>
              <w:tab/>
            </w:r>
            <w:r w:rsidR="00B913F6">
              <w:rPr>
                <w:webHidden/>
              </w:rPr>
              <w:fldChar w:fldCharType="begin"/>
            </w:r>
            <w:r w:rsidR="00B913F6">
              <w:rPr>
                <w:webHidden/>
              </w:rPr>
              <w:instrText xml:space="preserve"> PAGEREF _Toc220485573 \h </w:instrText>
            </w:r>
            <w:r w:rsidR="00B913F6">
              <w:rPr>
                <w:webHidden/>
              </w:rPr>
            </w:r>
            <w:r w:rsidR="00B913F6">
              <w:rPr>
                <w:webHidden/>
              </w:rPr>
              <w:fldChar w:fldCharType="separate"/>
            </w:r>
            <w:r w:rsidR="00B913F6">
              <w:rPr>
                <w:webHidden/>
              </w:rPr>
              <w:t>32</w:t>
            </w:r>
            <w:r w:rsidR="00B913F6">
              <w:rPr>
                <w:webHidden/>
              </w:rPr>
              <w:fldChar w:fldCharType="end"/>
            </w:r>
          </w:hyperlink>
        </w:p>
        <w:p w14:paraId="728033FB" w14:textId="2CD015CB" w:rsidR="00B913F6" w:rsidRDefault="001502ED">
          <w:pPr>
            <w:pStyle w:val="TOC2"/>
            <w:rPr>
              <w:rFonts w:asciiTheme="minorHAnsi" w:eastAsiaTheme="minorEastAsia" w:hAnsiTheme="minorHAnsi" w:cstheme="minorBidi"/>
              <w:color w:val="auto"/>
              <w:sz w:val="22"/>
              <w:szCs w:val="22"/>
              <w:lang w:val="en-CA" w:eastAsia="en-CA"/>
            </w:rPr>
          </w:pPr>
          <w:hyperlink w:anchor="_Toc220485574" w:history="1">
            <w:r w:rsidR="00B913F6" w:rsidRPr="004805E3">
              <w:rPr>
                <w:rStyle w:val="Hyperlink"/>
              </w:rPr>
              <w:t>7.1</w:t>
            </w:r>
            <w:r w:rsidR="00B913F6">
              <w:rPr>
                <w:rFonts w:asciiTheme="minorHAnsi" w:eastAsiaTheme="minorEastAsia" w:hAnsiTheme="minorHAnsi" w:cstheme="minorBidi"/>
                <w:color w:val="auto"/>
                <w:sz w:val="22"/>
                <w:szCs w:val="22"/>
                <w:lang w:val="en-CA" w:eastAsia="en-CA"/>
              </w:rPr>
              <w:tab/>
            </w:r>
            <w:r w:rsidR="00B913F6" w:rsidRPr="004805E3">
              <w:rPr>
                <w:rStyle w:val="Hyperlink"/>
              </w:rPr>
              <w:t>Key First Aid Responsibilities:</w:t>
            </w:r>
            <w:r w:rsidR="00B913F6">
              <w:rPr>
                <w:webHidden/>
              </w:rPr>
              <w:tab/>
            </w:r>
            <w:r w:rsidR="00B913F6">
              <w:rPr>
                <w:webHidden/>
              </w:rPr>
              <w:fldChar w:fldCharType="begin"/>
            </w:r>
            <w:r w:rsidR="00B913F6">
              <w:rPr>
                <w:webHidden/>
              </w:rPr>
              <w:instrText xml:space="preserve"> PAGEREF _Toc220485574 \h </w:instrText>
            </w:r>
            <w:r w:rsidR="00B913F6">
              <w:rPr>
                <w:webHidden/>
              </w:rPr>
            </w:r>
            <w:r w:rsidR="00B913F6">
              <w:rPr>
                <w:webHidden/>
              </w:rPr>
              <w:fldChar w:fldCharType="separate"/>
            </w:r>
            <w:r w:rsidR="00B913F6">
              <w:rPr>
                <w:webHidden/>
              </w:rPr>
              <w:t>33</w:t>
            </w:r>
            <w:r w:rsidR="00B913F6">
              <w:rPr>
                <w:webHidden/>
              </w:rPr>
              <w:fldChar w:fldCharType="end"/>
            </w:r>
          </w:hyperlink>
        </w:p>
        <w:p w14:paraId="3B571EC4" w14:textId="237AA660" w:rsidR="00B913F6" w:rsidRDefault="001502ED">
          <w:pPr>
            <w:pStyle w:val="TOC2"/>
            <w:rPr>
              <w:rFonts w:asciiTheme="minorHAnsi" w:eastAsiaTheme="minorEastAsia" w:hAnsiTheme="minorHAnsi" w:cstheme="minorBidi"/>
              <w:color w:val="auto"/>
              <w:sz w:val="22"/>
              <w:szCs w:val="22"/>
              <w:lang w:val="en-CA" w:eastAsia="en-CA"/>
            </w:rPr>
          </w:pPr>
          <w:hyperlink w:anchor="_Toc220485575" w:history="1">
            <w:r w:rsidR="00B913F6" w:rsidRPr="004805E3">
              <w:rPr>
                <w:rStyle w:val="Hyperlink"/>
              </w:rPr>
              <w:t>7.2</w:t>
            </w:r>
            <w:r w:rsidR="00B913F6">
              <w:rPr>
                <w:rFonts w:asciiTheme="minorHAnsi" w:eastAsiaTheme="minorEastAsia" w:hAnsiTheme="minorHAnsi" w:cstheme="minorBidi"/>
                <w:color w:val="auto"/>
                <w:sz w:val="22"/>
                <w:szCs w:val="22"/>
                <w:lang w:val="en-CA" w:eastAsia="en-CA"/>
              </w:rPr>
              <w:tab/>
            </w:r>
            <w:r w:rsidR="00B913F6" w:rsidRPr="004805E3">
              <w:rPr>
                <w:rStyle w:val="Hyperlink"/>
              </w:rPr>
              <w:t>First Aid Program Development</w:t>
            </w:r>
            <w:r w:rsidR="00B913F6">
              <w:rPr>
                <w:webHidden/>
              </w:rPr>
              <w:tab/>
            </w:r>
            <w:r w:rsidR="00B913F6">
              <w:rPr>
                <w:webHidden/>
              </w:rPr>
              <w:fldChar w:fldCharType="begin"/>
            </w:r>
            <w:r w:rsidR="00B913F6">
              <w:rPr>
                <w:webHidden/>
              </w:rPr>
              <w:instrText xml:space="preserve"> PAGEREF _Toc220485575 \h </w:instrText>
            </w:r>
            <w:r w:rsidR="00B913F6">
              <w:rPr>
                <w:webHidden/>
              </w:rPr>
            </w:r>
            <w:r w:rsidR="00B913F6">
              <w:rPr>
                <w:webHidden/>
              </w:rPr>
              <w:fldChar w:fldCharType="separate"/>
            </w:r>
            <w:r w:rsidR="00B913F6">
              <w:rPr>
                <w:webHidden/>
              </w:rPr>
              <w:t>33</w:t>
            </w:r>
            <w:r w:rsidR="00B913F6">
              <w:rPr>
                <w:webHidden/>
              </w:rPr>
              <w:fldChar w:fldCharType="end"/>
            </w:r>
          </w:hyperlink>
        </w:p>
        <w:p w14:paraId="18442557" w14:textId="3E24A83D"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76" w:history="1">
            <w:r w:rsidR="00B913F6" w:rsidRPr="004805E3">
              <w:rPr>
                <w:rStyle w:val="Hyperlink"/>
              </w:rPr>
              <w:t>8</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Violence Prevention</w:t>
            </w:r>
            <w:r w:rsidR="00B913F6">
              <w:rPr>
                <w:webHidden/>
              </w:rPr>
              <w:tab/>
            </w:r>
            <w:r w:rsidR="00B913F6">
              <w:rPr>
                <w:webHidden/>
              </w:rPr>
              <w:fldChar w:fldCharType="begin"/>
            </w:r>
            <w:r w:rsidR="00B913F6">
              <w:rPr>
                <w:webHidden/>
              </w:rPr>
              <w:instrText xml:space="preserve"> PAGEREF _Toc220485576 \h </w:instrText>
            </w:r>
            <w:r w:rsidR="00B913F6">
              <w:rPr>
                <w:webHidden/>
              </w:rPr>
            </w:r>
            <w:r w:rsidR="00B913F6">
              <w:rPr>
                <w:webHidden/>
              </w:rPr>
              <w:fldChar w:fldCharType="separate"/>
            </w:r>
            <w:r w:rsidR="00B913F6">
              <w:rPr>
                <w:webHidden/>
              </w:rPr>
              <w:t>34</w:t>
            </w:r>
            <w:r w:rsidR="00B913F6">
              <w:rPr>
                <w:webHidden/>
              </w:rPr>
              <w:fldChar w:fldCharType="end"/>
            </w:r>
          </w:hyperlink>
        </w:p>
        <w:p w14:paraId="09592FCF" w14:textId="5CC607D4"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77" w:history="1">
            <w:r w:rsidR="00B913F6" w:rsidRPr="004805E3">
              <w:rPr>
                <w:rStyle w:val="Hyperlink"/>
              </w:rPr>
              <w:t>9</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Respectful Workplace</w:t>
            </w:r>
            <w:r w:rsidR="00B913F6">
              <w:rPr>
                <w:webHidden/>
              </w:rPr>
              <w:tab/>
            </w:r>
            <w:r w:rsidR="00B913F6">
              <w:rPr>
                <w:webHidden/>
              </w:rPr>
              <w:fldChar w:fldCharType="begin"/>
            </w:r>
            <w:r w:rsidR="00B913F6">
              <w:rPr>
                <w:webHidden/>
              </w:rPr>
              <w:instrText xml:space="preserve"> PAGEREF _Toc220485577 \h </w:instrText>
            </w:r>
            <w:r w:rsidR="00B913F6">
              <w:rPr>
                <w:webHidden/>
              </w:rPr>
            </w:r>
            <w:r w:rsidR="00B913F6">
              <w:rPr>
                <w:webHidden/>
              </w:rPr>
              <w:fldChar w:fldCharType="separate"/>
            </w:r>
            <w:r w:rsidR="00B913F6">
              <w:rPr>
                <w:webHidden/>
              </w:rPr>
              <w:t>35</w:t>
            </w:r>
            <w:r w:rsidR="00B913F6">
              <w:rPr>
                <w:webHidden/>
              </w:rPr>
              <w:fldChar w:fldCharType="end"/>
            </w:r>
          </w:hyperlink>
        </w:p>
        <w:p w14:paraId="3D8BCA54" w14:textId="6340EA3B"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78" w:history="1">
            <w:r w:rsidR="00B913F6" w:rsidRPr="004805E3">
              <w:rPr>
                <w:rStyle w:val="Hyperlink"/>
              </w:rPr>
              <w:t>10</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Ergonomics/MSI Prevention</w:t>
            </w:r>
            <w:r w:rsidR="00B913F6">
              <w:rPr>
                <w:webHidden/>
              </w:rPr>
              <w:tab/>
            </w:r>
            <w:r w:rsidR="00B913F6">
              <w:rPr>
                <w:webHidden/>
              </w:rPr>
              <w:fldChar w:fldCharType="begin"/>
            </w:r>
            <w:r w:rsidR="00B913F6">
              <w:rPr>
                <w:webHidden/>
              </w:rPr>
              <w:instrText xml:space="preserve"> PAGEREF _Toc220485578 \h </w:instrText>
            </w:r>
            <w:r w:rsidR="00B913F6">
              <w:rPr>
                <w:webHidden/>
              </w:rPr>
            </w:r>
            <w:r w:rsidR="00B913F6">
              <w:rPr>
                <w:webHidden/>
              </w:rPr>
              <w:fldChar w:fldCharType="separate"/>
            </w:r>
            <w:r w:rsidR="00B913F6">
              <w:rPr>
                <w:webHidden/>
              </w:rPr>
              <w:t>36</w:t>
            </w:r>
            <w:r w:rsidR="00B913F6">
              <w:rPr>
                <w:webHidden/>
              </w:rPr>
              <w:fldChar w:fldCharType="end"/>
            </w:r>
          </w:hyperlink>
        </w:p>
        <w:p w14:paraId="36DDBFD9" w14:textId="04951F71" w:rsidR="00B913F6" w:rsidRDefault="001502ED">
          <w:pPr>
            <w:pStyle w:val="TOC2"/>
            <w:rPr>
              <w:rFonts w:asciiTheme="minorHAnsi" w:eastAsiaTheme="minorEastAsia" w:hAnsiTheme="minorHAnsi" w:cstheme="minorBidi"/>
              <w:color w:val="auto"/>
              <w:sz w:val="22"/>
              <w:szCs w:val="22"/>
              <w:lang w:val="en-CA" w:eastAsia="en-CA"/>
            </w:rPr>
          </w:pPr>
          <w:hyperlink w:anchor="_Toc220485579" w:history="1">
            <w:r w:rsidR="00B913F6" w:rsidRPr="004805E3">
              <w:rPr>
                <w:rStyle w:val="Hyperlink"/>
              </w:rPr>
              <w:t>10.1</w:t>
            </w:r>
            <w:r w:rsidR="00B913F6">
              <w:rPr>
                <w:rFonts w:asciiTheme="minorHAnsi" w:eastAsiaTheme="minorEastAsia" w:hAnsiTheme="minorHAnsi" w:cstheme="minorBidi"/>
                <w:color w:val="auto"/>
                <w:sz w:val="22"/>
                <w:szCs w:val="22"/>
                <w:lang w:val="en-CA" w:eastAsia="en-CA"/>
              </w:rPr>
              <w:tab/>
            </w:r>
            <w:r w:rsidR="00B913F6" w:rsidRPr="004805E3">
              <w:rPr>
                <w:rStyle w:val="Hyperlink"/>
              </w:rPr>
              <w:t>Office Ergonomics</w:t>
            </w:r>
            <w:r w:rsidR="00B913F6">
              <w:rPr>
                <w:webHidden/>
              </w:rPr>
              <w:tab/>
            </w:r>
            <w:r w:rsidR="00B913F6">
              <w:rPr>
                <w:webHidden/>
              </w:rPr>
              <w:fldChar w:fldCharType="begin"/>
            </w:r>
            <w:r w:rsidR="00B913F6">
              <w:rPr>
                <w:webHidden/>
              </w:rPr>
              <w:instrText xml:space="preserve"> PAGEREF _Toc220485579 \h </w:instrText>
            </w:r>
            <w:r w:rsidR="00B913F6">
              <w:rPr>
                <w:webHidden/>
              </w:rPr>
            </w:r>
            <w:r w:rsidR="00B913F6">
              <w:rPr>
                <w:webHidden/>
              </w:rPr>
              <w:fldChar w:fldCharType="separate"/>
            </w:r>
            <w:r w:rsidR="00B913F6">
              <w:rPr>
                <w:webHidden/>
              </w:rPr>
              <w:t>36</w:t>
            </w:r>
            <w:r w:rsidR="00B913F6">
              <w:rPr>
                <w:webHidden/>
              </w:rPr>
              <w:fldChar w:fldCharType="end"/>
            </w:r>
          </w:hyperlink>
        </w:p>
        <w:p w14:paraId="7415BEAC" w14:textId="27FB0BA2" w:rsidR="00B913F6" w:rsidRDefault="001502ED">
          <w:pPr>
            <w:pStyle w:val="TOC2"/>
            <w:rPr>
              <w:rFonts w:asciiTheme="minorHAnsi" w:eastAsiaTheme="minorEastAsia" w:hAnsiTheme="minorHAnsi" w:cstheme="minorBidi"/>
              <w:color w:val="auto"/>
              <w:sz w:val="22"/>
              <w:szCs w:val="22"/>
              <w:lang w:val="en-CA" w:eastAsia="en-CA"/>
            </w:rPr>
          </w:pPr>
          <w:hyperlink w:anchor="_Toc220485580" w:history="1">
            <w:r w:rsidR="00B913F6" w:rsidRPr="004805E3">
              <w:rPr>
                <w:rStyle w:val="Hyperlink"/>
              </w:rPr>
              <w:t>10.2</w:t>
            </w:r>
            <w:r w:rsidR="00B913F6">
              <w:rPr>
                <w:rFonts w:asciiTheme="minorHAnsi" w:eastAsiaTheme="minorEastAsia" w:hAnsiTheme="minorHAnsi" w:cstheme="minorBidi"/>
                <w:color w:val="auto"/>
                <w:sz w:val="22"/>
                <w:szCs w:val="22"/>
                <w:lang w:val="en-CA" w:eastAsia="en-CA"/>
              </w:rPr>
              <w:tab/>
            </w:r>
            <w:r w:rsidR="00B913F6" w:rsidRPr="004805E3">
              <w:rPr>
                <w:rStyle w:val="Hyperlink"/>
              </w:rPr>
              <w:t>Manual Materials Handling</w:t>
            </w:r>
            <w:r w:rsidR="00B913F6">
              <w:rPr>
                <w:webHidden/>
              </w:rPr>
              <w:tab/>
            </w:r>
            <w:r w:rsidR="00B913F6">
              <w:rPr>
                <w:webHidden/>
              </w:rPr>
              <w:fldChar w:fldCharType="begin"/>
            </w:r>
            <w:r w:rsidR="00B913F6">
              <w:rPr>
                <w:webHidden/>
              </w:rPr>
              <w:instrText xml:space="preserve"> PAGEREF _Toc220485580 \h </w:instrText>
            </w:r>
            <w:r w:rsidR="00B913F6">
              <w:rPr>
                <w:webHidden/>
              </w:rPr>
            </w:r>
            <w:r w:rsidR="00B913F6">
              <w:rPr>
                <w:webHidden/>
              </w:rPr>
              <w:fldChar w:fldCharType="separate"/>
            </w:r>
            <w:r w:rsidR="00B913F6">
              <w:rPr>
                <w:webHidden/>
              </w:rPr>
              <w:t>37</w:t>
            </w:r>
            <w:r w:rsidR="00B913F6">
              <w:rPr>
                <w:webHidden/>
              </w:rPr>
              <w:fldChar w:fldCharType="end"/>
            </w:r>
          </w:hyperlink>
        </w:p>
        <w:p w14:paraId="0140BA55" w14:textId="70602B61"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81" w:history="1">
            <w:r w:rsidR="00B913F6" w:rsidRPr="004805E3">
              <w:rPr>
                <w:rStyle w:val="Hyperlink"/>
              </w:rPr>
              <w:t>11</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Slip, Trip and Falls</w:t>
            </w:r>
            <w:r w:rsidR="00B913F6">
              <w:rPr>
                <w:webHidden/>
              </w:rPr>
              <w:tab/>
            </w:r>
            <w:r w:rsidR="00B913F6">
              <w:rPr>
                <w:webHidden/>
              </w:rPr>
              <w:fldChar w:fldCharType="begin"/>
            </w:r>
            <w:r w:rsidR="00B913F6">
              <w:rPr>
                <w:webHidden/>
              </w:rPr>
              <w:instrText xml:space="preserve"> PAGEREF _Toc220485581 \h </w:instrText>
            </w:r>
            <w:r w:rsidR="00B913F6">
              <w:rPr>
                <w:webHidden/>
              </w:rPr>
            </w:r>
            <w:r w:rsidR="00B913F6">
              <w:rPr>
                <w:webHidden/>
              </w:rPr>
              <w:fldChar w:fldCharType="separate"/>
            </w:r>
            <w:r w:rsidR="00B913F6">
              <w:rPr>
                <w:webHidden/>
              </w:rPr>
              <w:t>37</w:t>
            </w:r>
            <w:r w:rsidR="00B913F6">
              <w:rPr>
                <w:webHidden/>
              </w:rPr>
              <w:fldChar w:fldCharType="end"/>
            </w:r>
          </w:hyperlink>
        </w:p>
        <w:p w14:paraId="2B390D72" w14:textId="3313CCF4" w:rsidR="00B913F6" w:rsidRDefault="001502ED">
          <w:pPr>
            <w:pStyle w:val="TOC2"/>
            <w:rPr>
              <w:rFonts w:asciiTheme="minorHAnsi" w:eastAsiaTheme="minorEastAsia" w:hAnsiTheme="minorHAnsi" w:cstheme="minorBidi"/>
              <w:color w:val="auto"/>
              <w:sz w:val="22"/>
              <w:szCs w:val="22"/>
              <w:lang w:val="en-CA" w:eastAsia="en-CA"/>
            </w:rPr>
          </w:pPr>
          <w:hyperlink w:anchor="_Toc220485582" w:history="1">
            <w:r w:rsidR="00B913F6" w:rsidRPr="004805E3">
              <w:rPr>
                <w:rStyle w:val="Hyperlink"/>
              </w:rPr>
              <w:t>11.1</w:t>
            </w:r>
            <w:r w:rsidR="00B913F6">
              <w:rPr>
                <w:rFonts w:asciiTheme="minorHAnsi" w:eastAsiaTheme="minorEastAsia" w:hAnsiTheme="minorHAnsi" w:cstheme="minorBidi"/>
                <w:color w:val="auto"/>
                <w:sz w:val="22"/>
                <w:szCs w:val="22"/>
                <w:lang w:val="en-CA" w:eastAsia="en-CA"/>
              </w:rPr>
              <w:tab/>
            </w:r>
            <w:r w:rsidR="00B913F6" w:rsidRPr="004805E3">
              <w:rPr>
                <w:rStyle w:val="Hyperlink"/>
              </w:rPr>
              <w:t>Housekeeping</w:t>
            </w:r>
            <w:r w:rsidR="00B913F6">
              <w:rPr>
                <w:webHidden/>
              </w:rPr>
              <w:tab/>
            </w:r>
            <w:r w:rsidR="00B913F6">
              <w:rPr>
                <w:webHidden/>
              </w:rPr>
              <w:fldChar w:fldCharType="begin"/>
            </w:r>
            <w:r w:rsidR="00B913F6">
              <w:rPr>
                <w:webHidden/>
              </w:rPr>
              <w:instrText xml:space="preserve"> PAGEREF _Toc220485582 \h </w:instrText>
            </w:r>
            <w:r w:rsidR="00B913F6">
              <w:rPr>
                <w:webHidden/>
              </w:rPr>
            </w:r>
            <w:r w:rsidR="00B913F6">
              <w:rPr>
                <w:webHidden/>
              </w:rPr>
              <w:fldChar w:fldCharType="separate"/>
            </w:r>
            <w:r w:rsidR="00B913F6">
              <w:rPr>
                <w:webHidden/>
              </w:rPr>
              <w:t>38</w:t>
            </w:r>
            <w:r w:rsidR="00B913F6">
              <w:rPr>
                <w:webHidden/>
              </w:rPr>
              <w:fldChar w:fldCharType="end"/>
            </w:r>
          </w:hyperlink>
        </w:p>
        <w:p w14:paraId="46C59B97" w14:textId="5C5BB704"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83" w:history="1">
            <w:r w:rsidR="00B913F6" w:rsidRPr="004805E3">
              <w:rPr>
                <w:rStyle w:val="Hyperlink"/>
              </w:rPr>
              <w:t>12</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Respiratory protection</w:t>
            </w:r>
            <w:r w:rsidR="00B913F6">
              <w:rPr>
                <w:webHidden/>
              </w:rPr>
              <w:tab/>
            </w:r>
            <w:r w:rsidR="00B913F6">
              <w:rPr>
                <w:webHidden/>
              </w:rPr>
              <w:fldChar w:fldCharType="begin"/>
            </w:r>
            <w:r w:rsidR="00B913F6">
              <w:rPr>
                <w:webHidden/>
              </w:rPr>
              <w:instrText xml:space="preserve"> PAGEREF _Toc220485583 \h </w:instrText>
            </w:r>
            <w:r w:rsidR="00B913F6">
              <w:rPr>
                <w:webHidden/>
              </w:rPr>
            </w:r>
            <w:r w:rsidR="00B913F6">
              <w:rPr>
                <w:webHidden/>
              </w:rPr>
              <w:fldChar w:fldCharType="separate"/>
            </w:r>
            <w:r w:rsidR="00B913F6">
              <w:rPr>
                <w:webHidden/>
              </w:rPr>
              <w:t>38</w:t>
            </w:r>
            <w:r w:rsidR="00B913F6">
              <w:rPr>
                <w:webHidden/>
              </w:rPr>
              <w:fldChar w:fldCharType="end"/>
            </w:r>
          </w:hyperlink>
        </w:p>
        <w:p w14:paraId="25EED8A5" w14:textId="0540BDA6" w:rsidR="00B913F6" w:rsidRDefault="001502ED">
          <w:pPr>
            <w:pStyle w:val="TOC2"/>
            <w:rPr>
              <w:rFonts w:asciiTheme="minorHAnsi" w:eastAsiaTheme="minorEastAsia" w:hAnsiTheme="minorHAnsi" w:cstheme="minorBidi"/>
              <w:color w:val="auto"/>
              <w:sz w:val="22"/>
              <w:szCs w:val="22"/>
              <w:lang w:val="en-CA" w:eastAsia="en-CA"/>
            </w:rPr>
          </w:pPr>
          <w:hyperlink w:anchor="_Toc220485584" w:history="1">
            <w:r w:rsidR="00B913F6" w:rsidRPr="004805E3">
              <w:rPr>
                <w:rStyle w:val="Hyperlink"/>
              </w:rPr>
              <w:t>12.1</w:t>
            </w:r>
            <w:r w:rsidR="00B913F6">
              <w:rPr>
                <w:rFonts w:asciiTheme="minorHAnsi" w:eastAsiaTheme="minorEastAsia" w:hAnsiTheme="minorHAnsi" w:cstheme="minorBidi"/>
                <w:color w:val="auto"/>
                <w:sz w:val="22"/>
                <w:szCs w:val="22"/>
                <w:lang w:val="en-CA" w:eastAsia="en-CA"/>
              </w:rPr>
              <w:tab/>
            </w:r>
            <w:r w:rsidR="00B913F6" w:rsidRPr="004805E3">
              <w:rPr>
                <w:rStyle w:val="Hyperlink"/>
              </w:rPr>
              <w:t>Respirator Selection</w:t>
            </w:r>
            <w:r w:rsidR="00B913F6">
              <w:rPr>
                <w:webHidden/>
              </w:rPr>
              <w:tab/>
            </w:r>
            <w:r w:rsidR="00B913F6">
              <w:rPr>
                <w:webHidden/>
              </w:rPr>
              <w:fldChar w:fldCharType="begin"/>
            </w:r>
            <w:r w:rsidR="00B913F6">
              <w:rPr>
                <w:webHidden/>
              </w:rPr>
              <w:instrText xml:space="preserve"> PAGEREF _Toc220485584 \h </w:instrText>
            </w:r>
            <w:r w:rsidR="00B913F6">
              <w:rPr>
                <w:webHidden/>
              </w:rPr>
            </w:r>
            <w:r w:rsidR="00B913F6">
              <w:rPr>
                <w:webHidden/>
              </w:rPr>
              <w:fldChar w:fldCharType="separate"/>
            </w:r>
            <w:r w:rsidR="00B913F6">
              <w:rPr>
                <w:webHidden/>
              </w:rPr>
              <w:t>38</w:t>
            </w:r>
            <w:r w:rsidR="00B913F6">
              <w:rPr>
                <w:webHidden/>
              </w:rPr>
              <w:fldChar w:fldCharType="end"/>
            </w:r>
          </w:hyperlink>
        </w:p>
        <w:p w14:paraId="56F9F992" w14:textId="0D077630" w:rsidR="00B913F6" w:rsidRDefault="001502ED">
          <w:pPr>
            <w:pStyle w:val="TOC2"/>
            <w:rPr>
              <w:rFonts w:asciiTheme="minorHAnsi" w:eastAsiaTheme="minorEastAsia" w:hAnsiTheme="minorHAnsi" w:cstheme="minorBidi"/>
              <w:color w:val="auto"/>
              <w:sz w:val="22"/>
              <w:szCs w:val="22"/>
              <w:lang w:val="en-CA" w:eastAsia="en-CA"/>
            </w:rPr>
          </w:pPr>
          <w:hyperlink w:anchor="_Toc220485585" w:history="1">
            <w:r w:rsidR="00B913F6" w:rsidRPr="004805E3">
              <w:rPr>
                <w:rStyle w:val="Hyperlink"/>
              </w:rPr>
              <w:t>12.2</w:t>
            </w:r>
            <w:r w:rsidR="00B913F6">
              <w:rPr>
                <w:rFonts w:asciiTheme="minorHAnsi" w:eastAsiaTheme="minorEastAsia" w:hAnsiTheme="minorHAnsi" w:cstheme="minorBidi"/>
                <w:color w:val="auto"/>
                <w:sz w:val="22"/>
                <w:szCs w:val="22"/>
                <w:lang w:val="en-CA" w:eastAsia="en-CA"/>
              </w:rPr>
              <w:tab/>
            </w:r>
            <w:r w:rsidR="00B913F6" w:rsidRPr="004805E3">
              <w:rPr>
                <w:rStyle w:val="Hyperlink"/>
              </w:rPr>
              <w:t>Respirator Usage</w:t>
            </w:r>
            <w:r w:rsidR="00B913F6">
              <w:rPr>
                <w:webHidden/>
              </w:rPr>
              <w:tab/>
            </w:r>
            <w:r w:rsidR="00B913F6">
              <w:rPr>
                <w:webHidden/>
              </w:rPr>
              <w:fldChar w:fldCharType="begin"/>
            </w:r>
            <w:r w:rsidR="00B913F6">
              <w:rPr>
                <w:webHidden/>
              </w:rPr>
              <w:instrText xml:space="preserve"> PAGEREF _Toc220485585 \h </w:instrText>
            </w:r>
            <w:r w:rsidR="00B913F6">
              <w:rPr>
                <w:webHidden/>
              </w:rPr>
            </w:r>
            <w:r w:rsidR="00B913F6">
              <w:rPr>
                <w:webHidden/>
              </w:rPr>
              <w:fldChar w:fldCharType="separate"/>
            </w:r>
            <w:r w:rsidR="00B913F6">
              <w:rPr>
                <w:webHidden/>
              </w:rPr>
              <w:t>39</w:t>
            </w:r>
            <w:r w:rsidR="00B913F6">
              <w:rPr>
                <w:webHidden/>
              </w:rPr>
              <w:fldChar w:fldCharType="end"/>
            </w:r>
          </w:hyperlink>
        </w:p>
        <w:p w14:paraId="4EE848C1" w14:textId="7799604C" w:rsidR="00B913F6" w:rsidRDefault="001502ED">
          <w:pPr>
            <w:pStyle w:val="TOC2"/>
            <w:rPr>
              <w:rFonts w:asciiTheme="minorHAnsi" w:eastAsiaTheme="minorEastAsia" w:hAnsiTheme="minorHAnsi" w:cstheme="minorBidi"/>
              <w:color w:val="auto"/>
              <w:sz w:val="22"/>
              <w:szCs w:val="22"/>
              <w:lang w:val="en-CA" w:eastAsia="en-CA"/>
            </w:rPr>
          </w:pPr>
          <w:hyperlink w:anchor="_Toc220485586" w:history="1">
            <w:r w:rsidR="00B913F6" w:rsidRPr="004805E3">
              <w:rPr>
                <w:rStyle w:val="Hyperlink"/>
              </w:rPr>
              <w:t>12.3</w:t>
            </w:r>
            <w:r w:rsidR="00B913F6">
              <w:rPr>
                <w:rFonts w:asciiTheme="minorHAnsi" w:eastAsiaTheme="minorEastAsia" w:hAnsiTheme="minorHAnsi" w:cstheme="minorBidi"/>
                <w:color w:val="auto"/>
                <w:sz w:val="22"/>
                <w:szCs w:val="22"/>
                <w:lang w:val="en-CA" w:eastAsia="en-CA"/>
              </w:rPr>
              <w:tab/>
            </w:r>
            <w:r w:rsidR="00B913F6" w:rsidRPr="004805E3">
              <w:rPr>
                <w:rStyle w:val="Hyperlink"/>
              </w:rPr>
              <w:t>Maintenance and Inspections</w:t>
            </w:r>
            <w:r w:rsidR="00B913F6">
              <w:rPr>
                <w:webHidden/>
              </w:rPr>
              <w:tab/>
            </w:r>
            <w:r w:rsidR="00B913F6">
              <w:rPr>
                <w:webHidden/>
              </w:rPr>
              <w:fldChar w:fldCharType="begin"/>
            </w:r>
            <w:r w:rsidR="00B913F6">
              <w:rPr>
                <w:webHidden/>
              </w:rPr>
              <w:instrText xml:space="preserve"> PAGEREF _Toc220485586 \h </w:instrText>
            </w:r>
            <w:r w:rsidR="00B913F6">
              <w:rPr>
                <w:webHidden/>
              </w:rPr>
            </w:r>
            <w:r w:rsidR="00B913F6">
              <w:rPr>
                <w:webHidden/>
              </w:rPr>
              <w:fldChar w:fldCharType="separate"/>
            </w:r>
            <w:r w:rsidR="00B913F6">
              <w:rPr>
                <w:webHidden/>
              </w:rPr>
              <w:t>39</w:t>
            </w:r>
            <w:r w:rsidR="00B913F6">
              <w:rPr>
                <w:webHidden/>
              </w:rPr>
              <w:fldChar w:fldCharType="end"/>
            </w:r>
          </w:hyperlink>
        </w:p>
        <w:p w14:paraId="403BF179" w14:textId="41882A17" w:rsidR="00B913F6" w:rsidRDefault="001502ED">
          <w:pPr>
            <w:pStyle w:val="TOC2"/>
            <w:rPr>
              <w:rFonts w:asciiTheme="minorHAnsi" w:eastAsiaTheme="minorEastAsia" w:hAnsiTheme="minorHAnsi" w:cstheme="minorBidi"/>
              <w:color w:val="auto"/>
              <w:sz w:val="22"/>
              <w:szCs w:val="22"/>
              <w:lang w:val="en-CA" w:eastAsia="en-CA"/>
            </w:rPr>
          </w:pPr>
          <w:hyperlink w:anchor="_Toc220485587" w:history="1">
            <w:r w:rsidR="00B913F6" w:rsidRPr="004805E3">
              <w:rPr>
                <w:rStyle w:val="Hyperlink"/>
              </w:rPr>
              <w:t>12.4</w:t>
            </w:r>
            <w:r w:rsidR="00B913F6">
              <w:rPr>
                <w:rFonts w:asciiTheme="minorHAnsi" w:eastAsiaTheme="minorEastAsia" w:hAnsiTheme="minorHAnsi" w:cstheme="minorBidi"/>
                <w:color w:val="auto"/>
                <w:sz w:val="22"/>
                <w:szCs w:val="22"/>
                <w:lang w:val="en-CA" w:eastAsia="en-CA"/>
              </w:rPr>
              <w:tab/>
            </w:r>
            <w:r w:rsidR="00B913F6" w:rsidRPr="004805E3">
              <w:rPr>
                <w:rStyle w:val="Hyperlink"/>
              </w:rPr>
              <w:t>Respirator Training and Fit Testing Protocol</w:t>
            </w:r>
            <w:r w:rsidR="00B913F6">
              <w:rPr>
                <w:webHidden/>
              </w:rPr>
              <w:tab/>
            </w:r>
            <w:r w:rsidR="00B913F6">
              <w:rPr>
                <w:webHidden/>
              </w:rPr>
              <w:fldChar w:fldCharType="begin"/>
            </w:r>
            <w:r w:rsidR="00B913F6">
              <w:rPr>
                <w:webHidden/>
              </w:rPr>
              <w:instrText xml:space="preserve"> PAGEREF _Toc220485587 \h </w:instrText>
            </w:r>
            <w:r w:rsidR="00B913F6">
              <w:rPr>
                <w:webHidden/>
              </w:rPr>
            </w:r>
            <w:r w:rsidR="00B913F6">
              <w:rPr>
                <w:webHidden/>
              </w:rPr>
              <w:fldChar w:fldCharType="separate"/>
            </w:r>
            <w:r w:rsidR="00B913F6">
              <w:rPr>
                <w:webHidden/>
              </w:rPr>
              <w:t>39</w:t>
            </w:r>
            <w:r w:rsidR="00B913F6">
              <w:rPr>
                <w:webHidden/>
              </w:rPr>
              <w:fldChar w:fldCharType="end"/>
            </w:r>
          </w:hyperlink>
        </w:p>
        <w:p w14:paraId="56AB953C" w14:textId="27EAE87B"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88" w:history="1">
            <w:r w:rsidR="00B913F6" w:rsidRPr="004805E3">
              <w:rPr>
                <w:rStyle w:val="Hyperlink"/>
              </w:rPr>
              <w:t>13</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Driving for Work</w:t>
            </w:r>
            <w:r w:rsidR="00B913F6">
              <w:rPr>
                <w:webHidden/>
              </w:rPr>
              <w:tab/>
            </w:r>
            <w:r w:rsidR="00B913F6">
              <w:rPr>
                <w:webHidden/>
              </w:rPr>
              <w:fldChar w:fldCharType="begin"/>
            </w:r>
            <w:r w:rsidR="00B913F6">
              <w:rPr>
                <w:webHidden/>
              </w:rPr>
              <w:instrText xml:space="preserve"> PAGEREF _Toc220485588 \h </w:instrText>
            </w:r>
            <w:r w:rsidR="00B913F6">
              <w:rPr>
                <w:webHidden/>
              </w:rPr>
            </w:r>
            <w:r w:rsidR="00B913F6">
              <w:rPr>
                <w:webHidden/>
              </w:rPr>
              <w:fldChar w:fldCharType="separate"/>
            </w:r>
            <w:r w:rsidR="00B913F6">
              <w:rPr>
                <w:webHidden/>
              </w:rPr>
              <w:t>40</w:t>
            </w:r>
            <w:r w:rsidR="00B913F6">
              <w:rPr>
                <w:webHidden/>
              </w:rPr>
              <w:fldChar w:fldCharType="end"/>
            </w:r>
          </w:hyperlink>
        </w:p>
        <w:p w14:paraId="0F88F651" w14:textId="3597F0DD" w:rsidR="00B913F6" w:rsidRDefault="001502ED">
          <w:pPr>
            <w:pStyle w:val="TOC2"/>
            <w:rPr>
              <w:rFonts w:asciiTheme="minorHAnsi" w:eastAsiaTheme="minorEastAsia" w:hAnsiTheme="minorHAnsi" w:cstheme="minorBidi"/>
              <w:color w:val="auto"/>
              <w:sz w:val="22"/>
              <w:szCs w:val="22"/>
              <w:lang w:val="en-CA" w:eastAsia="en-CA"/>
            </w:rPr>
          </w:pPr>
          <w:hyperlink w:anchor="_Toc220485589" w:history="1">
            <w:r w:rsidR="00B913F6" w:rsidRPr="004805E3">
              <w:rPr>
                <w:rStyle w:val="Hyperlink"/>
              </w:rPr>
              <w:t>13.1</w:t>
            </w:r>
            <w:r w:rsidR="00B913F6">
              <w:rPr>
                <w:rFonts w:asciiTheme="minorHAnsi" w:eastAsiaTheme="minorEastAsia" w:hAnsiTheme="minorHAnsi" w:cstheme="minorBidi"/>
                <w:color w:val="auto"/>
                <w:sz w:val="22"/>
                <w:szCs w:val="22"/>
                <w:lang w:val="en-CA" w:eastAsia="en-CA"/>
              </w:rPr>
              <w:tab/>
            </w:r>
            <w:r w:rsidR="00B913F6" w:rsidRPr="004805E3">
              <w:rPr>
                <w:rStyle w:val="Hyperlink"/>
              </w:rPr>
              <w:t>Vehicle Selection and Maintenance</w:t>
            </w:r>
            <w:r w:rsidR="00B913F6">
              <w:rPr>
                <w:webHidden/>
              </w:rPr>
              <w:tab/>
            </w:r>
            <w:r w:rsidR="00B913F6">
              <w:rPr>
                <w:webHidden/>
              </w:rPr>
              <w:fldChar w:fldCharType="begin"/>
            </w:r>
            <w:r w:rsidR="00B913F6">
              <w:rPr>
                <w:webHidden/>
              </w:rPr>
              <w:instrText xml:space="preserve"> PAGEREF _Toc220485589 \h </w:instrText>
            </w:r>
            <w:r w:rsidR="00B913F6">
              <w:rPr>
                <w:webHidden/>
              </w:rPr>
            </w:r>
            <w:r w:rsidR="00B913F6">
              <w:rPr>
                <w:webHidden/>
              </w:rPr>
              <w:fldChar w:fldCharType="separate"/>
            </w:r>
            <w:r w:rsidR="00B913F6">
              <w:rPr>
                <w:webHidden/>
              </w:rPr>
              <w:t>40</w:t>
            </w:r>
            <w:r w:rsidR="00B913F6">
              <w:rPr>
                <w:webHidden/>
              </w:rPr>
              <w:fldChar w:fldCharType="end"/>
            </w:r>
          </w:hyperlink>
        </w:p>
        <w:p w14:paraId="145E3AE6" w14:textId="1A81D2EE" w:rsidR="00B913F6" w:rsidRDefault="001502ED">
          <w:pPr>
            <w:pStyle w:val="TOC2"/>
            <w:rPr>
              <w:rFonts w:asciiTheme="minorHAnsi" w:eastAsiaTheme="minorEastAsia" w:hAnsiTheme="minorHAnsi" w:cstheme="minorBidi"/>
              <w:color w:val="auto"/>
              <w:sz w:val="22"/>
              <w:szCs w:val="22"/>
              <w:lang w:val="en-CA" w:eastAsia="en-CA"/>
            </w:rPr>
          </w:pPr>
          <w:hyperlink w:anchor="_Toc220485590" w:history="1">
            <w:r w:rsidR="00B913F6" w:rsidRPr="004805E3">
              <w:rPr>
                <w:rStyle w:val="Hyperlink"/>
              </w:rPr>
              <w:t>13.2</w:t>
            </w:r>
            <w:r w:rsidR="00B913F6">
              <w:rPr>
                <w:rFonts w:asciiTheme="minorHAnsi" w:eastAsiaTheme="minorEastAsia" w:hAnsiTheme="minorHAnsi" w:cstheme="minorBidi"/>
                <w:color w:val="auto"/>
                <w:sz w:val="22"/>
                <w:szCs w:val="22"/>
                <w:lang w:val="en-CA" w:eastAsia="en-CA"/>
              </w:rPr>
              <w:tab/>
            </w:r>
            <w:r w:rsidR="00B913F6" w:rsidRPr="004805E3">
              <w:rPr>
                <w:rStyle w:val="Hyperlink"/>
              </w:rPr>
              <w:t>Safe Driving Practices</w:t>
            </w:r>
            <w:r w:rsidR="00B913F6">
              <w:rPr>
                <w:webHidden/>
              </w:rPr>
              <w:tab/>
            </w:r>
            <w:r w:rsidR="00B913F6">
              <w:rPr>
                <w:webHidden/>
              </w:rPr>
              <w:fldChar w:fldCharType="begin"/>
            </w:r>
            <w:r w:rsidR="00B913F6">
              <w:rPr>
                <w:webHidden/>
              </w:rPr>
              <w:instrText xml:space="preserve"> PAGEREF _Toc220485590 \h </w:instrText>
            </w:r>
            <w:r w:rsidR="00B913F6">
              <w:rPr>
                <w:webHidden/>
              </w:rPr>
            </w:r>
            <w:r w:rsidR="00B913F6">
              <w:rPr>
                <w:webHidden/>
              </w:rPr>
              <w:fldChar w:fldCharType="separate"/>
            </w:r>
            <w:r w:rsidR="00B913F6">
              <w:rPr>
                <w:webHidden/>
              </w:rPr>
              <w:t>41</w:t>
            </w:r>
            <w:r w:rsidR="00B913F6">
              <w:rPr>
                <w:webHidden/>
              </w:rPr>
              <w:fldChar w:fldCharType="end"/>
            </w:r>
          </w:hyperlink>
        </w:p>
        <w:p w14:paraId="7E06493E" w14:textId="5E9923E0" w:rsidR="00B913F6" w:rsidRDefault="001502ED">
          <w:pPr>
            <w:pStyle w:val="TOC2"/>
            <w:rPr>
              <w:rFonts w:asciiTheme="minorHAnsi" w:eastAsiaTheme="minorEastAsia" w:hAnsiTheme="minorHAnsi" w:cstheme="minorBidi"/>
              <w:color w:val="auto"/>
              <w:sz w:val="22"/>
              <w:szCs w:val="22"/>
              <w:lang w:val="en-CA" w:eastAsia="en-CA"/>
            </w:rPr>
          </w:pPr>
          <w:hyperlink w:anchor="_Toc220485591" w:history="1">
            <w:r w:rsidR="00B913F6" w:rsidRPr="004805E3">
              <w:rPr>
                <w:rStyle w:val="Hyperlink"/>
              </w:rPr>
              <w:t>13.3</w:t>
            </w:r>
            <w:r w:rsidR="00B913F6">
              <w:rPr>
                <w:rFonts w:asciiTheme="minorHAnsi" w:eastAsiaTheme="minorEastAsia" w:hAnsiTheme="minorHAnsi" w:cstheme="minorBidi"/>
                <w:color w:val="auto"/>
                <w:sz w:val="22"/>
                <w:szCs w:val="22"/>
                <w:lang w:val="en-CA" w:eastAsia="en-CA"/>
              </w:rPr>
              <w:tab/>
            </w:r>
            <w:r w:rsidR="00B913F6" w:rsidRPr="004805E3">
              <w:rPr>
                <w:rStyle w:val="Hyperlink"/>
              </w:rPr>
              <w:t>Incident Reporting</w:t>
            </w:r>
            <w:r w:rsidR="00B913F6">
              <w:rPr>
                <w:webHidden/>
              </w:rPr>
              <w:tab/>
            </w:r>
            <w:r w:rsidR="00B913F6">
              <w:rPr>
                <w:webHidden/>
              </w:rPr>
              <w:fldChar w:fldCharType="begin"/>
            </w:r>
            <w:r w:rsidR="00B913F6">
              <w:rPr>
                <w:webHidden/>
              </w:rPr>
              <w:instrText xml:space="preserve"> PAGEREF _Toc220485591 \h </w:instrText>
            </w:r>
            <w:r w:rsidR="00B913F6">
              <w:rPr>
                <w:webHidden/>
              </w:rPr>
            </w:r>
            <w:r w:rsidR="00B913F6">
              <w:rPr>
                <w:webHidden/>
              </w:rPr>
              <w:fldChar w:fldCharType="separate"/>
            </w:r>
            <w:r w:rsidR="00B913F6">
              <w:rPr>
                <w:webHidden/>
              </w:rPr>
              <w:t>41</w:t>
            </w:r>
            <w:r w:rsidR="00B913F6">
              <w:rPr>
                <w:webHidden/>
              </w:rPr>
              <w:fldChar w:fldCharType="end"/>
            </w:r>
          </w:hyperlink>
        </w:p>
        <w:p w14:paraId="5234B87F" w14:textId="2FC1D5FC"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92" w:history="1">
            <w:r w:rsidR="00B913F6" w:rsidRPr="004805E3">
              <w:rPr>
                <w:rStyle w:val="Hyperlink"/>
              </w:rPr>
              <w:t>14</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Working Alone or in Isolation</w:t>
            </w:r>
            <w:r w:rsidR="00B913F6">
              <w:rPr>
                <w:webHidden/>
              </w:rPr>
              <w:tab/>
            </w:r>
            <w:r w:rsidR="00B913F6">
              <w:rPr>
                <w:webHidden/>
              </w:rPr>
              <w:fldChar w:fldCharType="begin"/>
            </w:r>
            <w:r w:rsidR="00B913F6">
              <w:rPr>
                <w:webHidden/>
              </w:rPr>
              <w:instrText xml:space="preserve"> PAGEREF _Toc220485592 \h </w:instrText>
            </w:r>
            <w:r w:rsidR="00B913F6">
              <w:rPr>
                <w:webHidden/>
              </w:rPr>
            </w:r>
            <w:r w:rsidR="00B913F6">
              <w:rPr>
                <w:webHidden/>
              </w:rPr>
              <w:fldChar w:fldCharType="separate"/>
            </w:r>
            <w:r w:rsidR="00B913F6">
              <w:rPr>
                <w:webHidden/>
              </w:rPr>
              <w:t>41</w:t>
            </w:r>
            <w:r w:rsidR="00B913F6">
              <w:rPr>
                <w:webHidden/>
              </w:rPr>
              <w:fldChar w:fldCharType="end"/>
            </w:r>
          </w:hyperlink>
        </w:p>
        <w:p w14:paraId="4B96CC68" w14:textId="685F64D7" w:rsidR="00B913F6" w:rsidRDefault="001502ED">
          <w:pPr>
            <w:pStyle w:val="TOC1"/>
            <w:rPr>
              <w:rFonts w:asciiTheme="minorHAnsi" w:eastAsiaTheme="minorEastAsia" w:hAnsiTheme="minorHAnsi" w:cstheme="minorBidi"/>
              <w:b w:val="0"/>
              <w:color w:val="auto"/>
              <w:sz w:val="22"/>
              <w:szCs w:val="22"/>
              <w:lang w:val="en-CA" w:eastAsia="en-CA"/>
            </w:rPr>
          </w:pPr>
          <w:hyperlink w:anchor="_Toc220485593" w:history="1">
            <w:r w:rsidR="00B913F6" w:rsidRPr="004805E3">
              <w:rPr>
                <w:rStyle w:val="Hyperlink"/>
              </w:rPr>
              <w:t>15</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Specific Health and Safety Requirements</w:t>
            </w:r>
            <w:r w:rsidR="00B913F6">
              <w:rPr>
                <w:webHidden/>
              </w:rPr>
              <w:tab/>
            </w:r>
            <w:r w:rsidR="00B913F6">
              <w:rPr>
                <w:webHidden/>
              </w:rPr>
              <w:fldChar w:fldCharType="begin"/>
            </w:r>
            <w:r w:rsidR="00B913F6">
              <w:rPr>
                <w:webHidden/>
              </w:rPr>
              <w:instrText xml:space="preserve"> PAGEREF _Toc220485593 \h </w:instrText>
            </w:r>
            <w:r w:rsidR="00B913F6">
              <w:rPr>
                <w:webHidden/>
              </w:rPr>
            </w:r>
            <w:r w:rsidR="00B913F6">
              <w:rPr>
                <w:webHidden/>
              </w:rPr>
              <w:fldChar w:fldCharType="separate"/>
            </w:r>
            <w:r w:rsidR="00B913F6">
              <w:rPr>
                <w:webHidden/>
              </w:rPr>
              <w:t>42</w:t>
            </w:r>
            <w:r w:rsidR="00B913F6">
              <w:rPr>
                <w:webHidden/>
              </w:rPr>
              <w:fldChar w:fldCharType="end"/>
            </w:r>
          </w:hyperlink>
        </w:p>
        <w:p w14:paraId="732C9DAD" w14:textId="2A32834C" w:rsidR="00B913F6" w:rsidRDefault="001502ED">
          <w:pPr>
            <w:pStyle w:val="TOC2"/>
            <w:rPr>
              <w:rFonts w:asciiTheme="minorHAnsi" w:eastAsiaTheme="minorEastAsia" w:hAnsiTheme="minorHAnsi" w:cstheme="minorBidi"/>
              <w:color w:val="auto"/>
              <w:sz w:val="22"/>
              <w:szCs w:val="22"/>
              <w:lang w:val="en-CA" w:eastAsia="en-CA"/>
            </w:rPr>
          </w:pPr>
          <w:hyperlink w:anchor="_Toc220485594" w:history="1">
            <w:r w:rsidR="00B913F6" w:rsidRPr="004805E3">
              <w:rPr>
                <w:rStyle w:val="Hyperlink"/>
              </w:rPr>
              <w:t>15.1</w:t>
            </w:r>
            <w:r w:rsidR="00B913F6">
              <w:rPr>
                <w:rFonts w:asciiTheme="minorHAnsi" w:eastAsiaTheme="minorEastAsia" w:hAnsiTheme="minorHAnsi" w:cstheme="minorBidi"/>
                <w:color w:val="auto"/>
                <w:sz w:val="22"/>
                <w:szCs w:val="22"/>
                <w:lang w:val="en-CA" w:eastAsia="en-CA"/>
              </w:rPr>
              <w:tab/>
            </w:r>
            <w:r w:rsidR="00B913F6" w:rsidRPr="004805E3">
              <w:rPr>
                <w:rStyle w:val="Hyperlink"/>
              </w:rPr>
              <w:t>Asbestos Management</w:t>
            </w:r>
            <w:r w:rsidR="00B913F6">
              <w:rPr>
                <w:webHidden/>
              </w:rPr>
              <w:tab/>
            </w:r>
            <w:r w:rsidR="00B913F6">
              <w:rPr>
                <w:webHidden/>
              </w:rPr>
              <w:fldChar w:fldCharType="begin"/>
            </w:r>
            <w:r w:rsidR="00B913F6">
              <w:rPr>
                <w:webHidden/>
              </w:rPr>
              <w:instrText xml:space="preserve"> PAGEREF _Toc220485594 \h </w:instrText>
            </w:r>
            <w:r w:rsidR="00B913F6">
              <w:rPr>
                <w:webHidden/>
              </w:rPr>
            </w:r>
            <w:r w:rsidR="00B913F6">
              <w:rPr>
                <w:webHidden/>
              </w:rPr>
              <w:fldChar w:fldCharType="separate"/>
            </w:r>
            <w:r w:rsidR="00B913F6">
              <w:rPr>
                <w:webHidden/>
              </w:rPr>
              <w:t>43</w:t>
            </w:r>
            <w:r w:rsidR="00B913F6">
              <w:rPr>
                <w:webHidden/>
              </w:rPr>
              <w:fldChar w:fldCharType="end"/>
            </w:r>
          </w:hyperlink>
        </w:p>
        <w:p w14:paraId="11A9E545" w14:textId="31BD499A" w:rsidR="00B913F6" w:rsidRDefault="001502ED">
          <w:pPr>
            <w:pStyle w:val="TOC2"/>
            <w:rPr>
              <w:rFonts w:asciiTheme="minorHAnsi" w:eastAsiaTheme="minorEastAsia" w:hAnsiTheme="minorHAnsi" w:cstheme="minorBidi"/>
              <w:color w:val="auto"/>
              <w:sz w:val="22"/>
              <w:szCs w:val="22"/>
              <w:lang w:val="en-CA" w:eastAsia="en-CA"/>
            </w:rPr>
          </w:pPr>
          <w:hyperlink w:anchor="_Toc220485595" w:history="1">
            <w:r w:rsidR="00B913F6" w:rsidRPr="004805E3">
              <w:rPr>
                <w:rStyle w:val="Hyperlink"/>
              </w:rPr>
              <w:t>15.2</w:t>
            </w:r>
            <w:r w:rsidR="00B913F6">
              <w:rPr>
                <w:rFonts w:asciiTheme="minorHAnsi" w:eastAsiaTheme="minorEastAsia" w:hAnsiTheme="minorHAnsi" w:cstheme="minorBidi"/>
                <w:color w:val="auto"/>
                <w:sz w:val="22"/>
                <w:szCs w:val="22"/>
                <w:lang w:val="en-CA" w:eastAsia="en-CA"/>
              </w:rPr>
              <w:tab/>
            </w:r>
            <w:r w:rsidR="00B913F6" w:rsidRPr="004805E3">
              <w:rPr>
                <w:rStyle w:val="Hyperlink"/>
              </w:rPr>
              <w:t>Biohazard Protection</w:t>
            </w:r>
            <w:r w:rsidR="00B913F6">
              <w:rPr>
                <w:webHidden/>
              </w:rPr>
              <w:tab/>
            </w:r>
            <w:r w:rsidR="00B913F6">
              <w:rPr>
                <w:webHidden/>
              </w:rPr>
              <w:fldChar w:fldCharType="begin"/>
            </w:r>
            <w:r w:rsidR="00B913F6">
              <w:rPr>
                <w:webHidden/>
              </w:rPr>
              <w:instrText xml:space="preserve"> PAGEREF _Toc220485595 \h </w:instrText>
            </w:r>
            <w:r w:rsidR="00B913F6">
              <w:rPr>
                <w:webHidden/>
              </w:rPr>
            </w:r>
            <w:r w:rsidR="00B913F6">
              <w:rPr>
                <w:webHidden/>
              </w:rPr>
              <w:fldChar w:fldCharType="separate"/>
            </w:r>
            <w:r w:rsidR="00B913F6">
              <w:rPr>
                <w:webHidden/>
              </w:rPr>
              <w:t>44</w:t>
            </w:r>
            <w:r w:rsidR="00B913F6">
              <w:rPr>
                <w:webHidden/>
              </w:rPr>
              <w:fldChar w:fldCharType="end"/>
            </w:r>
          </w:hyperlink>
        </w:p>
        <w:p w14:paraId="3DCD3F70" w14:textId="51D90B70" w:rsidR="00B913F6" w:rsidRDefault="001502ED">
          <w:pPr>
            <w:pStyle w:val="TOC2"/>
            <w:rPr>
              <w:rFonts w:asciiTheme="minorHAnsi" w:eastAsiaTheme="minorEastAsia" w:hAnsiTheme="minorHAnsi" w:cstheme="minorBidi"/>
              <w:color w:val="auto"/>
              <w:sz w:val="22"/>
              <w:szCs w:val="22"/>
              <w:lang w:val="en-CA" w:eastAsia="en-CA"/>
            </w:rPr>
          </w:pPr>
          <w:hyperlink w:anchor="_Toc220485596" w:history="1">
            <w:r w:rsidR="00B913F6" w:rsidRPr="004805E3">
              <w:rPr>
                <w:rStyle w:val="Hyperlink"/>
              </w:rPr>
              <w:t>15.3</w:t>
            </w:r>
            <w:r w:rsidR="00B913F6">
              <w:rPr>
                <w:rFonts w:asciiTheme="minorHAnsi" w:eastAsiaTheme="minorEastAsia" w:hAnsiTheme="minorHAnsi" w:cstheme="minorBidi"/>
                <w:color w:val="auto"/>
                <w:sz w:val="22"/>
                <w:szCs w:val="22"/>
                <w:lang w:val="en-CA" w:eastAsia="en-CA"/>
              </w:rPr>
              <w:tab/>
            </w:r>
            <w:r w:rsidR="00B913F6" w:rsidRPr="004805E3">
              <w:rPr>
                <w:rStyle w:val="Hyperlink"/>
              </w:rPr>
              <w:t>Personal Protective Equipment</w:t>
            </w:r>
            <w:r w:rsidR="00B913F6">
              <w:rPr>
                <w:webHidden/>
              </w:rPr>
              <w:tab/>
            </w:r>
            <w:r w:rsidR="00B913F6">
              <w:rPr>
                <w:webHidden/>
              </w:rPr>
              <w:fldChar w:fldCharType="begin"/>
            </w:r>
            <w:r w:rsidR="00B913F6">
              <w:rPr>
                <w:webHidden/>
              </w:rPr>
              <w:instrText xml:space="preserve"> PAGEREF _Toc220485596 \h </w:instrText>
            </w:r>
            <w:r w:rsidR="00B913F6">
              <w:rPr>
                <w:webHidden/>
              </w:rPr>
            </w:r>
            <w:r w:rsidR="00B913F6">
              <w:rPr>
                <w:webHidden/>
              </w:rPr>
              <w:fldChar w:fldCharType="separate"/>
            </w:r>
            <w:r w:rsidR="00B913F6">
              <w:rPr>
                <w:webHidden/>
              </w:rPr>
              <w:t>44</w:t>
            </w:r>
            <w:r w:rsidR="00B913F6">
              <w:rPr>
                <w:webHidden/>
              </w:rPr>
              <w:fldChar w:fldCharType="end"/>
            </w:r>
          </w:hyperlink>
        </w:p>
        <w:p w14:paraId="06078E72" w14:textId="1B325348" w:rsidR="00B913F6" w:rsidRDefault="001502ED">
          <w:pPr>
            <w:pStyle w:val="TOC2"/>
            <w:rPr>
              <w:rFonts w:asciiTheme="minorHAnsi" w:eastAsiaTheme="minorEastAsia" w:hAnsiTheme="minorHAnsi" w:cstheme="minorBidi"/>
              <w:color w:val="auto"/>
              <w:sz w:val="22"/>
              <w:szCs w:val="22"/>
              <w:lang w:val="en-CA" w:eastAsia="en-CA"/>
            </w:rPr>
          </w:pPr>
          <w:hyperlink w:anchor="_Toc220485597" w:history="1">
            <w:r w:rsidR="00B913F6" w:rsidRPr="004805E3">
              <w:rPr>
                <w:rStyle w:val="Hyperlink"/>
              </w:rPr>
              <w:t>15.4</w:t>
            </w:r>
            <w:r w:rsidR="00B913F6">
              <w:rPr>
                <w:rFonts w:asciiTheme="minorHAnsi" w:eastAsiaTheme="minorEastAsia" w:hAnsiTheme="minorHAnsi" w:cstheme="minorBidi"/>
                <w:color w:val="auto"/>
                <w:sz w:val="22"/>
                <w:szCs w:val="22"/>
                <w:lang w:val="en-CA" w:eastAsia="en-CA"/>
              </w:rPr>
              <w:tab/>
            </w:r>
            <w:r w:rsidR="00B913F6" w:rsidRPr="004805E3">
              <w:rPr>
                <w:rStyle w:val="Hyperlink"/>
              </w:rPr>
              <w:t>Workplace Hazardous Material Information System (WHMIS)</w:t>
            </w:r>
            <w:r w:rsidR="00B913F6">
              <w:rPr>
                <w:webHidden/>
              </w:rPr>
              <w:tab/>
            </w:r>
            <w:r w:rsidR="00B913F6">
              <w:rPr>
                <w:webHidden/>
              </w:rPr>
              <w:fldChar w:fldCharType="begin"/>
            </w:r>
            <w:r w:rsidR="00B913F6">
              <w:rPr>
                <w:webHidden/>
              </w:rPr>
              <w:instrText xml:space="preserve"> PAGEREF _Toc220485597 \h </w:instrText>
            </w:r>
            <w:r w:rsidR="00B913F6">
              <w:rPr>
                <w:webHidden/>
              </w:rPr>
            </w:r>
            <w:r w:rsidR="00B913F6">
              <w:rPr>
                <w:webHidden/>
              </w:rPr>
              <w:fldChar w:fldCharType="separate"/>
            </w:r>
            <w:r w:rsidR="00B913F6">
              <w:rPr>
                <w:webHidden/>
              </w:rPr>
              <w:t>45</w:t>
            </w:r>
            <w:r w:rsidR="00B913F6">
              <w:rPr>
                <w:webHidden/>
              </w:rPr>
              <w:fldChar w:fldCharType="end"/>
            </w:r>
          </w:hyperlink>
        </w:p>
        <w:p w14:paraId="6AF06E53" w14:textId="1B6A06CC" w:rsidR="00B913F6" w:rsidRDefault="001502ED">
          <w:pPr>
            <w:pStyle w:val="TOC2"/>
            <w:rPr>
              <w:rFonts w:asciiTheme="minorHAnsi" w:eastAsiaTheme="minorEastAsia" w:hAnsiTheme="minorHAnsi" w:cstheme="minorBidi"/>
              <w:color w:val="auto"/>
              <w:sz w:val="22"/>
              <w:szCs w:val="22"/>
              <w:lang w:val="en-CA" w:eastAsia="en-CA"/>
            </w:rPr>
          </w:pPr>
          <w:hyperlink w:anchor="_Toc220485598" w:history="1">
            <w:r w:rsidR="00B913F6" w:rsidRPr="004805E3">
              <w:rPr>
                <w:rStyle w:val="Hyperlink"/>
              </w:rPr>
              <w:t>15.5</w:t>
            </w:r>
            <w:r w:rsidR="00B913F6">
              <w:rPr>
                <w:rFonts w:asciiTheme="minorHAnsi" w:eastAsiaTheme="minorEastAsia" w:hAnsiTheme="minorHAnsi" w:cstheme="minorBidi"/>
                <w:color w:val="auto"/>
                <w:sz w:val="22"/>
                <w:szCs w:val="22"/>
                <w:lang w:val="en-CA" w:eastAsia="en-CA"/>
              </w:rPr>
              <w:tab/>
            </w:r>
            <w:r w:rsidR="00B913F6" w:rsidRPr="004805E3">
              <w:rPr>
                <w:rStyle w:val="Hyperlink"/>
              </w:rPr>
              <w:t>Ladders</w:t>
            </w:r>
            <w:r w:rsidR="00B913F6">
              <w:rPr>
                <w:webHidden/>
              </w:rPr>
              <w:tab/>
            </w:r>
            <w:r w:rsidR="00B913F6">
              <w:rPr>
                <w:webHidden/>
              </w:rPr>
              <w:fldChar w:fldCharType="begin"/>
            </w:r>
            <w:r w:rsidR="00B913F6">
              <w:rPr>
                <w:webHidden/>
              </w:rPr>
              <w:instrText xml:space="preserve"> PAGEREF _Toc220485598 \h </w:instrText>
            </w:r>
            <w:r w:rsidR="00B913F6">
              <w:rPr>
                <w:webHidden/>
              </w:rPr>
            </w:r>
            <w:r w:rsidR="00B913F6">
              <w:rPr>
                <w:webHidden/>
              </w:rPr>
              <w:fldChar w:fldCharType="separate"/>
            </w:r>
            <w:r w:rsidR="00B913F6">
              <w:rPr>
                <w:webHidden/>
              </w:rPr>
              <w:t>45</w:t>
            </w:r>
            <w:r w:rsidR="00B913F6">
              <w:rPr>
                <w:webHidden/>
              </w:rPr>
              <w:fldChar w:fldCharType="end"/>
            </w:r>
          </w:hyperlink>
        </w:p>
        <w:p w14:paraId="24C547DC" w14:textId="20AD6D58" w:rsidR="00B913F6" w:rsidRDefault="001502ED">
          <w:pPr>
            <w:pStyle w:val="TOC2"/>
            <w:rPr>
              <w:rFonts w:asciiTheme="minorHAnsi" w:eastAsiaTheme="minorEastAsia" w:hAnsiTheme="minorHAnsi" w:cstheme="minorBidi"/>
              <w:color w:val="auto"/>
              <w:sz w:val="22"/>
              <w:szCs w:val="22"/>
              <w:lang w:val="en-CA" w:eastAsia="en-CA"/>
            </w:rPr>
          </w:pPr>
          <w:hyperlink w:anchor="_Toc220485599" w:history="1">
            <w:r w:rsidR="00B913F6" w:rsidRPr="004805E3">
              <w:rPr>
                <w:rStyle w:val="Hyperlink"/>
              </w:rPr>
              <w:t>15.6</w:t>
            </w:r>
            <w:r w:rsidR="00B913F6">
              <w:rPr>
                <w:rFonts w:asciiTheme="minorHAnsi" w:eastAsiaTheme="minorEastAsia" w:hAnsiTheme="minorHAnsi" w:cstheme="minorBidi"/>
                <w:color w:val="auto"/>
                <w:sz w:val="22"/>
                <w:szCs w:val="22"/>
                <w:lang w:val="en-CA" w:eastAsia="en-CA"/>
              </w:rPr>
              <w:tab/>
            </w:r>
            <w:r w:rsidR="00B913F6" w:rsidRPr="004805E3">
              <w:rPr>
                <w:rStyle w:val="Hyperlink"/>
              </w:rPr>
              <w:t>Wildlife and Insects</w:t>
            </w:r>
            <w:r w:rsidR="00B913F6">
              <w:rPr>
                <w:webHidden/>
              </w:rPr>
              <w:tab/>
            </w:r>
            <w:r w:rsidR="00B913F6">
              <w:rPr>
                <w:webHidden/>
              </w:rPr>
              <w:fldChar w:fldCharType="begin"/>
            </w:r>
            <w:r w:rsidR="00B913F6">
              <w:rPr>
                <w:webHidden/>
              </w:rPr>
              <w:instrText xml:space="preserve"> PAGEREF _Toc220485599 \h </w:instrText>
            </w:r>
            <w:r w:rsidR="00B913F6">
              <w:rPr>
                <w:webHidden/>
              </w:rPr>
            </w:r>
            <w:r w:rsidR="00B913F6">
              <w:rPr>
                <w:webHidden/>
              </w:rPr>
              <w:fldChar w:fldCharType="separate"/>
            </w:r>
            <w:r w:rsidR="00B913F6">
              <w:rPr>
                <w:webHidden/>
              </w:rPr>
              <w:t>46</w:t>
            </w:r>
            <w:r w:rsidR="00B913F6">
              <w:rPr>
                <w:webHidden/>
              </w:rPr>
              <w:fldChar w:fldCharType="end"/>
            </w:r>
          </w:hyperlink>
        </w:p>
        <w:p w14:paraId="3F62975E" w14:textId="2C22EA69" w:rsidR="00B913F6" w:rsidRDefault="001502ED">
          <w:pPr>
            <w:pStyle w:val="TOC2"/>
            <w:rPr>
              <w:rFonts w:asciiTheme="minorHAnsi" w:eastAsiaTheme="minorEastAsia" w:hAnsiTheme="minorHAnsi" w:cstheme="minorBidi"/>
              <w:color w:val="auto"/>
              <w:sz w:val="22"/>
              <w:szCs w:val="22"/>
              <w:lang w:val="en-CA" w:eastAsia="en-CA"/>
            </w:rPr>
          </w:pPr>
          <w:hyperlink w:anchor="_Toc220485600" w:history="1">
            <w:r w:rsidR="00B913F6" w:rsidRPr="004805E3">
              <w:rPr>
                <w:rStyle w:val="Hyperlink"/>
              </w:rPr>
              <w:t>15.7</w:t>
            </w:r>
            <w:r w:rsidR="00B913F6">
              <w:rPr>
                <w:rFonts w:asciiTheme="minorHAnsi" w:eastAsiaTheme="minorEastAsia" w:hAnsiTheme="minorHAnsi" w:cstheme="minorBidi"/>
                <w:color w:val="auto"/>
                <w:sz w:val="22"/>
                <w:szCs w:val="22"/>
                <w:lang w:val="en-CA" w:eastAsia="en-CA"/>
              </w:rPr>
              <w:tab/>
            </w:r>
            <w:r w:rsidR="00B913F6" w:rsidRPr="004805E3">
              <w:rPr>
                <w:rStyle w:val="Hyperlink"/>
              </w:rPr>
              <w:t>Weather Conditions</w:t>
            </w:r>
            <w:r w:rsidR="00B913F6">
              <w:rPr>
                <w:webHidden/>
              </w:rPr>
              <w:tab/>
            </w:r>
            <w:r w:rsidR="00B913F6">
              <w:rPr>
                <w:webHidden/>
              </w:rPr>
              <w:fldChar w:fldCharType="begin"/>
            </w:r>
            <w:r w:rsidR="00B913F6">
              <w:rPr>
                <w:webHidden/>
              </w:rPr>
              <w:instrText xml:space="preserve"> PAGEREF _Toc220485600 \h </w:instrText>
            </w:r>
            <w:r w:rsidR="00B913F6">
              <w:rPr>
                <w:webHidden/>
              </w:rPr>
            </w:r>
            <w:r w:rsidR="00B913F6">
              <w:rPr>
                <w:webHidden/>
              </w:rPr>
              <w:fldChar w:fldCharType="separate"/>
            </w:r>
            <w:r w:rsidR="00B913F6">
              <w:rPr>
                <w:webHidden/>
              </w:rPr>
              <w:t>46</w:t>
            </w:r>
            <w:r w:rsidR="00B913F6">
              <w:rPr>
                <w:webHidden/>
              </w:rPr>
              <w:fldChar w:fldCharType="end"/>
            </w:r>
          </w:hyperlink>
        </w:p>
        <w:p w14:paraId="4455BFD3" w14:textId="494128E6" w:rsidR="00B913F6" w:rsidRDefault="001502ED">
          <w:pPr>
            <w:pStyle w:val="TOC1"/>
            <w:rPr>
              <w:rFonts w:asciiTheme="minorHAnsi" w:eastAsiaTheme="minorEastAsia" w:hAnsiTheme="minorHAnsi" w:cstheme="minorBidi"/>
              <w:b w:val="0"/>
              <w:color w:val="auto"/>
              <w:sz w:val="22"/>
              <w:szCs w:val="22"/>
              <w:lang w:val="en-CA" w:eastAsia="en-CA"/>
            </w:rPr>
          </w:pPr>
          <w:hyperlink w:anchor="_Toc220485601" w:history="1">
            <w:r w:rsidR="00B913F6" w:rsidRPr="004805E3">
              <w:rPr>
                <w:rStyle w:val="Hyperlink"/>
              </w:rPr>
              <w:t>16</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Emergency Preparedness and Response</w:t>
            </w:r>
            <w:r w:rsidR="00B913F6">
              <w:rPr>
                <w:webHidden/>
              </w:rPr>
              <w:tab/>
            </w:r>
            <w:r w:rsidR="00B913F6">
              <w:rPr>
                <w:webHidden/>
              </w:rPr>
              <w:fldChar w:fldCharType="begin"/>
            </w:r>
            <w:r w:rsidR="00B913F6">
              <w:rPr>
                <w:webHidden/>
              </w:rPr>
              <w:instrText xml:space="preserve"> PAGEREF _Toc220485601 \h </w:instrText>
            </w:r>
            <w:r w:rsidR="00B913F6">
              <w:rPr>
                <w:webHidden/>
              </w:rPr>
            </w:r>
            <w:r w:rsidR="00B913F6">
              <w:rPr>
                <w:webHidden/>
              </w:rPr>
              <w:fldChar w:fldCharType="separate"/>
            </w:r>
            <w:r w:rsidR="00B913F6">
              <w:rPr>
                <w:webHidden/>
              </w:rPr>
              <w:t>46</w:t>
            </w:r>
            <w:r w:rsidR="00B913F6">
              <w:rPr>
                <w:webHidden/>
              </w:rPr>
              <w:fldChar w:fldCharType="end"/>
            </w:r>
          </w:hyperlink>
        </w:p>
        <w:p w14:paraId="28ACD0DA" w14:textId="03870F8B" w:rsidR="00B913F6" w:rsidRDefault="001502ED">
          <w:pPr>
            <w:pStyle w:val="TOC2"/>
            <w:rPr>
              <w:rFonts w:asciiTheme="minorHAnsi" w:eastAsiaTheme="minorEastAsia" w:hAnsiTheme="minorHAnsi" w:cstheme="minorBidi"/>
              <w:color w:val="auto"/>
              <w:sz w:val="22"/>
              <w:szCs w:val="22"/>
              <w:lang w:val="en-CA" w:eastAsia="en-CA"/>
            </w:rPr>
          </w:pPr>
          <w:hyperlink w:anchor="_Toc220485602" w:history="1">
            <w:r w:rsidR="00B913F6" w:rsidRPr="004805E3">
              <w:rPr>
                <w:rStyle w:val="Hyperlink"/>
              </w:rPr>
              <w:t>16.1</w:t>
            </w:r>
            <w:r w:rsidR="00B913F6">
              <w:rPr>
                <w:rFonts w:asciiTheme="minorHAnsi" w:eastAsiaTheme="minorEastAsia" w:hAnsiTheme="minorHAnsi" w:cstheme="minorBidi"/>
                <w:color w:val="auto"/>
                <w:sz w:val="22"/>
                <w:szCs w:val="22"/>
                <w:lang w:val="en-CA" w:eastAsia="en-CA"/>
              </w:rPr>
              <w:tab/>
            </w:r>
            <w:r w:rsidR="00B913F6" w:rsidRPr="004805E3">
              <w:rPr>
                <w:rStyle w:val="Hyperlink"/>
              </w:rPr>
              <w:t>Access, Communication, and Fire Safety</w:t>
            </w:r>
            <w:r w:rsidR="00B913F6">
              <w:rPr>
                <w:webHidden/>
              </w:rPr>
              <w:tab/>
            </w:r>
            <w:r w:rsidR="00B913F6">
              <w:rPr>
                <w:webHidden/>
              </w:rPr>
              <w:fldChar w:fldCharType="begin"/>
            </w:r>
            <w:r w:rsidR="00B913F6">
              <w:rPr>
                <w:webHidden/>
              </w:rPr>
              <w:instrText xml:space="preserve"> PAGEREF _Toc220485602 \h </w:instrText>
            </w:r>
            <w:r w:rsidR="00B913F6">
              <w:rPr>
                <w:webHidden/>
              </w:rPr>
            </w:r>
            <w:r w:rsidR="00B913F6">
              <w:rPr>
                <w:webHidden/>
              </w:rPr>
              <w:fldChar w:fldCharType="separate"/>
            </w:r>
            <w:r w:rsidR="00B913F6">
              <w:rPr>
                <w:webHidden/>
              </w:rPr>
              <w:t>48</w:t>
            </w:r>
            <w:r w:rsidR="00B913F6">
              <w:rPr>
                <w:webHidden/>
              </w:rPr>
              <w:fldChar w:fldCharType="end"/>
            </w:r>
          </w:hyperlink>
        </w:p>
        <w:p w14:paraId="08D514D0" w14:textId="112645C8" w:rsidR="00B913F6" w:rsidRDefault="001502ED">
          <w:pPr>
            <w:pStyle w:val="TOC1"/>
            <w:rPr>
              <w:rFonts w:asciiTheme="minorHAnsi" w:eastAsiaTheme="minorEastAsia" w:hAnsiTheme="minorHAnsi" w:cstheme="minorBidi"/>
              <w:b w:val="0"/>
              <w:color w:val="auto"/>
              <w:sz w:val="22"/>
              <w:szCs w:val="22"/>
              <w:lang w:val="en-CA" w:eastAsia="en-CA"/>
            </w:rPr>
          </w:pPr>
          <w:hyperlink w:anchor="_Toc220485603" w:history="1">
            <w:r w:rsidR="00B913F6" w:rsidRPr="004805E3">
              <w:rPr>
                <w:rStyle w:val="Hyperlink"/>
              </w:rPr>
              <w:t>17</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Near Miss &amp; Incident Reporting and Investigation</w:t>
            </w:r>
            <w:r w:rsidR="00B913F6">
              <w:rPr>
                <w:webHidden/>
              </w:rPr>
              <w:tab/>
            </w:r>
            <w:r w:rsidR="00B913F6">
              <w:rPr>
                <w:webHidden/>
              </w:rPr>
              <w:fldChar w:fldCharType="begin"/>
            </w:r>
            <w:r w:rsidR="00B913F6">
              <w:rPr>
                <w:webHidden/>
              </w:rPr>
              <w:instrText xml:space="preserve"> PAGEREF _Toc220485603 \h </w:instrText>
            </w:r>
            <w:r w:rsidR="00B913F6">
              <w:rPr>
                <w:webHidden/>
              </w:rPr>
            </w:r>
            <w:r w:rsidR="00B913F6">
              <w:rPr>
                <w:webHidden/>
              </w:rPr>
              <w:fldChar w:fldCharType="separate"/>
            </w:r>
            <w:r w:rsidR="00B913F6">
              <w:rPr>
                <w:webHidden/>
              </w:rPr>
              <w:t>48</w:t>
            </w:r>
            <w:r w:rsidR="00B913F6">
              <w:rPr>
                <w:webHidden/>
              </w:rPr>
              <w:fldChar w:fldCharType="end"/>
            </w:r>
          </w:hyperlink>
        </w:p>
        <w:p w14:paraId="718C2C54" w14:textId="3A6DB7F4" w:rsidR="00B913F6" w:rsidRDefault="001502ED">
          <w:pPr>
            <w:pStyle w:val="TOC2"/>
            <w:rPr>
              <w:rFonts w:asciiTheme="minorHAnsi" w:eastAsiaTheme="minorEastAsia" w:hAnsiTheme="minorHAnsi" w:cstheme="minorBidi"/>
              <w:color w:val="auto"/>
              <w:sz w:val="22"/>
              <w:szCs w:val="22"/>
              <w:lang w:val="en-CA" w:eastAsia="en-CA"/>
            </w:rPr>
          </w:pPr>
          <w:hyperlink w:anchor="_Toc220485604" w:history="1">
            <w:r w:rsidR="00B913F6" w:rsidRPr="004805E3">
              <w:rPr>
                <w:rStyle w:val="Hyperlink"/>
              </w:rPr>
              <w:t>17.1</w:t>
            </w:r>
            <w:r w:rsidR="00B913F6">
              <w:rPr>
                <w:rFonts w:asciiTheme="minorHAnsi" w:eastAsiaTheme="minorEastAsia" w:hAnsiTheme="minorHAnsi" w:cstheme="minorBidi"/>
                <w:color w:val="auto"/>
                <w:sz w:val="22"/>
                <w:szCs w:val="22"/>
                <w:lang w:val="en-CA" w:eastAsia="en-CA"/>
              </w:rPr>
              <w:tab/>
            </w:r>
            <w:r w:rsidR="00B913F6" w:rsidRPr="004805E3">
              <w:rPr>
                <w:rStyle w:val="Hyperlink"/>
              </w:rPr>
              <w:t>Reporting</w:t>
            </w:r>
            <w:r w:rsidR="00B913F6">
              <w:rPr>
                <w:webHidden/>
              </w:rPr>
              <w:tab/>
            </w:r>
            <w:r w:rsidR="00B913F6">
              <w:rPr>
                <w:webHidden/>
              </w:rPr>
              <w:fldChar w:fldCharType="begin"/>
            </w:r>
            <w:r w:rsidR="00B913F6">
              <w:rPr>
                <w:webHidden/>
              </w:rPr>
              <w:instrText xml:space="preserve"> PAGEREF _Toc220485604 \h </w:instrText>
            </w:r>
            <w:r w:rsidR="00B913F6">
              <w:rPr>
                <w:webHidden/>
              </w:rPr>
            </w:r>
            <w:r w:rsidR="00B913F6">
              <w:rPr>
                <w:webHidden/>
              </w:rPr>
              <w:fldChar w:fldCharType="separate"/>
            </w:r>
            <w:r w:rsidR="00B913F6">
              <w:rPr>
                <w:webHidden/>
              </w:rPr>
              <w:t>48</w:t>
            </w:r>
            <w:r w:rsidR="00B913F6">
              <w:rPr>
                <w:webHidden/>
              </w:rPr>
              <w:fldChar w:fldCharType="end"/>
            </w:r>
          </w:hyperlink>
        </w:p>
        <w:p w14:paraId="298D7845" w14:textId="050CDF16" w:rsidR="00B913F6" w:rsidRDefault="001502ED">
          <w:pPr>
            <w:pStyle w:val="TOC2"/>
            <w:rPr>
              <w:rFonts w:asciiTheme="minorHAnsi" w:eastAsiaTheme="minorEastAsia" w:hAnsiTheme="minorHAnsi" w:cstheme="minorBidi"/>
              <w:color w:val="auto"/>
              <w:sz w:val="22"/>
              <w:szCs w:val="22"/>
              <w:lang w:val="en-CA" w:eastAsia="en-CA"/>
            </w:rPr>
          </w:pPr>
          <w:hyperlink w:anchor="_Toc220485605" w:history="1">
            <w:r w:rsidR="00B913F6" w:rsidRPr="004805E3">
              <w:rPr>
                <w:rStyle w:val="Hyperlink"/>
              </w:rPr>
              <w:t>17.2</w:t>
            </w:r>
            <w:r w:rsidR="00B913F6">
              <w:rPr>
                <w:rFonts w:asciiTheme="minorHAnsi" w:eastAsiaTheme="minorEastAsia" w:hAnsiTheme="minorHAnsi" w:cstheme="minorBidi"/>
                <w:color w:val="auto"/>
                <w:sz w:val="22"/>
                <w:szCs w:val="22"/>
                <w:lang w:val="en-CA" w:eastAsia="en-CA"/>
              </w:rPr>
              <w:tab/>
            </w:r>
            <w:r w:rsidR="00B913F6" w:rsidRPr="004805E3">
              <w:rPr>
                <w:rStyle w:val="Hyperlink"/>
              </w:rPr>
              <w:t>Incident Investigation and Corrective Actions</w:t>
            </w:r>
            <w:r w:rsidR="00B913F6">
              <w:rPr>
                <w:webHidden/>
              </w:rPr>
              <w:tab/>
            </w:r>
            <w:r w:rsidR="00B913F6">
              <w:rPr>
                <w:webHidden/>
              </w:rPr>
              <w:fldChar w:fldCharType="begin"/>
            </w:r>
            <w:r w:rsidR="00B913F6">
              <w:rPr>
                <w:webHidden/>
              </w:rPr>
              <w:instrText xml:space="preserve"> PAGEREF _Toc220485605 \h </w:instrText>
            </w:r>
            <w:r w:rsidR="00B913F6">
              <w:rPr>
                <w:webHidden/>
              </w:rPr>
            </w:r>
            <w:r w:rsidR="00B913F6">
              <w:rPr>
                <w:webHidden/>
              </w:rPr>
              <w:fldChar w:fldCharType="separate"/>
            </w:r>
            <w:r w:rsidR="00B913F6">
              <w:rPr>
                <w:webHidden/>
              </w:rPr>
              <w:t>51</w:t>
            </w:r>
            <w:r w:rsidR="00B913F6">
              <w:rPr>
                <w:webHidden/>
              </w:rPr>
              <w:fldChar w:fldCharType="end"/>
            </w:r>
          </w:hyperlink>
        </w:p>
        <w:p w14:paraId="334BBC52" w14:textId="353785BC" w:rsidR="00B913F6" w:rsidRDefault="001502ED">
          <w:pPr>
            <w:pStyle w:val="TOC1"/>
            <w:rPr>
              <w:rFonts w:asciiTheme="minorHAnsi" w:eastAsiaTheme="minorEastAsia" w:hAnsiTheme="minorHAnsi" w:cstheme="minorBidi"/>
              <w:b w:val="0"/>
              <w:color w:val="auto"/>
              <w:sz w:val="22"/>
              <w:szCs w:val="22"/>
              <w:lang w:val="en-CA" w:eastAsia="en-CA"/>
            </w:rPr>
          </w:pPr>
          <w:hyperlink w:anchor="_Toc220485606" w:history="1">
            <w:r w:rsidR="00B913F6" w:rsidRPr="004805E3">
              <w:rPr>
                <w:rStyle w:val="Hyperlink"/>
              </w:rPr>
              <w:t>18</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Records and Statistics</w:t>
            </w:r>
            <w:r w:rsidR="00B913F6">
              <w:rPr>
                <w:webHidden/>
              </w:rPr>
              <w:tab/>
            </w:r>
            <w:r w:rsidR="00B913F6">
              <w:rPr>
                <w:webHidden/>
              </w:rPr>
              <w:fldChar w:fldCharType="begin"/>
            </w:r>
            <w:r w:rsidR="00B913F6">
              <w:rPr>
                <w:webHidden/>
              </w:rPr>
              <w:instrText xml:space="preserve"> PAGEREF _Toc220485606 \h </w:instrText>
            </w:r>
            <w:r w:rsidR="00B913F6">
              <w:rPr>
                <w:webHidden/>
              </w:rPr>
            </w:r>
            <w:r w:rsidR="00B913F6">
              <w:rPr>
                <w:webHidden/>
              </w:rPr>
              <w:fldChar w:fldCharType="separate"/>
            </w:r>
            <w:r w:rsidR="00B913F6">
              <w:rPr>
                <w:webHidden/>
              </w:rPr>
              <w:t>52</w:t>
            </w:r>
            <w:r w:rsidR="00B913F6">
              <w:rPr>
                <w:webHidden/>
              </w:rPr>
              <w:fldChar w:fldCharType="end"/>
            </w:r>
          </w:hyperlink>
        </w:p>
        <w:p w14:paraId="7B8453AD" w14:textId="64ED62C7" w:rsidR="00B913F6" w:rsidRDefault="001502ED">
          <w:pPr>
            <w:pStyle w:val="TOC2"/>
            <w:rPr>
              <w:rFonts w:asciiTheme="minorHAnsi" w:eastAsiaTheme="minorEastAsia" w:hAnsiTheme="minorHAnsi" w:cstheme="minorBidi"/>
              <w:color w:val="auto"/>
              <w:sz w:val="22"/>
              <w:szCs w:val="22"/>
              <w:lang w:val="en-CA" w:eastAsia="en-CA"/>
            </w:rPr>
          </w:pPr>
          <w:hyperlink w:anchor="_Toc220485607" w:history="1">
            <w:r w:rsidR="00B913F6" w:rsidRPr="004805E3">
              <w:rPr>
                <w:rStyle w:val="Hyperlink"/>
              </w:rPr>
              <w:t>18.1</w:t>
            </w:r>
            <w:r w:rsidR="00B913F6">
              <w:rPr>
                <w:rFonts w:asciiTheme="minorHAnsi" w:eastAsiaTheme="minorEastAsia" w:hAnsiTheme="minorHAnsi" w:cstheme="minorBidi"/>
                <w:color w:val="auto"/>
                <w:sz w:val="22"/>
                <w:szCs w:val="22"/>
                <w:lang w:val="en-CA" w:eastAsia="en-CA"/>
              </w:rPr>
              <w:tab/>
            </w:r>
            <w:r w:rsidR="00B913F6" w:rsidRPr="004805E3">
              <w:rPr>
                <w:rStyle w:val="Hyperlink"/>
              </w:rPr>
              <w:t>Records</w:t>
            </w:r>
            <w:r w:rsidR="00B913F6">
              <w:rPr>
                <w:webHidden/>
              </w:rPr>
              <w:tab/>
            </w:r>
            <w:r w:rsidR="00B913F6">
              <w:rPr>
                <w:webHidden/>
              </w:rPr>
              <w:fldChar w:fldCharType="begin"/>
            </w:r>
            <w:r w:rsidR="00B913F6">
              <w:rPr>
                <w:webHidden/>
              </w:rPr>
              <w:instrText xml:space="preserve"> PAGEREF _Toc220485607 \h </w:instrText>
            </w:r>
            <w:r w:rsidR="00B913F6">
              <w:rPr>
                <w:webHidden/>
              </w:rPr>
            </w:r>
            <w:r w:rsidR="00B913F6">
              <w:rPr>
                <w:webHidden/>
              </w:rPr>
              <w:fldChar w:fldCharType="separate"/>
            </w:r>
            <w:r w:rsidR="00B913F6">
              <w:rPr>
                <w:webHidden/>
              </w:rPr>
              <w:t>52</w:t>
            </w:r>
            <w:r w:rsidR="00B913F6">
              <w:rPr>
                <w:webHidden/>
              </w:rPr>
              <w:fldChar w:fldCharType="end"/>
            </w:r>
          </w:hyperlink>
        </w:p>
        <w:p w14:paraId="1E8B1567" w14:textId="035E2631" w:rsidR="00B913F6" w:rsidRDefault="001502ED">
          <w:pPr>
            <w:pStyle w:val="TOC2"/>
            <w:rPr>
              <w:rFonts w:asciiTheme="minorHAnsi" w:eastAsiaTheme="minorEastAsia" w:hAnsiTheme="minorHAnsi" w:cstheme="minorBidi"/>
              <w:color w:val="auto"/>
              <w:sz w:val="22"/>
              <w:szCs w:val="22"/>
              <w:lang w:val="en-CA" w:eastAsia="en-CA"/>
            </w:rPr>
          </w:pPr>
          <w:hyperlink w:anchor="_Toc220485608" w:history="1">
            <w:r w:rsidR="00B913F6" w:rsidRPr="004805E3">
              <w:rPr>
                <w:rStyle w:val="Hyperlink"/>
              </w:rPr>
              <w:t>18.2</w:t>
            </w:r>
            <w:r w:rsidR="00B913F6">
              <w:rPr>
                <w:rFonts w:asciiTheme="minorHAnsi" w:eastAsiaTheme="minorEastAsia" w:hAnsiTheme="minorHAnsi" w:cstheme="minorBidi"/>
                <w:color w:val="auto"/>
                <w:sz w:val="22"/>
                <w:szCs w:val="22"/>
                <w:lang w:val="en-CA" w:eastAsia="en-CA"/>
              </w:rPr>
              <w:tab/>
            </w:r>
            <w:r w:rsidR="00B913F6" w:rsidRPr="004805E3">
              <w:rPr>
                <w:rStyle w:val="Hyperlink"/>
              </w:rPr>
              <w:t>Statistics</w:t>
            </w:r>
            <w:r w:rsidR="00B913F6">
              <w:rPr>
                <w:webHidden/>
              </w:rPr>
              <w:tab/>
            </w:r>
            <w:r w:rsidR="00B913F6">
              <w:rPr>
                <w:webHidden/>
              </w:rPr>
              <w:fldChar w:fldCharType="begin"/>
            </w:r>
            <w:r w:rsidR="00B913F6">
              <w:rPr>
                <w:webHidden/>
              </w:rPr>
              <w:instrText xml:space="preserve"> PAGEREF _Toc220485608 \h </w:instrText>
            </w:r>
            <w:r w:rsidR="00B913F6">
              <w:rPr>
                <w:webHidden/>
              </w:rPr>
            </w:r>
            <w:r w:rsidR="00B913F6">
              <w:rPr>
                <w:webHidden/>
              </w:rPr>
              <w:fldChar w:fldCharType="separate"/>
            </w:r>
            <w:r w:rsidR="00B913F6">
              <w:rPr>
                <w:webHidden/>
              </w:rPr>
              <w:t>53</w:t>
            </w:r>
            <w:r w:rsidR="00B913F6">
              <w:rPr>
                <w:webHidden/>
              </w:rPr>
              <w:fldChar w:fldCharType="end"/>
            </w:r>
          </w:hyperlink>
        </w:p>
        <w:p w14:paraId="58C0C624" w14:textId="62FAC9C9" w:rsidR="00B913F6" w:rsidRDefault="001502ED">
          <w:pPr>
            <w:pStyle w:val="TOC1"/>
            <w:rPr>
              <w:rFonts w:asciiTheme="minorHAnsi" w:eastAsiaTheme="minorEastAsia" w:hAnsiTheme="minorHAnsi" w:cstheme="minorBidi"/>
              <w:b w:val="0"/>
              <w:color w:val="auto"/>
              <w:sz w:val="22"/>
              <w:szCs w:val="22"/>
              <w:lang w:val="en-CA" w:eastAsia="en-CA"/>
            </w:rPr>
          </w:pPr>
          <w:hyperlink w:anchor="_Toc220485609" w:history="1">
            <w:r w:rsidR="00B913F6" w:rsidRPr="004805E3">
              <w:rPr>
                <w:rStyle w:val="Hyperlink"/>
              </w:rPr>
              <w:t>19</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Program Maintenance and Review</w:t>
            </w:r>
            <w:r w:rsidR="00B913F6">
              <w:rPr>
                <w:webHidden/>
              </w:rPr>
              <w:tab/>
            </w:r>
            <w:r w:rsidR="00B913F6">
              <w:rPr>
                <w:webHidden/>
              </w:rPr>
              <w:fldChar w:fldCharType="begin"/>
            </w:r>
            <w:r w:rsidR="00B913F6">
              <w:rPr>
                <w:webHidden/>
              </w:rPr>
              <w:instrText xml:space="preserve"> PAGEREF _Toc220485609 \h </w:instrText>
            </w:r>
            <w:r w:rsidR="00B913F6">
              <w:rPr>
                <w:webHidden/>
              </w:rPr>
            </w:r>
            <w:r w:rsidR="00B913F6">
              <w:rPr>
                <w:webHidden/>
              </w:rPr>
              <w:fldChar w:fldCharType="separate"/>
            </w:r>
            <w:r w:rsidR="00B913F6">
              <w:rPr>
                <w:webHidden/>
              </w:rPr>
              <w:t>54</w:t>
            </w:r>
            <w:r w:rsidR="00B913F6">
              <w:rPr>
                <w:webHidden/>
              </w:rPr>
              <w:fldChar w:fldCharType="end"/>
            </w:r>
          </w:hyperlink>
        </w:p>
        <w:p w14:paraId="767E35FB" w14:textId="1931EB6B" w:rsidR="00B913F6" w:rsidRDefault="001502ED">
          <w:pPr>
            <w:pStyle w:val="TOC1"/>
            <w:rPr>
              <w:rFonts w:asciiTheme="minorHAnsi" w:eastAsiaTheme="minorEastAsia" w:hAnsiTheme="minorHAnsi" w:cstheme="minorBidi"/>
              <w:b w:val="0"/>
              <w:color w:val="auto"/>
              <w:sz w:val="22"/>
              <w:szCs w:val="22"/>
              <w:lang w:val="en-CA" w:eastAsia="en-CA"/>
            </w:rPr>
          </w:pPr>
          <w:hyperlink w:anchor="_Toc220485610" w:history="1">
            <w:r w:rsidR="00B913F6" w:rsidRPr="004805E3">
              <w:rPr>
                <w:rStyle w:val="Hyperlink"/>
              </w:rPr>
              <w:t>20</w:t>
            </w:r>
            <w:r w:rsidR="00B913F6">
              <w:rPr>
                <w:rFonts w:asciiTheme="minorHAnsi" w:eastAsiaTheme="minorEastAsia" w:hAnsiTheme="minorHAnsi" w:cstheme="minorBidi"/>
                <w:b w:val="0"/>
                <w:color w:val="auto"/>
                <w:sz w:val="22"/>
                <w:szCs w:val="22"/>
                <w:lang w:val="en-CA" w:eastAsia="en-CA"/>
              </w:rPr>
              <w:tab/>
            </w:r>
            <w:r w:rsidR="00B913F6" w:rsidRPr="004805E3">
              <w:rPr>
                <w:rStyle w:val="Hyperlink"/>
              </w:rPr>
              <w:t>Version Control Table</w:t>
            </w:r>
            <w:r w:rsidR="00B913F6">
              <w:rPr>
                <w:webHidden/>
              </w:rPr>
              <w:tab/>
            </w:r>
            <w:r w:rsidR="00B913F6">
              <w:rPr>
                <w:webHidden/>
              </w:rPr>
              <w:fldChar w:fldCharType="begin"/>
            </w:r>
            <w:r w:rsidR="00B913F6">
              <w:rPr>
                <w:webHidden/>
              </w:rPr>
              <w:instrText xml:space="preserve"> PAGEREF _Toc220485610 \h </w:instrText>
            </w:r>
            <w:r w:rsidR="00B913F6">
              <w:rPr>
                <w:webHidden/>
              </w:rPr>
            </w:r>
            <w:r w:rsidR="00B913F6">
              <w:rPr>
                <w:webHidden/>
              </w:rPr>
              <w:fldChar w:fldCharType="separate"/>
            </w:r>
            <w:r w:rsidR="00B913F6">
              <w:rPr>
                <w:webHidden/>
              </w:rPr>
              <w:t>56</w:t>
            </w:r>
            <w:r w:rsidR="00B913F6">
              <w:rPr>
                <w:webHidden/>
              </w:rPr>
              <w:fldChar w:fldCharType="end"/>
            </w:r>
          </w:hyperlink>
        </w:p>
        <w:p w14:paraId="62E9D565" w14:textId="6319AB80" w:rsidR="00B913F6" w:rsidRDefault="001502ED">
          <w:pPr>
            <w:pStyle w:val="TOC1"/>
            <w:rPr>
              <w:rFonts w:asciiTheme="minorHAnsi" w:eastAsiaTheme="minorEastAsia" w:hAnsiTheme="minorHAnsi" w:cstheme="minorBidi"/>
              <w:b w:val="0"/>
              <w:color w:val="auto"/>
              <w:sz w:val="22"/>
              <w:szCs w:val="22"/>
              <w:lang w:val="en-CA" w:eastAsia="en-CA"/>
            </w:rPr>
          </w:pPr>
          <w:hyperlink w:anchor="_Toc220485611" w:history="1">
            <w:r w:rsidR="00B913F6" w:rsidRPr="004805E3">
              <w:rPr>
                <w:rStyle w:val="Hyperlink"/>
              </w:rPr>
              <w:t>Appendix I: Task Analysis and Risk Assessment</w:t>
            </w:r>
            <w:r w:rsidR="00B913F6">
              <w:rPr>
                <w:webHidden/>
              </w:rPr>
              <w:tab/>
            </w:r>
            <w:r w:rsidR="00B913F6">
              <w:rPr>
                <w:webHidden/>
              </w:rPr>
              <w:fldChar w:fldCharType="begin"/>
            </w:r>
            <w:r w:rsidR="00B913F6">
              <w:rPr>
                <w:webHidden/>
              </w:rPr>
              <w:instrText xml:space="preserve"> PAGEREF _Toc220485611 \h </w:instrText>
            </w:r>
            <w:r w:rsidR="00B913F6">
              <w:rPr>
                <w:webHidden/>
              </w:rPr>
            </w:r>
            <w:r w:rsidR="00B913F6">
              <w:rPr>
                <w:webHidden/>
              </w:rPr>
              <w:fldChar w:fldCharType="separate"/>
            </w:r>
            <w:r w:rsidR="00B913F6">
              <w:rPr>
                <w:webHidden/>
              </w:rPr>
              <w:t>57</w:t>
            </w:r>
            <w:r w:rsidR="00B913F6">
              <w:rPr>
                <w:webHidden/>
              </w:rPr>
              <w:fldChar w:fldCharType="end"/>
            </w:r>
          </w:hyperlink>
        </w:p>
        <w:p w14:paraId="3FAC5D3B" w14:textId="46349F07" w:rsidR="00B913F6" w:rsidRDefault="001502ED">
          <w:pPr>
            <w:pStyle w:val="TOC1"/>
            <w:rPr>
              <w:rFonts w:asciiTheme="minorHAnsi" w:eastAsiaTheme="minorEastAsia" w:hAnsiTheme="minorHAnsi" w:cstheme="minorBidi"/>
              <w:b w:val="0"/>
              <w:color w:val="auto"/>
              <w:sz w:val="22"/>
              <w:szCs w:val="22"/>
              <w:lang w:val="en-CA" w:eastAsia="en-CA"/>
            </w:rPr>
          </w:pPr>
          <w:hyperlink w:anchor="_Toc220485612" w:history="1">
            <w:r w:rsidR="00B913F6" w:rsidRPr="004805E3">
              <w:rPr>
                <w:rStyle w:val="Hyperlink"/>
              </w:rPr>
              <w:t>Appendix II</w:t>
            </w:r>
            <w:r w:rsidR="00B913F6">
              <w:rPr>
                <w:webHidden/>
              </w:rPr>
              <w:tab/>
            </w:r>
            <w:r w:rsidR="00B913F6">
              <w:rPr>
                <w:webHidden/>
              </w:rPr>
              <w:fldChar w:fldCharType="begin"/>
            </w:r>
            <w:r w:rsidR="00B913F6">
              <w:rPr>
                <w:webHidden/>
              </w:rPr>
              <w:instrText xml:space="preserve"> PAGEREF _Toc220485612 \h </w:instrText>
            </w:r>
            <w:r w:rsidR="00B913F6">
              <w:rPr>
                <w:webHidden/>
              </w:rPr>
            </w:r>
            <w:r w:rsidR="00B913F6">
              <w:rPr>
                <w:webHidden/>
              </w:rPr>
              <w:fldChar w:fldCharType="separate"/>
            </w:r>
            <w:r w:rsidR="00B913F6">
              <w:rPr>
                <w:webHidden/>
              </w:rPr>
              <w:t>67</w:t>
            </w:r>
            <w:r w:rsidR="00B913F6">
              <w:rPr>
                <w:webHidden/>
              </w:rPr>
              <w:fldChar w:fldCharType="end"/>
            </w:r>
          </w:hyperlink>
        </w:p>
        <w:p w14:paraId="0563C9FD" w14:textId="0B3DAFAF" w:rsidR="00C85409" w:rsidRPr="00847D6B" w:rsidRDefault="00F832B3" w:rsidP="00847D6B">
          <w:pPr>
            <w:rPr>
              <w:noProof/>
              <w:color w:val="127DBC"/>
            </w:rPr>
          </w:pPr>
          <w:r w:rsidRPr="009F294C">
            <w:rPr>
              <w:bCs/>
              <w:noProof/>
              <w:color w:val="127DBC"/>
            </w:rPr>
            <w:fldChar w:fldCharType="end"/>
          </w:r>
        </w:p>
      </w:sdtContent>
    </w:sdt>
    <w:bookmarkStart w:id="1" w:name="_Toc14430159" w:displacedByCustomXml="prev"/>
    <w:p w14:paraId="36A6BF7B" w14:textId="77777777" w:rsidR="00BF6F31" w:rsidRDefault="00BF6F31">
      <w:pPr>
        <w:spacing w:after="200"/>
        <w:rPr>
          <w:b/>
          <w:bCs/>
          <w:highlight w:val="yellow"/>
        </w:rPr>
      </w:pPr>
      <w:r>
        <w:rPr>
          <w:b/>
          <w:bCs/>
          <w:highlight w:val="yellow"/>
        </w:rPr>
        <w:br w:type="page"/>
      </w:r>
    </w:p>
    <w:p w14:paraId="30E94E3F" w14:textId="01F888DA" w:rsidR="00D42959" w:rsidRPr="009F294C" w:rsidRDefault="00D42959" w:rsidP="00D42959">
      <w:pPr>
        <w:pStyle w:val="ListBullet"/>
        <w:numPr>
          <w:ilvl w:val="0"/>
          <w:numId w:val="0"/>
        </w:numPr>
        <w:ind w:left="714" w:hanging="357"/>
        <w:rPr>
          <w:b/>
          <w:bCs/>
          <w:highlight w:val="yellow"/>
        </w:rPr>
      </w:pPr>
      <w:r w:rsidRPr="009F294C">
        <w:rPr>
          <w:b/>
          <w:bCs/>
          <w:highlight w:val="yellow"/>
        </w:rPr>
        <w:lastRenderedPageBreak/>
        <w:t>OCCUPATIONAL HEALTH &amp; SAFETY (OHS) PROGRAM TEMPLATE</w:t>
      </w:r>
    </w:p>
    <w:p w14:paraId="552662B4" w14:textId="367FDAD9" w:rsidR="00D42959" w:rsidRPr="009F294C" w:rsidRDefault="00D42959" w:rsidP="00E97C60">
      <w:pPr>
        <w:pStyle w:val="ListBullet"/>
        <w:numPr>
          <w:ilvl w:val="0"/>
          <w:numId w:val="0"/>
        </w:numPr>
        <w:ind w:left="714" w:hanging="357"/>
        <w:rPr>
          <w:b/>
          <w:bCs/>
          <w:i/>
          <w:iCs/>
          <w:highlight w:val="yellow"/>
        </w:rPr>
      </w:pPr>
      <w:r w:rsidRPr="009F294C">
        <w:rPr>
          <w:b/>
          <w:bCs/>
          <w:i/>
          <w:iCs/>
          <w:highlight w:val="yellow"/>
        </w:rPr>
        <w:t>Community Social Services Sector – British Columbia</w:t>
      </w:r>
    </w:p>
    <w:p w14:paraId="17B4603F" w14:textId="5B57DF82" w:rsidR="00D42959" w:rsidRPr="009F294C" w:rsidRDefault="00D42959" w:rsidP="00D42959">
      <w:pPr>
        <w:pStyle w:val="ListBullet"/>
        <w:numPr>
          <w:ilvl w:val="0"/>
          <w:numId w:val="0"/>
        </w:numPr>
        <w:spacing w:before="240"/>
        <w:ind w:left="714" w:hanging="357"/>
        <w:rPr>
          <w:b/>
          <w:bCs/>
          <w:highlight w:val="yellow"/>
        </w:rPr>
      </w:pPr>
      <w:r w:rsidRPr="009F294C">
        <w:rPr>
          <w:b/>
          <w:bCs/>
          <w:highlight w:val="yellow"/>
        </w:rPr>
        <w:t>Introduction</w:t>
      </w:r>
    </w:p>
    <w:p w14:paraId="25926337" w14:textId="67938948" w:rsidR="00D42959" w:rsidRPr="009F294C" w:rsidRDefault="00D42959" w:rsidP="00D42959">
      <w:pPr>
        <w:pStyle w:val="ListBullet"/>
        <w:numPr>
          <w:ilvl w:val="0"/>
          <w:numId w:val="0"/>
        </w:numPr>
        <w:spacing w:before="240"/>
        <w:ind w:left="357"/>
        <w:rPr>
          <w:highlight w:val="yellow"/>
        </w:rPr>
      </w:pPr>
      <w:r w:rsidRPr="009F294C">
        <w:rPr>
          <w:highlight w:val="yellow"/>
        </w:rPr>
        <w:t xml:space="preserve">This </w:t>
      </w:r>
      <w:r w:rsidR="005F1F09">
        <w:rPr>
          <w:highlight w:val="yellow"/>
        </w:rPr>
        <w:t>program</w:t>
      </w:r>
      <w:r w:rsidR="005F1F09" w:rsidRPr="009F294C">
        <w:rPr>
          <w:highlight w:val="yellow"/>
        </w:rPr>
        <w:t xml:space="preserve"> </w:t>
      </w:r>
      <w:r w:rsidRPr="009F294C">
        <w:rPr>
          <w:highlight w:val="yellow"/>
        </w:rPr>
        <w:t>template has been developed as a guide for establishing an Occupational Health and Safety (OHS) Program within the Community Social Services (CSS) sector in British Columbia. It is designed to help organizations meet legal requirements and industry best practices while addressing the unique workplace hazards present in the sector.</w:t>
      </w:r>
    </w:p>
    <w:p w14:paraId="0157F636" w14:textId="31EC069A" w:rsidR="00D42959" w:rsidRPr="009F294C" w:rsidRDefault="00D42959" w:rsidP="00D42959">
      <w:pPr>
        <w:pStyle w:val="ListBullet"/>
        <w:numPr>
          <w:ilvl w:val="0"/>
          <w:numId w:val="0"/>
        </w:numPr>
        <w:spacing w:before="240"/>
        <w:ind w:left="357"/>
        <w:rPr>
          <w:highlight w:val="yellow"/>
        </w:rPr>
      </w:pPr>
      <w:r w:rsidRPr="009F294C">
        <w:rPr>
          <w:highlight w:val="yellow"/>
        </w:rPr>
        <w:t xml:space="preserve">Organizations in the CSS sector provide critical support services to individuals and communities, including those facing mental health challenges, substance use disorders, disabilities, housing insecurity, and other vulnerabilities. These environments can present complex health and safety risks that require proactive measures to protect </w:t>
      </w:r>
      <w:r w:rsidR="00704A82">
        <w:rPr>
          <w:highlight w:val="yellow"/>
        </w:rPr>
        <w:t>employees</w:t>
      </w:r>
      <w:r w:rsidRPr="009F294C">
        <w:rPr>
          <w:highlight w:val="yellow"/>
        </w:rPr>
        <w:t>, clients, and visitors.</w:t>
      </w:r>
    </w:p>
    <w:p w14:paraId="0D607292" w14:textId="393FB061" w:rsidR="00D42959" w:rsidRPr="009F294C" w:rsidRDefault="00D42959" w:rsidP="00D42959">
      <w:pPr>
        <w:pStyle w:val="ListBullet"/>
        <w:numPr>
          <w:ilvl w:val="0"/>
          <w:numId w:val="0"/>
        </w:numPr>
        <w:spacing w:before="240"/>
        <w:ind w:left="357"/>
        <w:rPr>
          <w:highlight w:val="yellow"/>
        </w:rPr>
      </w:pPr>
      <w:r w:rsidRPr="009F294C">
        <w:rPr>
          <w:highlight w:val="yellow"/>
        </w:rPr>
        <w:t>This template is customizable and adaptable to reflect the unique needs of your workplace.</w:t>
      </w:r>
      <w:r w:rsidR="00746F70">
        <w:rPr>
          <w:highlight w:val="yellow"/>
        </w:rPr>
        <w:t xml:space="preserve"> However, it is not inclusive of all possible hazards, so do not assume when creating your document, that everything you need is here (</w:t>
      </w:r>
      <w:proofErr w:type="spellStart"/>
      <w:r w:rsidR="00746F70">
        <w:rPr>
          <w:highlight w:val="yellow"/>
        </w:rPr>
        <w:t>ie</w:t>
      </w:r>
      <w:proofErr w:type="spellEnd"/>
      <w:r w:rsidR="00746F70">
        <w:rPr>
          <w:highlight w:val="yellow"/>
        </w:rPr>
        <w:t>. you may need to add additional sections that reflect your work situation).</w:t>
      </w:r>
    </w:p>
    <w:p w14:paraId="481811F5" w14:textId="77777777" w:rsidR="00D42959" w:rsidRPr="009F294C" w:rsidRDefault="00D42959" w:rsidP="00E97C60">
      <w:pPr>
        <w:pStyle w:val="ListBullet"/>
        <w:numPr>
          <w:ilvl w:val="0"/>
          <w:numId w:val="0"/>
        </w:numPr>
        <w:spacing w:before="240" w:after="0"/>
        <w:ind w:left="357"/>
        <w:rPr>
          <w:b/>
          <w:bCs/>
          <w:highlight w:val="yellow"/>
        </w:rPr>
      </w:pPr>
      <w:r w:rsidRPr="009F294C">
        <w:rPr>
          <w:b/>
          <w:bCs/>
          <w:highlight w:val="yellow"/>
        </w:rPr>
        <w:t>OHS Program Responsibilities</w:t>
      </w:r>
    </w:p>
    <w:p w14:paraId="76390AC4" w14:textId="2EE68C59" w:rsidR="001D2B0D" w:rsidRPr="009F294C" w:rsidRDefault="001D2B0D" w:rsidP="00E97C60">
      <w:pPr>
        <w:pStyle w:val="ListBullet"/>
        <w:numPr>
          <w:ilvl w:val="0"/>
          <w:numId w:val="0"/>
        </w:numPr>
        <w:ind w:left="357"/>
        <w:rPr>
          <w:highlight w:val="yellow"/>
        </w:rPr>
      </w:pPr>
      <w:r w:rsidRPr="009F294C">
        <w:rPr>
          <w:highlight w:val="yellow"/>
        </w:rPr>
        <w:t>As an employer in British Columbia, you have a legal obligation under the</w:t>
      </w:r>
      <w:r w:rsidR="007A4BC1">
        <w:rPr>
          <w:highlight w:val="yellow"/>
        </w:rPr>
        <w:t xml:space="preserve"> WorkSafeBC</w:t>
      </w:r>
      <w:r w:rsidR="0033480D">
        <w:rPr>
          <w:highlight w:val="yellow"/>
        </w:rPr>
        <w:t xml:space="preserve"> (WSBC)</w:t>
      </w:r>
      <w:r w:rsidRPr="009F294C">
        <w:rPr>
          <w:highlight w:val="yellow"/>
        </w:rPr>
        <w:t xml:space="preserve"> Workers Compensation Act</w:t>
      </w:r>
      <w:r w:rsidR="0033480D">
        <w:rPr>
          <w:highlight w:val="yellow"/>
        </w:rPr>
        <w:t xml:space="preserve"> (WCA)</w:t>
      </w:r>
      <w:r w:rsidRPr="009F294C">
        <w:rPr>
          <w:highlight w:val="yellow"/>
        </w:rPr>
        <w:t xml:space="preserve"> and the Occupational Health and Safety Regulation (OHSR) to develop and implement an effective OHS Program. This program must address workplace hazards, promote a culture of safety, and ensure compliance with all relevant </w:t>
      </w:r>
      <w:r w:rsidR="00746F70">
        <w:rPr>
          <w:highlight w:val="yellow"/>
        </w:rPr>
        <w:t>WSBC</w:t>
      </w:r>
      <w:r w:rsidRPr="009F294C">
        <w:rPr>
          <w:highlight w:val="yellow"/>
        </w:rPr>
        <w:t xml:space="preserve"> regulations and industry standards.</w:t>
      </w:r>
    </w:p>
    <w:p w14:paraId="2966BD4A" w14:textId="67621DB6" w:rsidR="001D2B0D" w:rsidRPr="009F294C" w:rsidRDefault="001D2B0D" w:rsidP="001D2B0D">
      <w:pPr>
        <w:pStyle w:val="ListBullet"/>
        <w:numPr>
          <w:ilvl w:val="0"/>
          <w:numId w:val="0"/>
        </w:numPr>
        <w:spacing w:before="240"/>
        <w:ind w:left="357"/>
        <w:rPr>
          <w:highlight w:val="yellow"/>
        </w:rPr>
      </w:pPr>
      <w:r w:rsidRPr="009F294C">
        <w:rPr>
          <w:highlight w:val="yellow"/>
        </w:rPr>
        <w:t xml:space="preserve">In the </w:t>
      </w:r>
      <w:r w:rsidR="0033480D">
        <w:rPr>
          <w:highlight w:val="yellow"/>
        </w:rPr>
        <w:t>CSS</w:t>
      </w:r>
      <w:r w:rsidRPr="009F294C">
        <w:rPr>
          <w:highlight w:val="yellow"/>
        </w:rPr>
        <w:t xml:space="preserve"> sector, employees often work with vulnerable populations, which may involve additional risks such as mental health challenges, workplace violence, infection prevention, ergonomic hazards, and high emotional demands. A strong OHS Program helps mitigate these risks and ensures the well-being of all </w:t>
      </w:r>
      <w:r w:rsidR="00704A82">
        <w:rPr>
          <w:highlight w:val="yellow"/>
        </w:rPr>
        <w:t>employees</w:t>
      </w:r>
      <w:r w:rsidRPr="009F294C">
        <w:rPr>
          <w:highlight w:val="yellow"/>
        </w:rPr>
        <w:t>.</w:t>
      </w:r>
    </w:p>
    <w:p w14:paraId="0B1AE600" w14:textId="6FB3D295" w:rsidR="00D42959" w:rsidRPr="009F294C" w:rsidRDefault="001D2B0D" w:rsidP="001D2B0D">
      <w:pPr>
        <w:pStyle w:val="ListBullet"/>
        <w:numPr>
          <w:ilvl w:val="0"/>
          <w:numId w:val="0"/>
        </w:numPr>
        <w:spacing w:before="240"/>
        <w:ind w:left="357"/>
        <w:rPr>
          <w:highlight w:val="yellow"/>
        </w:rPr>
      </w:pPr>
      <w:r w:rsidRPr="009F294C">
        <w:rPr>
          <w:highlight w:val="yellow"/>
        </w:rPr>
        <w:t xml:space="preserve">Responsibilities are shared among employers, managers, supervisors, and </w:t>
      </w:r>
      <w:r w:rsidR="00704A82">
        <w:rPr>
          <w:highlight w:val="yellow"/>
        </w:rPr>
        <w:t>employees</w:t>
      </w:r>
      <w:r w:rsidRPr="009F294C">
        <w:rPr>
          <w:highlight w:val="yellow"/>
        </w:rPr>
        <w:t xml:space="preserve">. More information on these obligations can be found on the </w:t>
      </w:r>
      <w:hyperlink r:id="rId15" w:history="1">
        <w:r w:rsidR="00746F70">
          <w:rPr>
            <w:b/>
            <w:bCs/>
            <w:i/>
            <w:iCs/>
            <w:highlight w:val="yellow"/>
            <w:u w:val="single"/>
          </w:rPr>
          <w:t>WSBC</w:t>
        </w:r>
        <w:r w:rsidRPr="009F294C">
          <w:rPr>
            <w:b/>
            <w:bCs/>
            <w:i/>
            <w:iCs/>
            <w:highlight w:val="yellow"/>
            <w:u w:val="single"/>
          </w:rPr>
          <w:t xml:space="preserve"> website</w:t>
        </w:r>
      </w:hyperlink>
      <w:r w:rsidRPr="009F294C">
        <w:rPr>
          <w:highlight w:val="yellow"/>
        </w:rPr>
        <w:t>.</w:t>
      </w:r>
    </w:p>
    <w:p w14:paraId="0EE59221" w14:textId="77777777" w:rsidR="00D42959" w:rsidRPr="009F294C" w:rsidRDefault="00D42959" w:rsidP="001D2B0D">
      <w:pPr>
        <w:pStyle w:val="ListBullet"/>
        <w:numPr>
          <w:ilvl w:val="0"/>
          <w:numId w:val="0"/>
        </w:numPr>
        <w:spacing w:before="240"/>
        <w:ind w:left="357"/>
        <w:rPr>
          <w:b/>
          <w:bCs/>
          <w:highlight w:val="yellow"/>
        </w:rPr>
      </w:pPr>
      <w:r w:rsidRPr="009F294C">
        <w:rPr>
          <w:b/>
          <w:bCs/>
          <w:highlight w:val="yellow"/>
        </w:rPr>
        <w:t>How to Use This Template</w:t>
      </w:r>
    </w:p>
    <w:p w14:paraId="1823C2CC" w14:textId="4EAFE54F" w:rsidR="00D42959" w:rsidRPr="009F294C" w:rsidRDefault="00D42959" w:rsidP="00D42959">
      <w:pPr>
        <w:pStyle w:val="ListBullet"/>
        <w:numPr>
          <w:ilvl w:val="0"/>
          <w:numId w:val="0"/>
        </w:numPr>
        <w:ind w:left="357"/>
        <w:rPr>
          <w:highlight w:val="yellow"/>
        </w:rPr>
      </w:pPr>
      <w:r w:rsidRPr="009F294C">
        <w:rPr>
          <w:highlight w:val="yellow"/>
        </w:rPr>
        <w:t xml:space="preserve">This </w:t>
      </w:r>
      <w:r w:rsidR="009C7E46" w:rsidRPr="009F294C">
        <w:rPr>
          <w:highlight w:val="yellow"/>
        </w:rPr>
        <w:t xml:space="preserve">document </w:t>
      </w:r>
      <w:r w:rsidRPr="009F294C">
        <w:rPr>
          <w:highlight w:val="yellow"/>
        </w:rPr>
        <w:t>is provided in an editable format, allowing you to tailor it to your organization’s specific operations. You may:</w:t>
      </w:r>
    </w:p>
    <w:p w14:paraId="2EF4D88A" w14:textId="77777777" w:rsidR="00D42959" w:rsidRPr="009F294C" w:rsidRDefault="00D42959" w:rsidP="001D2B0D">
      <w:pPr>
        <w:pStyle w:val="ListBullet"/>
        <w:numPr>
          <w:ilvl w:val="0"/>
          <w:numId w:val="0"/>
        </w:numPr>
        <w:ind w:left="720" w:hanging="360"/>
        <w:rPr>
          <w:highlight w:val="yellow"/>
        </w:rPr>
      </w:pPr>
    </w:p>
    <w:p w14:paraId="0223E41A" w14:textId="77777777" w:rsidR="00D42959" w:rsidRPr="009F294C" w:rsidRDefault="00D42959" w:rsidP="00E622C8">
      <w:pPr>
        <w:pStyle w:val="ListBullet"/>
        <w:numPr>
          <w:ilvl w:val="0"/>
          <w:numId w:val="6"/>
        </w:numPr>
        <w:rPr>
          <w:highlight w:val="yellow"/>
        </w:rPr>
      </w:pPr>
      <w:r w:rsidRPr="009F294C">
        <w:rPr>
          <w:highlight w:val="yellow"/>
        </w:rPr>
        <w:lastRenderedPageBreak/>
        <w:t>Add site-specific information related to your services and workplace.</w:t>
      </w:r>
    </w:p>
    <w:p w14:paraId="35F2753D" w14:textId="77777777" w:rsidR="00D42959" w:rsidRDefault="00D42959" w:rsidP="00E622C8">
      <w:pPr>
        <w:pStyle w:val="ListBullet"/>
        <w:numPr>
          <w:ilvl w:val="0"/>
          <w:numId w:val="6"/>
        </w:numPr>
        <w:rPr>
          <w:highlight w:val="yellow"/>
        </w:rPr>
      </w:pPr>
      <w:r w:rsidRPr="009F294C">
        <w:rPr>
          <w:highlight w:val="yellow"/>
        </w:rPr>
        <w:t>Remove sections or examples that do not apply to your organization.</w:t>
      </w:r>
    </w:p>
    <w:p w14:paraId="49F79CC8" w14:textId="59CE1366" w:rsidR="00746F70" w:rsidRPr="009F294C" w:rsidRDefault="00746F70" w:rsidP="00E622C8">
      <w:pPr>
        <w:pStyle w:val="ListBullet"/>
        <w:numPr>
          <w:ilvl w:val="0"/>
          <w:numId w:val="6"/>
        </w:numPr>
        <w:rPr>
          <w:highlight w:val="yellow"/>
        </w:rPr>
      </w:pPr>
      <w:r>
        <w:rPr>
          <w:highlight w:val="yellow"/>
        </w:rPr>
        <w:t>Add sections or examples that do apply to your organization not present within this document.</w:t>
      </w:r>
    </w:p>
    <w:p w14:paraId="31887D0E" w14:textId="77777777" w:rsidR="00D42959" w:rsidRPr="009F294C" w:rsidRDefault="00D42959" w:rsidP="00E622C8">
      <w:pPr>
        <w:pStyle w:val="ListBullet"/>
        <w:numPr>
          <w:ilvl w:val="0"/>
          <w:numId w:val="6"/>
        </w:numPr>
        <w:rPr>
          <w:highlight w:val="yellow"/>
        </w:rPr>
      </w:pPr>
      <w:r w:rsidRPr="009F294C">
        <w:rPr>
          <w:highlight w:val="yellow"/>
        </w:rPr>
        <w:t>Incorporate additional policies, procedures, and controls that align with your safety program.</w:t>
      </w:r>
    </w:p>
    <w:p w14:paraId="110EFB04" w14:textId="61FB87FA" w:rsidR="00D42959" w:rsidRPr="009F294C" w:rsidRDefault="00D42959" w:rsidP="00E97C60">
      <w:pPr>
        <w:pStyle w:val="ListBullet"/>
        <w:numPr>
          <w:ilvl w:val="0"/>
          <w:numId w:val="0"/>
        </w:numPr>
        <w:spacing w:before="240"/>
        <w:ind w:left="357"/>
        <w:rPr>
          <w:b/>
          <w:bCs/>
          <w:color w:val="127DBC"/>
          <w:highlight w:val="yellow"/>
        </w:rPr>
      </w:pPr>
      <w:r w:rsidRPr="009F294C">
        <w:rPr>
          <w:b/>
          <w:bCs/>
          <w:color w:val="127DBC"/>
          <w:highlight w:val="yellow"/>
        </w:rPr>
        <w:t>Formatting Notes:</w:t>
      </w:r>
    </w:p>
    <w:p w14:paraId="06C08DC4" w14:textId="106B25F3" w:rsidR="00D42959" w:rsidRPr="009F294C" w:rsidRDefault="00735B2C" w:rsidP="009E0ABA">
      <w:pPr>
        <w:pStyle w:val="ListBullet"/>
        <w:numPr>
          <w:ilvl w:val="0"/>
          <w:numId w:val="7"/>
        </w:numPr>
        <w:rPr>
          <w:color w:val="127DBC"/>
          <w:highlight w:val="yellow"/>
        </w:rPr>
      </w:pPr>
      <w:r w:rsidRPr="009F294C">
        <w:rPr>
          <w:b/>
          <w:bCs/>
          <w:color w:val="7EBE42"/>
          <w:highlight w:val="yellow"/>
        </w:rPr>
        <w:t>Green</w:t>
      </w:r>
      <w:r w:rsidR="00D42959" w:rsidRPr="009F294C">
        <w:rPr>
          <w:color w:val="127DBC"/>
          <w:highlight w:val="yellow"/>
        </w:rPr>
        <w:t xml:space="preserve"> </w:t>
      </w:r>
      <w:r w:rsidR="00D42959" w:rsidRPr="009F294C">
        <w:rPr>
          <w:highlight w:val="yellow"/>
        </w:rPr>
        <w:t>italicized text refers to common health and safety practices in the CSS sector. Modify or remove them as necessary</w:t>
      </w:r>
      <w:r w:rsidR="009C7E46" w:rsidRPr="009F294C">
        <w:rPr>
          <w:highlight w:val="yellow"/>
        </w:rPr>
        <w:t xml:space="preserve"> and once complete convert text color to black</w:t>
      </w:r>
      <w:r w:rsidR="00D42959" w:rsidRPr="009F294C">
        <w:rPr>
          <w:highlight w:val="yellow"/>
        </w:rPr>
        <w:t>.</w:t>
      </w:r>
    </w:p>
    <w:p w14:paraId="240B4C5B" w14:textId="25C30B2C" w:rsidR="00D42959" w:rsidRPr="009F294C" w:rsidRDefault="00735B2C" w:rsidP="009E0ABA">
      <w:pPr>
        <w:pStyle w:val="ListBullet"/>
        <w:numPr>
          <w:ilvl w:val="0"/>
          <w:numId w:val="7"/>
        </w:numPr>
        <w:rPr>
          <w:highlight w:val="yellow"/>
        </w:rPr>
      </w:pPr>
      <w:r w:rsidRPr="009F294C">
        <w:rPr>
          <w:b/>
          <w:bCs/>
          <w:color w:val="E77425"/>
          <w:highlight w:val="yellow"/>
          <w14:textFill>
            <w14:solidFill>
              <w14:srgbClr w14:val="E77425">
                <w14:lumMod w14:val="75000"/>
              </w14:srgbClr>
            </w14:solidFill>
          </w14:textFill>
        </w:rPr>
        <w:t>Orange</w:t>
      </w:r>
      <w:r w:rsidR="00D42959" w:rsidRPr="009F294C">
        <w:rPr>
          <w:color w:val="E77425"/>
          <w:highlight w:val="yellow"/>
        </w:rPr>
        <w:t xml:space="preserve"> </w:t>
      </w:r>
      <w:r w:rsidR="00D42959" w:rsidRPr="009F294C">
        <w:rPr>
          <w:highlight w:val="yellow"/>
        </w:rPr>
        <w:t xml:space="preserve">italicized text represents site-specific information that must be customized to reflect your organization’s needs. Delete the </w:t>
      </w:r>
      <w:r w:rsidR="001B25B7">
        <w:rPr>
          <w:highlight w:val="yellow"/>
        </w:rPr>
        <w:t xml:space="preserve">orange </w:t>
      </w:r>
      <w:r w:rsidR="00D42959" w:rsidRPr="009F294C">
        <w:rPr>
          <w:highlight w:val="yellow"/>
        </w:rPr>
        <w:t>text and replace it with your details.</w:t>
      </w:r>
    </w:p>
    <w:p w14:paraId="37932BF5" w14:textId="7E433162" w:rsidR="002C6328" w:rsidRPr="009F294C" w:rsidRDefault="002C6328" w:rsidP="009E0ABA">
      <w:pPr>
        <w:pStyle w:val="ListBullet"/>
        <w:numPr>
          <w:ilvl w:val="0"/>
          <w:numId w:val="7"/>
        </w:numPr>
        <w:rPr>
          <w:highlight w:val="yellow"/>
        </w:rPr>
      </w:pPr>
      <w:r w:rsidRPr="009F294C">
        <w:rPr>
          <w:highlight w:val="yellow"/>
        </w:rPr>
        <w:t>Highlighted texts are notes and guidelines. Delete these highlighted texts after reading.</w:t>
      </w:r>
    </w:p>
    <w:p w14:paraId="326D900A" w14:textId="77777777" w:rsidR="002C6328" w:rsidRPr="002C6328" w:rsidRDefault="002C6328" w:rsidP="00BF6F31">
      <w:pPr>
        <w:spacing w:after="0"/>
      </w:pPr>
    </w:p>
    <w:p w14:paraId="607D02B8" w14:textId="29CA33ED" w:rsidR="00D42959" w:rsidRPr="009F294C" w:rsidRDefault="00D42959" w:rsidP="00D42959">
      <w:pPr>
        <w:pStyle w:val="ListBullet"/>
        <w:numPr>
          <w:ilvl w:val="0"/>
          <w:numId w:val="0"/>
        </w:numPr>
        <w:ind w:left="357"/>
        <w:rPr>
          <w:highlight w:val="yellow"/>
        </w:rPr>
      </w:pPr>
      <w:r w:rsidRPr="009F294C">
        <w:rPr>
          <w:highlight w:val="yellow"/>
        </w:rPr>
        <w:t xml:space="preserve">By the time you finalize this document, no </w:t>
      </w:r>
      <w:r w:rsidR="001B25B7" w:rsidRPr="009F294C">
        <w:rPr>
          <w:highlight w:val="yellow"/>
        </w:rPr>
        <w:t xml:space="preserve">green </w:t>
      </w:r>
      <w:r w:rsidRPr="009F294C">
        <w:rPr>
          <w:highlight w:val="yellow"/>
        </w:rPr>
        <w:t xml:space="preserve">or </w:t>
      </w:r>
      <w:r w:rsidR="001B25B7" w:rsidRPr="009F294C">
        <w:rPr>
          <w:highlight w:val="yellow"/>
        </w:rPr>
        <w:t xml:space="preserve">orange </w:t>
      </w:r>
      <w:r w:rsidRPr="009F294C">
        <w:rPr>
          <w:highlight w:val="yellow"/>
        </w:rPr>
        <w:t>italicized text</w:t>
      </w:r>
      <w:r w:rsidR="009C7E46" w:rsidRPr="009F294C">
        <w:rPr>
          <w:highlight w:val="yellow"/>
        </w:rPr>
        <w:t xml:space="preserve"> or highlighted text</w:t>
      </w:r>
      <w:r w:rsidRPr="009F294C">
        <w:rPr>
          <w:highlight w:val="yellow"/>
        </w:rPr>
        <w:t xml:space="preserve"> should remain.</w:t>
      </w:r>
    </w:p>
    <w:p w14:paraId="36DE2782" w14:textId="77777777" w:rsidR="00D42959" w:rsidRPr="009F294C" w:rsidRDefault="00D42959" w:rsidP="00D42959">
      <w:pPr>
        <w:pStyle w:val="ListBullet"/>
        <w:numPr>
          <w:ilvl w:val="0"/>
          <w:numId w:val="0"/>
        </w:numPr>
        <w:ind w:left="357"/>
        <w:rPr>
          <w:highlight w:val="yellow"/>
        </w:rPr>
      </w:pPr>
      <w:r w:rsidRPr="009F294C">
        <w:rPr>
          <w:highlight w:val="yellow"/>
        </w:rPr>
        <w:t>At the end of this document, you will find fillable forms, templates, and resources categorized to support each element of your OHS Program.</w:t>
      </w:r>
    </w:p>
    <w:p w14:paraId="039E77D4" w14:textId="77777777" w:rsidR="00D42959" w:rsidRPr="009F294C" w:rsidRDefault="00D42959" w:rsidP="00D42959">
      <w:pPr>
        <w:pStyle w:val="ListBullet"/>
        <w:numPr>
          <w:ilvl w:val="0"/>
          <w:numId w:val="0"/>
        </w:numPr>
        <w:ind w:left="357"/>
        <w:rPr>
          <w:highlight w:val="yellow"/>
        </w:rPr>
      </w:pPr>
    </w:p>
    <w:p w14:paraId="119F0D6C" w14:textId="4D36DF2B" w:rsidR="00735B2C" w:rsidRPr="009F294C" w:rsidRDefault="00D42959" w:rsidP="001D2B0D">
      <w:pPr>
        <w:pStyle w:val="ListBullet"/>
        <w:numPr>
          <w:ilvl w:val="0"/>
          <w:numId w:val="0"/>
        </w:numPr>
        <w:ind w:left="357"/>
        <w:rPr>
          <w:b/>
          <w:bCs/>
          <w:u w:val="single"/>
        </w:rPr>
      </w:pPr>
      <w:r w:rsidRPr="009F294C">
        <w:rPr>
          <w:b/>
          <w:bCs/>
          <w:highlight w:val="yellow"/>
          <w:u w:val="single"/>
        </w:rPr>
        <w:t xml:space="preserve">Once all edits and reviews are completed, delete this introduction page and update the table of contents to finalize your </w:t>
      </w:r>
      <w:r w:rsidR="005F1F09">
        <w:rPr>
          <w:b/>
          <w:bCs/>
          <w:highlight w:val="yellow"/>
          <w:u w:val="single"/>
        </w:rPr>
        <w:t>program</w:t>
      </w:r>
      <w:r w:rsidRPr="009F294C">
        <w:rPr>
          <w:b/>
          <w:bCs/>
          <w:highlight w:val="yellow"/>
          <w:u w:val="single"/>
        </w:rPr>
        <w:t>.</w:t>
      </w:r>
    </w:p>
    <w:p w14:paraId="6EE75810" w14:textId="3B43E0FB" w:rsidR="00E358E8" w:rsidRPr="00202343" w:rsidRDefault="00E358E8" w:rsidP="001D2B0D">
      <w:pPr>
        <w:pStyle w:val="ListBullet"/>
        <w:numPr>
          <w:ilvl w:val="0"/>
          <w:numId w:val="0"/>
        </w:numPr>
        <w:ind w:left="357"/>
        <w:rPr>
          <w:color w:val="127DBC"/>
        </w:rPr>
      </w:pPr>
      <w:r w:rsidRPr="00202343">
        <w:rPr>
          <w:color w:val="127DBC"/>
        </w:rPr>
        <w:br w:type="page"/>
      </w:r>
    </w:p>
    <w:p w14:paraId="3C2A4FA1" w14:textId="305ED656" w:rsidR="00F832B3" w:rsidRPr="00DA233E" w:rsidRDefault="00DA233E" w:rsidP="00E622C8">
      <w:pPr>
        <w:pStyle w:val="Heading1"/>
        <w:rPr>
          <w:color w:val="127DBC"/>
        </w:rPr>
      </w:pPr>
      <w:bookmarkStart w:id="2" w:name="_Toc220485526"/>
      <w:bookmarkEnd w:id="1"/>
      <w:r w:rsidRPr="00DA233E">
        <w:rPr>
          <w:color w:val="127DBC"/>
        </w:rPr>
        <w:lastRenderedPageBreak/>
        <w:t xml:space="preserve">Program </w:t>
      </w:r>
      <w:r w:rsidR="00242197">
        <w:rPr>
          <w:color w:val="127DBC"/>
        </w:rPr>
        <w:t>M</w:t>
      </w:r>
      <w:r w:rsidRPr="00DA233E">
        <w:rPr>
          <w:color w:val="127DBC"/>
        </w:rPr>
        <w:t>anagement</w:t>
      </w:r>
      <w:bookmarkEnd w:id="2"/>
    </w:p>
    <w:p w14:paraId="3E3DAA08" w14:textId="77777777" w:rsidR="00F832B3" w:rsidRPr="00503CDF" w:rsidRDefault="00F832B3" w:rsidP="00E57959">
      <w:pPr>
        <w:pStyle w:val="Heading2"/>
        <w:rPr>
          <w:color w:val="127DBC"/>
        </w:rPr>
      </w:pPr>
      <w:bookmarkStart w:id="3" w:name="_Toc14430160"/>
      <w:bookmarkStart w:id="4" w:name="_Toc220485527"/>
      <w:r w:rsidRPr="00503CDF">
        <w:rPr>
          <w:color w:val="127DBC"/>
        </w:rPr>
        <w:t>Purpose</w:t>
      </w:r>
      <w:bookmarkEnd w:id="3"/>
      <w:bookmarkEnd w:id="4"/>
    </w:p>
    <w:p w14:paraId="0C3CCEA1" w14:textId="3A18689A" w:rsidR="00210324" w:rsidRPr="001427FC" w:rsidRDefault="00210324" w:rsidP="00272323">
      <w:r w:rsidRPr="00210324">
        <w:t>T</w:t>
      </w:r>
      <w:r w:rsidR="006C5F70">
        <w:t xml:space="preserve">he purpose of this OHS Program is to </w:t>
      </w:r>
      <w:r w:rsidR="00F32683">
        <w:t>establish a comprehensive framework that guides</w:t>
      </w:r>
      <w:r w:rsidR="006C5F70">
        <w:t xml:space="preserve"> employers to ensure the protection of </w:t>
      </w:r>
      <w:r w:rsidR="00CD59D2">
        <w:t>e</w:t>
      </w:r>
      <w:r w:rsidRPr="00210324">
        <w:t xml:space="preserve">mployees, </w:t>
      </w:r>
      <w:r w:rsidR="00CD59D2">
        <w:t>v</w:t>
      </w:r>
      <w:r w:rsidR="003A4317">
        <w:t xml:space="preserve">olunteers, </w:t>
      </w:r>
      <w:r w:rsidR="00CD59D2">
        <w:t>clients, c</w:t>
      </w:r>
      <w:r w:rsidRPr="00210324">
        <w:t>ontractors</w:t>
      </w:r>
      <w:r w:rsidR="009C7E46">
        <w:t>,</w:t>
      </w:r>
      <w:r w:rsidRPr="00210324">
        <w:t xml:space="preserve"> and </w:t>
      </w:r>
      <w:r w:rsidR="00CD59D2">
        <w:t>v</w:t>
      </w:r>
      <w:r w:rsidRPr="00210324">
        <w:t>isitors from potential health and safety hazards</w:t>
      </w:r>
      <w:r w:rsidR="006C5F70">
        <w:t>.</w:t>
      </w:r>
      <w:r w:rsidRPr="00210324">
        <w:t xml:space="preserve"> </w:t>
      </w:r>
      <w:r w:rsidR="006C5F70">
        <w:t xml:space="preserve">This program is committed to </w:t>
      </w:r>
      <w:r w:rsidRPr="00210324">
        <w:t>promot</w:t>
      </w:r>
      <w:r w:rsidR="006C5F70">
        <w:t>ing</w:t>
      </w:r>
      <w:r w:rsidRPr="00210324">
        <w:t xml:space="preserve"> a productive, healthy, and safe </w:t>
      </w:r>
      <w:r w:rsidR="006C5F70">
        <w:t xml:space="preserve">environment </w:t>
      </w:r>
      <w:r w:rsidR="00F32683">
        <w:t>that supports wellness of the workforce</w:t>
      </w:r>
      <w:r w:rsidRPr="00210324">
        <w:t>.</w:t>
      </w:r>
      <w:r w:rsidR="006C5F70">
        <w:t xml:space="preserve"> This program is designed to comply with the WorkSafeBC (WSBC) Workers Compensation Act (WCA) and Occupational Health and Safety Regulations (OHSR).</w:t>
      </w:r>
    </w:p>
    <w:p w14:paraId="77E97551" w14:textId="77777777" w:rsidR="00F832B3" w:rsidRPr="00503CDF" w:rsidRDefault="00F832B3" w:rsidP="00E57959">
      <w:pPr>
        <w:pStyle w:val="Heading2"/>
        <w:rPr>
          <w:color w:val="127DBC"/>
        </w:rPr>
      </w:pPr>
      <w:bookmarkStart w:id="5" w:name="_Toc14430161"/>
      <w:bookmarkStart w:id="6" w:name="_Toc220485528"/>
      <w:r w:rsidRPr="00503CDF">
        <w:rPr>
          <w:color w:val="127DBC"/>
        </w:rPr>
        <w:t>Scope</w:t>
      </w:r>
      <w:bookmarkEnd w:id="5"/>
      <w:bookmarkEnd w:id="6"/>
    </w:p>
    <w:p w14:paraId="6077A26B" w14:textId="6B0BE283" w:rsidR="00FF3C81" w:rsidRPr="00FF3C81" w:rsidRDefault="00FF3C81" w:rsidP="00FF3C81">
      <w:pPr>
        <w:rPr>
          <w:rFonts w:cs="Arial"/>
          <w:lang w:val="en-CA"/>
        </w:rPr>
      </w:pPr>
      <w:bookmarkStart w:id="7" w:name="_Toc14430162"/>
      <w:r w:rsidRPr="00FF3C81">
        <w:rPr>
          <w:rFonts w:cs="Arial"/>
          <w:lang w:val="en-CA"/>
        </w:rPr>
        <w:t xml:space="preserve">This </w:t>
      </w:r>
      <w:r w:rsidR="006C5F70">
        <w:rPr>
          <w:rFonts w:cs="Arial"/>
          <w:lang w:val="en-CA"/>
        </w:rPr>
        <w:t>p</w:t>
      </w:r>
      <w:r w:rsidRPr="00FF3C81">
        <w:rPr>
          <w:rFonts w:cs="Arial"/>
          <w:lang w:val="en-CA"/>
        </w:rPr>
        <w:t xml:space="preserve">rogram includes all employees (including senior management, managers, supervisors and </w:t>
      </w:r>
      <w:r w:rsidR="00F955AE">
        <w:rPr>
          <w:rFonts w:cs="Arial"/>
          <w:lang w:val="en-CA"/>
        </w:rPr>
        <w:t>employee</w:t>
      </w:r>
      <w:r w:rsidRPr="00FF3C81">
        <w:rPr>
          <w:rFonts w:cs="Arial"/>
          <w:lang w:val="en-CA"/>
        </w:rPr>
        <w:t>s)</w:t>
      </w:r>
      <w:r w:rsidR="003A4317">
        <w:rPr>
          <w:rFonts w:cs="Arial"/>
          <w:lang w:val="en-CA"/>
        </w:rPr>
        <w:t>, volunteers</w:t>
      </w:r>
      <w:r w:rsidR="009C7E46">
        <w:rPr>
          <w:rFonts w:cs="Arial"/>
          <w:lang w:val="en-CA"/>
        </w:rPr>
        <w:t>,</w:t>
      </w:r>
      <w:r>
        <w:rPr>
          <w:rFonts w:cs="Arial"/>
          <w:lang w:val="en-CA"/>
        </w:rPr>
        <w:t xml:space="preserve"> and contractors</w:t>
      </w:r>
      <w:r w:rsidRPr="00FF3C81">
        <w:rPr>
          <w:rFonts w:cs="Arial"/>
          <w:lang w:val="en-CA"/>
        </w:rPr>
        <w:t xml:space="preserve"> of </w:t>
      </w:r>
      <w:r w:rsidRPr="00210324">
        <w:rPr>
          <w:rFonts w:cs="Arial"/>
          <w:color w:val="E77425"/>
          <w:lang w:val="en-CA"/>
        </w:rPr>
        <w:t>&lt;</w:t>
      </w:r>
      <w:r w:rsidR="003A4317">
        <w:rPr>
          <w:rFonts w:cs="Arial"/>
          <w:color w:val="E77425"/>
          <w:lang w:val="en-CA"/>
        </w:rPr>
        <w:t>Organization</w:t>
      </w:r>
      <w:r w:rsidRPr="00210324">
        <w:rPr>
          <w:rFonts w:cs="Arial"/>
          <w:color w:val="E77425"/>
          <w:lang w:val="en-CA"/>
        </w:rPr>
        <w:t xml:space="preserve"> </w:t>
      </w:r>
      <w:r>
        <w:rPr>
          <w:rFonts w:cs="Arial"/>
          <w:color w:val="E77425"/>
          <w:lang w:val="en-CA"/>
        </w:rPr>
        <w:t>N</w:t>
      </w:r>
      <w:r w:rsidRPr="00210324">
        <w:rPr>
          <w:rFonts w:cs="Arial"/>
          <w:color w:val="E77425"/>
          <w:lang w:val="en-CA"/>
        </w:rPr>
        <w:t xml:space="preserve">ame&gt; </w:t>
      </w:r>
      <w:r w:rsidRPr="00FF3C81">
        <w:rPr>
          <w:rFonts w:cs="Arial"/>
          <w:lang w:val="en-CA"/>
        </w:rPr>
        <w:t xml:space="preserve">and </w:t>
      </w:r>
      <w:r w:rsidRPr="00210324">
        <w:rPr>
          <w:rFonts w:cs="Arial"/>
          <w:color w:val="E77425"/>
          <w:lang w:val="en-CA"/>
        </w:rPr>
        <w:t>&lt;</w:t>
      </w:r>
      <w:r w:rsidR="003A4317" w:rsidRPr="003A4317">
        <w:rPr>
          <w:rFonts w:cs="Arial"/>
          <w:color w:val="E77425"/>
          <w:lang w:val="en-CA"/>
        </w:rPr>
        <w:t xml:space="preserve"> </w:t>
      </w:r>
      <w:r w:rsidR="003A4317">
        <w:rPr>
          <w:rFonts w:cs="Arial"/>
          <w:color w:val="E77425"/>
          <w:lang w:val="en-CA"/>
        </w:rPr>
        <w:t>Organization</w:t>
      </w:r>
      <w:r w:rsidR="003A4317" w:rsidRPr="00210324">
        <w:rPr>
          <w:rFonts w:cs="Arial"/>
          <w:color w:val="E77425"/>
          <w:lang w:val="en-CA"/>
        </w:rPr>
        <w:t xml:space="preserve"> </w:t>
      </w:r>
      <w:r w:rsidR="003A4317">
        <w:rPr>
          <w:rFonts w:cs="Arial"/>
          <w:color w:val="E77425"/>
          <w:lang w:val="en-CA"/>
        </w:rPr>
        <w:t>N</w:t>
      </w:r>
      <w:r w:rsidR="003A4317" w:rsidRPr="00210324">
        <w:rPr>
          <w:rFonts w:cs="Arial"/>
          <w:color w:val="E77425"/>
          <w:lang w:val="en-CA"/>
        </w:rPr>
        <w:t xml:space="preserve">ame </w:t>
      </w:r>
      <w:r w:rsidRPr="00210324">
        <w:rPr>
          <w:rFonts w:cs="Arial"/>
          <w:color w:val="E77425"/>
          <w:lang w:val="en-CA"/>
        </w:rPr>
        <w:t xml:space="preserve">&gt; </w:t>
      </w:r>
      <w:r w:rsidRPr="00FF3C81">
        <w:rPr>
          <w:rFonts w:cs="Arial"/>
          <w:lang w:val="en-CA"/>
        </w:rPr>
        <w:t>workplaces</w:t>
      </w:r>
      <w:r w:rsidR="004246AC">
        <w:rPr>
          <w:rFonts w:cs="Arial"/>
          <w:lang w:val="en-CA"/>
        </w:rPr>
        <w:t xml:space="preserve"> and service locations</w:t>
      </w:r>
      <w:r w:rsidRPr="00FF3C81">
        <w:rPr>
          <w:rFonts w:cs="Arial"/>
          <w:lang w:val="en-CA"/>
        </w:rPr>
        <w:t>.</w:t>
      </w:r>
    </w:p>
    <w:p w14:paraId="6DC87B55" w14:textId="51B526E6" w:rsidR="00435511" w:rsidRDefault="00FF3C81" w:rsidP="00FF3C81">
      <w:pPr>
        <w:rPr>
          <w:rFonts w:cs="Arial"/>
          <w:lang w:val="en-CA"/>
        </w:rPr>
      </w:pPr>
      <w:proofErr w:type="gramStart"/>
      <w:r w:rsidRPr="00FF3C81">
        <w:rPr>
          <w:rFonts w:cs="Arial"/>
          <w:lang w:val="en-CA"/>
        </w:rPr>
        <w:t>In order to</w:t>
      </w:r>
      <w:proofErr w:type="gramEnd"/>
      <w:r w:rsidRPr="00FF3C81">
        <w:rPr>
          <w:rFonts w:cs="Arial"/>
          <w:lang w:val="en-CA"/>
        </w:rPr>
        <w:t xml:space="preserve"> satisfy </w:t>
      </w:r>
      <w:r w:rsidR="00C168C2" w:rsidRPr="00210324">
        <w:rPr>
          <w:rFonts w:cs="Arial"/>
          <w:color w:val="E77425"/>
          <w:lang w:val="en-CA"/>
        </w:rPr>
        <w:t>&lt;</w:t>
      </w:r>
      <w:r w:rsidR="003A4317" w:rsidRPr="003A4317">
        <w:rPr>
          <w:rFonts w:cs="Arial"/>
          <w:color w:val="E77425"/>
          <w:lang w:val="en-CA"/>
        </w:rPr>
        <w:t xml:space="preserve"> </w:t>
      </w:r>
      <w:r w:rsidR="003A4317">
        <w:rPr>
          <w:rFonts w:cs="Arial"/>
          <w:color w:val="E77425"/>
          <w:lang w:val="en-CA"/>
        </w:rPr>
        <w:t>Organization</w:t>
      </w:r>
      <w:r w:rsidR="003A4317" w:rsidRPr="00210324">
        <w:rPr>
          <w:rFonts w:cs="Arial"/>
          <w:color w:val="E77425"/>
          <w:lang w:val="en-CA"/>
        </w:rPr>
        <w:t xml:space="preserve"> </w:t>
      </w:r>
      <w:r w:rsidR="003A4317">
        <w:rPr>
          <w:rFonts w:cs="Arial"/>
          <w:color w:val="E77425"/>
          <w:lang w:val="en-CA"/>
        </w:rPr>
        <w:t>N</w:t>
      </w:r>
      <w:r w:rsidR="003A4317" w:rsidRPr="00210324">
        <w:rPr>
          <w:rFonts w:cs="Arial"/>
          <w:color w:val="E77425"/>
          <w:lang w:val="en-CA"/>
        </w:rPr>
        <w:t xml:space="preserve">ame </w:t>
      </w:r>
      <w:r w:rsidR="00C168C2" w:rsidRPr="00210324">
        <w:rPr>
          <w:rFonts w:cs="Arial"/>
          <w:color w:val="E77425"/>
          <w:lang w:val="en-CA"/>
        </w:rPr>
        <w:t xml:space="preserve">&gt; </w:t>
      </w:r>
      <w:r w:rsidR="00F32683">
        <w:rPr>
          <w:rFonts w:cs="Arial"/>
          <w:lang w:val="en-CA"/>
        </w:rPr>
        <w:t>p</w:t>
      </w:r>
      <w:r w:rsidRPr="00FF3C81">
        <w:rPr>
          <w:rFonts w:cs="Arial"/>
          <w:lang w:val="en-CA"/>
        </w:rPr>
        <w:t xml:space="preserve">olicy statement, this </w:t>
      </w:r>
      <w:r w:rsidR="00F32683">
        <w:rPr>
          <w:rFonts w:cs="Arial"/>
          <w:lang w:val="en-CA"/>
        </w:rPr>
        <w:t>p</w:t>
      </w:r>
      <w:r w:rsidRPr="00FF3C81">
        <w:rPr>
          <w:rFonts w:cs="Arial"/>
          <w:lang w:val="en-CA"/>
        </w:rPr>
        <w:t xml:space="preserve">rogram </w:t>
      </w:r>
      <w:r w:rsidR="00EF722E">
        <w:rPr>
          <w:rFonts w:cs="Arial"/>
          <w:lang w:val="en-CA"/>
        </w:rPr>
        <w:t xml:space="preserve">serves as the foundation for various supporting procedures within the Occupational Health and Safety (OHS) framework. These procedures must be implemented in </w:t>
      </w:r>
      <w:r w:rsidRPr="00FF3C81">
        <w:rPr>
          <w:rFonts w:cs="Arial"/>
          <w:lang w:val="en-CA"/>
        </w:rPr>
        <w:t xml:space="preserve">conjunction with this </w:t>
      </w:r>
      <w:r w:rsidR="000766C9">
        <w:rPr>
          <w:rFonts w:cs="Arial"/>
          <w:lang w:val="en-CA"/>
        </w:rPr>
        <w:t>p</w:t>
      </w:r>
      <w:r w:rsidRPr="00FF3C81">
        <w:rPr>
          <w:rFonts w:cs="Arial"/>
          <w:lang w:val="en-CA"/>
        </w:rPr>
        <w:t>rogram</w:t>
      </w:r>
      <w:r w:rsidR="00EF722E">
        <w:rPr>
          <w:rFonts w:cs="Arial"/>
          <w:lang w:val="en-CA"/>
        </w:rPr>
        <w:t xml:space="preserve"> to ensure compliance and effectiveness.</w:t>
      </w:r>
      <w:r w:rsidRPr="00FF3C81">
        <w:rPr>
          <w:rFonts w:cs="Arial"/>
          <w:lang w:val="en-CA"/>
        </w:rPr>
        <w:t xml:space="preserve"> </w:t>
      </w:r>
      <w:r w:rsidR="00C168C2" w:rsidRPr="00210324">
        <w:rPr>
          <w:rFonts w:cs="Arial"/>
          <w:color w:val="E77425"/>
          <w:lang w:val="en-CA"/>
        </w:rPr>
        <w:t>&lt;</w:t>
      </w:r>
      <w:r w:rsidR="003A4317" w:rsidRPr="003A4317">
        <w:rPr>
          <w:rFonts w:cs="Arial"/>
          <w:color w:val="E77425"/>
          <w:lang w:val="en-CA"/>
        </w:rPr>
        <w:t xml:space="preserve"> </w:t>
      </w:r>
      <w:r w:rsidR="003A4317">
        <w:rPr>
          <w:rFonts w:cs="Arial"/>
          <w:color w:val="E77425"/>
          <w:lang w:val="en-CA"/>
        </w:rPr>
        <w:t>Organization</w:t>
      </w:r>
      <w:r w:rsidR="003A4317" w:rsidRPr="00210324">
        <w:rPr>
          <w:rFonts w:cs="Arial"/>
          <w:color w:val="E77425"/>
          <w:lang w:val="en-CA"/>
        </w:rPr>
        <w:t xml:space="preserve"> </w:t>
      </w:r>
      <w:r w:rsidR="003A4317">
        <w:rPr>
          <w:rFonts w:cs="Arial"/>
          <w:color w:val="E77425"/>
          <w:lang w:val="en-CA"/>
        </w:rPr>
        <w:t>N</w:t>
      </w:r>
      <w:r w:rsidR="003A4317" w:rsidRPr="00210324">
        <w:rPr>
          <w:rFonts w:cs="Arial"/>
          <w:color w:val="E77425"/>
          <w:lang w:val="en-CA"/>
        </w:rPr>
        <w:t xml:space="preserve">ame </w:t>
      </w:r>
      <w:r w:rsidR="00C168C2" w:rsidRPr="00210324">
        <w:rPr>
          <w:rFonts w:cs="Arial"/>
          <w:color w:val="E77425"/>
          <w:lang w:val="en-CA"/>
        </w:rPr>
        <w:t xml:space="preserve">&gt; </w:t>
      </w:r>
      <w:r w:rsidRPr="00FF3C81">
        <w:rPr>
          <w:rFonts w:cs="Arial"/>
          <w:lang w:val="en-CA"/>
        </w:rPr>
        <w:t xml:space="preserve">employees are </w:t>
      </w:r>
      <w:r w:rsidR="00EF722E">
        <w:rPr>
          <w:rFonts w:cs="Arial"/>
          <w:lang w:val="en-CA"/>
        </w:rPr>
        <w:t>expected</w:t>
      </w:r>
      <w:r w:rsidR="00EF722E" w:rsidRPr="00FF3C81">
        <w:rPr>
          <w:rFonts w:cs="Arial"/>
          <w:lang w:val="en-CA"/>
        </w:rPr>
        <w:t xml:space="preserve"> </w:t>
      </w:r>
      <w:r w:rsidRPr="00FF3C81">
        <w:rPr>
          <w:rFonts w:cs="Arial"/>
          <w:lang w:val="en-CA"/>
        </w:rPr>
        <w:t>to refer to the</w:t>
      </w:r>
      <w:r w:rsidR="00EF722E">
        <w:rPr>
          <w:rFonts w:cs="Arial"/>
          <w:lang w:val="en-CA"/>
        </w:rPr>
        <w:t xml:space="preserve"> relevant</w:t>
      </w:r>
      <w:r w:rsidRPr="00FF3C81">
        <w:rPr>
          <w:rFonts w:cs="Arial"/>
          <w:lang w:val="en-CA"/>
        </w:rPr>
        <w:t xml:space="preserve"> documents for </w:t>
      </w:r>
      <w:r w:rsidR="00EF722E">
        <w:rPr>
          <w:rFonts w:cs="Arial"/>
          <w:lang w:val="en-CA"/>
        </w:rPr>
        <w:t xml:space="preserve">specific roles and </w:t>
      </w:r>
      <w:r w:rsidRPr="00FF3C81">
        <w:rPr>
          <w:rFonts w:cs="Arial"/>
          <w:lang w:val="en-CA"/>
        </w:rPr>
        <w:t>responsibilities</w:t>
      </w:r>
      <w:r w:rsidR="00EF722E">
        <w:rPr>
          <w:rFonts w:cs="Arial"/>
          <w:lang w:val="en-CA"/>
        </w:rPr>
        <w:t xml:space="preserve"> related to </w:t>
      </w:r>
      <w:r w:rsidR="00871CE8">
        <w:rPr>
          <w:rFonts w:cs="Arial"/>
          <w:lang w:val="en-CA"/>
        </w:rPr>
        <w:t xml:space="preserve">wellness, </w:t>
      </w:r>
      <w:r w:rsidR="00EF722E">
        <w:rPr>
          <w:rFonts w:cs="Arial"/>
          <w:lang w:val="en-CA"/>
        </w:rPr>
        <w:t>health and safety</w:t>
      </w:r>
      <w:r w:rsidRPr="00FF3C81">
        <w:rPr>
          <w:rFonts w:cs="Arial"/>
          <w:lang w:val="en-CA"/>
        </w:rPr>
        <w:t>.</w:t>
      </w:r>
    </w:p>
    <w:p w14:paraId="3D4DCECB" w14:textId="77777777" w:rsidR="00435511" w:rsidRDefault="00435511" w:rsidP="00FF3C81">
      <w:pPr>
        <w:rPr>
          <w:rFonts w:cs="Arial"/>
          <w:lang w:val="en-CA"/>
        </w:rPr>
      </w:pPr>
    </w:p>
    <w:p w14:paraId="2AF2BEEB" w14:textId="77777777" w:rsidR="00435511" w:rsidRDefault="00435511" w:rsidP="00FF3C81">
      <w:pPr>
        <w:rPr>
          <w:rFonts w:cs="Arial"/>
          <w:lang w:val="en-CA"/>
        </w:rPr>
      </w:pPr>
    </w:p>
    <w:p w14:paraId="49C9BF85" w14:textId="77777777" w:rsidR="00435511" w:rsidRDefault="00435511" w:rsidP="00FF3C81">
      <w:pPr>
        <w:rPr>
          <w:rFonts w:cs="Arial"/>
          <w:lang w:val="en-CA"/>
        </w:rPr>
      </w:pPr>
    </w:p>
    <w:p w14:paraId="372962CA" w14:textId="77777777" w:rsidR="00435511" w:rsidRDefault="00435511" w:rsidP="00FF3C81">
      <w:pPr>
        <w:rPr>
          <w:rFonts w:cs="Arial"/>
          <w:lang w:val="en-CA"/>
        </w:rPr>
      </w:pPr>
    </w:p>
    <w:p w14:paraId="595466D9" w14:textId="77777777" w:rsidR="00435511" w:rsidRDefault="00435511" w:rsidP="00FF3C81">
      <w:pPr>
        <w:rPr>
          <w:rFonts w:cs="Arial"/>
          <w:lang w:val="en-CA"/>
        </w:rPr>
      </w:pPr>
    </w:p>
    <w:p w14:paraId="421F600E" w14:textId="77777777" w:rsidR="00435511" w:rsidRDefault="00435511" w:rsidP="00FF3C81">
      <w:pPr>
        <w:rPr>
          <w:rFonts w:cs="Arial"/>
          <w:lang w:val="en-CA"/>
        </w:rPr>
      </w:pPr>
    </w:p>
    <w:p w14:paraId="5B4EE84E" w14:textId="77777777" w:rsidR="00435511" w:rsidRDefault="00435511" w:rsidP="00FF3C81">
      <w:pPr>
        <w:rPr>
          <w:rFonts w:cs="Arial"/>
          <w:lang w:val="en-CA"/>
        </w:rPr>
      </w:pPr>
    </w:p>
    <w:p w14:paraId="2228D4D9" w14:textId="77777777" w:rsidR="00435511" w:rsidRDefault="00435511" w:rsidP="00FF3C81">
      <w:pPr>
        <w:rPr>
          <w:rFonts w:cs="Arial"/>
          <w:lang w:val="en-CA"/>
        </w:rPr>
      </w:pPr>
    </w:p>
    <w:p w14:paraId="35EAA954" w14:textId="77777777" w:rsidR="00435511" w:rsidRPr="001427FC" w:rsidRDefault="00435511" w:rsidP="00FF3C81">
      <w:pPr>
        <w:rPr>
          <w:rFonts w:cs="Arial"/>
          <w:lang w:val="en-CA"/>
        </w:rPr>
      </w:pPr>
    </w:p>
    <w:p w14:paraId="4A4DBA29" w14:textId="77777777" w:rsidR="00E21C4A" w:rsidRDefault="005B6533" w:rsidP="00E57959">
      <w:pPr>
        <w:pStyle w:val="Heading2"/>
        <w:rPr>
          <w:color w:val="127DBC"/>
        </w:rPr>
      </w:pPr>
      <w:r w:rsidRPr="00503CDF">
        <w:rPr>
          <w:color w:val="127DBC"/>
        </w:rPr>
        <w:lastRenderedPageBreak/>
        <w:t xml:space="preserve"> </w:t>
      </w:r>
      <w:bookmarkStart w:id="8" w:name="_Toc220485529"/>
      <w:r w:rsidR="00C168C2">
        <w:rPr>
          <w:color w:val="127DBC"/>
        </w:rPr>
        <w:t>Health and Safety Policy</w:t>
      </w:r>
      <w:bookmarkEnd w:id="8"/>
    </w:p>
    <w:p w14:paraId="7FCE845B" w14:textId="4E47313B" w:rsidR="00E21C4A" w:rsidRDefault="00E21C4A" w:rsidP="000B6090">
      <w:pPr>
        <w:pStyle w:val="Heading3"/>
        <w:rPr>
          <w:lang w:val="en-029"/>
        </w:rPr>
      </w:pPr>
      <w:bookmarkStart w:id="9" w:name="_Toc220485530"/>
      <w:r w:rsidRPr="00633943">
        <w:rPr>
          <w:lang w:val="en-029"/>
        </w:rPr>
        <w:t>Purpose:</w:t>
      </w:r>
      <w:bookmarkEnd w:id="9"/>
      <w:r>
        <w:rPr>
          <w:lang w:val="en-029"/>
        </w:rPr>
        <w:t xml:space="preserve"> </w:t>
      </w:r>
    </w:p>
    <w:p w14:paraId="30B89A8F" w14:textId="77777777" w:rsidR="00E21C4A" w:rsidRPr="001635A0" w:rsidRDefault="00E21C4A" w:rsidP="000B6090">
      <w:r w:rsidRPr="002D0B8D">
        <w:t xml:space="preserve">The </w:t>
      </w:r>
      <w:r w:rsidRPr="000B6090">
        <w:rPr>
          <w:b/>
          <w:bCs/>
          <w:i/>
          <w:color w:val="F46E2A" w:themeColor="accent4" w:themeShade="BF"/>
        </w:rPr>
        <w:t>[Organization Name]</w:t>
      </w:r>
      <w:r w:rsidRPr="000B6090">
        <w:rPr>
          <w:b/>
          <w:color w:val="F46E2A" w:themeColor="accent4" w:themeShade="BF"/>
        </w:rPr>
        <w:t>’s</w:t>
      </w:r>
      <w:r w:rsidRPr="00E21C4A">
        <w:rPr>
          <w:color w:val="F46E2A" w:themeColor="accent4" w:themeShade="BF"/>
        </w:rPr>
        <w:t xml:space="preserve"> </w:t>
      </w:r>
      <w:r>
        <w:t xml:space="preserve">workplace safety </w:t>
      </w:r>
      <w:r w:rsidRPr="002D0B8D">
        <w:t xml:space="preserve">policy has been developed to ensure that all workers are protected from </w:t>
      </w:r>
      <w:r>
        <w:t xml:space="preserve">physical and </w:t>
      </w:r>
      <w:r w:rsidRPr="002D0B8D">
        <w:t xml:space="preserve">psychological harm and to promote </w:t>
      </w:r>
      <w:r>
        <w:t xml:space="preserve">physical and </w:t>
      </w:r>
      <w:r w:rsidRPr="002D0B8D">
        <w:t xml:space="preserve">psychological health in the workplace. </w:t>
      </w:r>
      <w:r>
        <w:t>Workplace Safety and Psychological Wellness</w:t>
      </w:r>
      <w:r w:rsidRPr="002D0B8D">
        <w:t xml:space="preserve"> is a shared responsibility. Employees, clients, volunteers and contractors are responsible for working in a manner which will not put themselves or their co-workers at risk of </w:t>
      </w:r>
      <w:r>
        <w:t xml:space="preserve">physical or </w:t>
      </w:r>
      <w:r w:rsidRPr="002D0B8D">
        <w:t>psychological harm.</w:t>
      </w:r>
    </w:p>
    <w:p w14:paraId="350E3166" w14:textId="77777777" w:rsidR="00E21C4A" w:rsidRDefault="00E21C4A" w:rsidP="000B6090">
      <w:pPr>
        <w:pStyle w:val="Heading3"/>
        <w:rPr>
          <w:lang w:val="en-029"/>
        </w:rPr>
      </w:pPr>
      <w:bookmarkStart w:id="10" w:name="_Toc220485531"/>
      <w:r w:rsidRPr="00426BD0">
        <w:rPr>
          <w:lang w:val="en-029"/>
        </w:rPr>
        <w:t>Policy Statement</w:t>
      </w:r>
      <w:r>
        <w:rPr>
          <w:lang w:val="en-029"/>
        </w:rPr>
        <w:t>:</w:t>
      </w:r>
      <w:bookmarkEnd w:id="10"/>
      <w:r>
        <w:rPr>
          <w:lang w:val="en-029"/>
        </w:rPr>
        <w:t xml:space="preserve"> </w:t>
      </w:r>
    </w:p>
    <w:p w14:paraId="7C89DA89" w14:textId="77777777" w:rsidR="00E21C4A" w:rsidRPr="005D6092" w:rsidRDefault="00E21C4A" w:rsidP="00E21C4A">
      <w:r w:rsidRPr="00E21C4A">
        <w:rPr>
          <w:b/>
          <w:bCs/>
          <w:i/>
          <w:color w:val="F46E2A" w:themeColor="accent4" w:themeShade="BF"/>
        </w:rPr>
        <w:t>[Organization Name]</w:t>
      </w:r>
      <w:r w:rsidRPr="00E21C4A">
        <w:rPr>
          <w:rFonts w:cs="Arial"/>
          <w:color w:val="F46E2A" w:themeColor="accent4" w:themeShade="BF"/>
          <w:lang w:val="en-CA"/>
        </w:rPr>
        <w:t xml:space="preserve"> </w:t>
      </w:r>
      <w:r w:rsidRPr="00DF6E44">
        <w:rPr>
          <w:rFonts w:cs="Arial"/>
          <w:lang w:val="en-CA"/>
        </w:rPr>
        <w:t xml:space="preserve">is fully responsible for ensuring the health and safety of all workers at every worksite. We are committed to meeting all obligations under the WorkSafeBC Workers Compensation Act (WCA) and the Occupational Health and Safety Regulations (OHSR), including taking every reasonable precaution to protect workers. We believe that all injuries are preventable and </w:t>
      </w:r>
      <w:proofErr w:type="gramStart"/>
      <w:r w:rsidRPr="00DF6E44">
        <w:rPr>
          <w:rFonts w:cs="Arial"/>
          <w:lang w:val="en-CA"/>
        </w:rPr>
        <w:t>are dedicated to providing</w:t>
      </w:r>
      <w:proofErr w:type="gramEnd"/>
      <w:r w:rsidRPr="00DF6E44">
        <w:rPr>
          <w:rFonts w:cs="Arial"/>
          <w:lang w:val="en-CA"/>
        </w:rPr>
        <w:t xml:space="preserve"> the training, resources, and support needed to preserve the health and well-being of our workforce.</w:t>
      </w:r>
    </w:p>
    <w:p w14:paraId="4F91BAB8" w14:textId="77777777" w:rsidR="00E21C4A" w:rsidRPr="00426BD0" w:rsidRDefault="00E21C4A" w:rsidP="00E21C4A">
      <w:pPr>
        <w:rPr>
          <w:lang w:val="en-GB"/>
        </w:rPr>
      </w:pPr>
      <w:r w:rsidRPr="00426BD0">
        <w:rPr>
          <w:lang w:val="en-GB"/>
        </w:rPr>
        <w:t xml:space="preserve">Management and employees share the responsibility to foster an environment built on mutual respect, confidentiality, and cooperation. </w:t>
      </w:r>
    </w:p>
    <w:p w14:paraId="24B515EA" w14:textId="77777777" w:rsidR="00E21C4A" w:rsidRPr="00DF197E" w:rsidRDefault="00E21C4A" w:rsidP="00E21C4A">
      <w:pPr>
        <w:spacing w:after="120"/>
        <w:rPr>
          <w:lang w:val="en-CA"/>
        </w:rPr>
      </w:pPr>
      <w:r w:rsidRPr="00DF197E">
        <w:rPr>
          <w:lang w:val="en-CA"/>
        </w:rPr>
        <w:t>We are committed to:</w:t>
      </w:r>
    </w:p>
    <w:p w14:paraId="52166927" w14:textId="77777777" w:rsidR="00E21C4A" w:rsidRPr="00DF197E" w:rsidRDefault="00E21C4A" w:rsidP="009E0ABA">
      <w:pPr>
        <w:numPr>
          <w:ilvl w:val="0"/>
          <w:numId w:val="50"/>
        </w:numPr>
        <w:spacing w:after="120"/>
        <w:rPr>
          <w:lang w:val="en-CA"/>
        </w:rPr>
      </w:pPr>
      <w:r w:rsidRPr="00DF197E">
        <w:rPr>
          <w:lang w:val="en-CA"/>
        </w:rPr>
        <w:t xml:space="preserve">Meeting or exceeding all applicable </w:t>
      </w:r>
      <w:r w:rsidRPr="00DF197E">
        <w:rPr>
          <w:b/>
          <w:bCs/>
          <w:lang w:val="en-CA"/>
        </w:rPr>
        <w:t>WorkSafeBC</w:t>
      </w:r>
      <w:r w:rsidRPr="00DF197E">
        <w:rPr>
          <w:lang w:val="en-CA"/>
        </w:rPr>
        <w:t xml:space="preserve"> requirements and health and safety legislation.</w:t>
      </w:r>
    </w:p>
    <w:p w14:paraId="40CCF162" w14:textId="77777777" w:rsidR="00E21C4A" w:rsidRPr="00DF197E" w:rsidRDefault="00E21C4A" w:rsidP="009E0ABA">
      <w:pPr>
        <w:numPr>
          <w:ilvl w:val="0"/>
          <w:numId w:val="50"/>
        </w:numPr>
        <w:spacing w:after="120"/>
        <w:rPr>
          <w:lang w:val="en-CA"/>
        </w:rPr>
      </w:pPr>
      <w:r w:rsidRPr="00DF197E">
        <w:rPr>
          <w:lang w:val="en-CA"/>
        </w:rPr>
        <w:t>Promoting a workplace culture grounded in mutual respect, confidentiality, inclusivity, and cooperation.</w:t>
      </w:r>
    </w:p>
    <w:p w14:paraId="11550BE1" w14:textId="77777777" w:rsidR="00E21C4A" w:rsidRPr="00DF197E" w:rsidRDefault="00E21C4A" w:rsidP="009E0ABA">
      <w:pPr>
        <w:numPr>
          <w:ilvl w:val="0"/>
          <w:numId w:val="50"/>
        </w:numPr>
        <w:spacing w:after="120"/>
        <w:rPr>
          <w:lang w:val="en-CA"/>
        </w:rPr>
      </w:pPr>
      <w:r w:rsidRPr="00DF197E">
        <w:rPr>
          <w:lang w:val="en-CA"/>
        </w:rPr>
        <w:t>Supporting mental health and well-being through comprehensive policies, training, programs, and services.</w:t>
      </w:r>
    </w:p>
    <w:p w14:paraId="06B570F6" w14:textId="77777777" w:rsidR="00E21C4A" w:rsidRPr="00DF197E" w:rsidRDefault="00E21C4A" w:rsidP="009E0ABA">
      <w:pPr>
        <w:numPr>
          <w:ilvl w:val="0"/>
          <w:numId w:val="50"/>
        </w:numPr>
        <w:spacing w:after="120"/>
        <w:rPr>
          <w:lang w:val="en-CA"/>
        </w:rPr>
      </w:pPr>
      <w:r>
        <w:rPr>
          <w:lang w:val="en-CA"/>
        </w:rPr>
        <w:t>Continuous improvement by reviewing</w:t>
      </w:r>
      <w:r w:rsidRPr="00DF197E">
        <w:rPr>
          <w:lang w:val="en-CA"/>
        </w:rPr>
        <w:t xml:space="preserve"> all policies related to</w:t>
      </w:r>
      <w:r>
        <w:rPr>
          <w:lang w:val="en-CA"/>
        </w:rPr>
        <w:t xml:space="preserve"> workplace safety and</w:t>
      </w:r>
      <w:r w:rsidRPr="00DF197E">
        <w:rPr>
          <w:lang w:val="en-CA"/>
        </w:rPr>
        <w:t xml:space="preserve"> psychological </w:t>
      </w:r>
      <w:r>
        <w:rPr>
          <w:lang w:val="en-CA"/>
        </w:rPr>
        <w:t>wellness</w:t>
      </w:r>
      <w:r w:rsidRPr="00DF197E">
        <w:rPr>
          <w:lang w:val="en-CA"/>
        </w:rPr>
        <w:t xml:space="preserve"> annually with relevant stakeholders.</w:t>
      </w:r>
    </w:p>
    <w:p w14:paraId="79BB4603" w14:textId="77777777" w:rsidR="00E21C4A" w:rsidRPr="00DF197E" w:rsidRDefault="00E21C4A" w:rsidP="009E0ABA">
      <w:pPr>
        <w:numPr>
          <w:ilvl w:val="1"/>
          <w:numId w:val="50"/>
        </w:numPr>
        <w:spacing w:after="120"/>
        <w:rPr>
          <w:lang w:val="en-CA"/>
        </w:rPr>
      </w:pPr>
      <w:r w:rsidRPr="00DF197E">
        <w:rPr>
          <w:lang w:val="en-CA"/>
        </w:rPr>
        <w:t>Results will form an actionable plan that identifies training needs.</w:t>
      </w:r>
    </w:p>
    <w:p w14:paraId="2079C738" w14:textId="77777777" w:rsidR="00E21C4A" w:rsidRPr="00DF197E" w:rsidRDefault="00E21C4A" w:rsidP="009E0ABA">
      <w:pPr>
        <w:numPr>
          <w:ilvl w:val="1"/>
          <w:numId w:val="50"/>
        </w:numPr>
        <w:spacing w:after="120"/>
        <w:rPr>
          <w:lang w:val="en-CA"/>
        </w:rPr>
      </w:pPr>
      <w:r w:rsidRPr="00DF197E">
        <w:rPr>
          <w:lang w:val="en-CA"/>
        </w:rPr>
        <w:t>The Joint Occupational Health and Safety Committee (JOHSC) will assess the plan and the Senior Leadership Team will approve it.</w:t>
      </w:r>
    </w:p>
    <w:p w14:paraId="7ADC78FF" w14:textId="77777777" w:rsidR="00E21C4A" w:rsidRPr="001635A0" w:rsidRDefault="00E21C4A" w:rsidP="00E21C4A">
      <w:pPr>
        <w:rPr>
          <w:lang w:val="en-CA"/>
        </w:rPr>
      </w:pPr>
      <w:r w:rsidRPr="00E21C4A">
        <w:rPr>
          <w:b/>
          <w:bCs/>
          <w:i/>
          <w:color w:val="F46E2A" w:themeColor="accent4" w:themeShade="BF"/>
        </w:rPr>
        <w:t>[Organization Name]</w:t>
      </w:r>
      <w:r w:rsidRPr="00E21C4A">
        <w:rPr>
          <w:color w:val="F46E2A" w:themeColor="accent4" w:themeShade="BF"/>
          <w:lang w:val="en-CA"/>
        </w:rPr>
        <w:t xml:space="preserve"> </w:t>
      </w:r>
      <w:r w:rsidRPr="00DF197E">
        <w:rPr>
          <w:lang w:val="en-CA"/>
        </w:rPr>
        <w:t>will not tolerate actions, behaviors, or conditions that threaten workers’ physical or psychological health. Creating and sustaining a supportive, respectful environment is a collective responsibility shared by all.</w:t>
      </w:r>
    </w:p>
    <w:p w14:paraId="771ABDAD" w14:textId="77777777" w:rsidR="00E21C4A" w:rsidRDefault="00E21C4A" w:rsidP="004930B6">
      <w:pPr>
        <w:pStyle w:val="Heading3"/>
        <w:rPr>
          <w:lang w:val="en-029"/>
        </w:rPr>
      </w:pPr>
      <w:bookmarkStart w:id="11" w:name="_Toc220485532"/>
      <w:r w:rsidRPr="004930B6">
        <w:lastRenderedPageBreak/>
        <w:t>Responsibilities</w:t>
      </w:r>
      <w:r>
        <w:rPr>
          <w:lang w:val="en-029"/>
        </w:rPr>
        <w:t>:</w:t>
      </w:r>
      <w:bookmarkEnd w:id="11"/>
    </w:p>
    <w:p w14:paraId="57EB9D8B" w14:textId="77777777" w:rsidR="00E21C4A" w:rsidRPr="00E21C4A" w:rsidRDefault="00E21C4A" w:rsidP="00E21C4A">
      <w:pPr>
        <w:spacing w:after="120"/>
        <w:rPr>
          <w:b/>
          <w:color w:val="0076A8"/>
          <w:lang w:val="en-029"/>
        </w:rPr>
      </w:pPr>
      <w:r w:rsidRPr="00E21C4A">
        <w:rPr>
          <w:b/>
          <w:color w:val="0076A8"/>
          <w:lang w:val="en-029"/>
        </w:rPr>
        <w:t>Employer/Senior Leadership:</w:t>
      </w:r>
    </w:p>
    <w:p w14:paraId="13CC3305" w14:textId="77777777" w:rsidR="00E21C4A" w:rsidRDefault="00E21C4A" w:rsidP="009E0ABA">
      <w:pPr>
        <w:numPr>
          <w:ilvl w:val="0"/>
          <w:numId w:val="46"/>
        </w:numPr>
        <w:spacing w:after="60"/>
        <w:ind w:hanging="357"/>
        <w:rPr>
          <w:rFonts w:eastAsia="Times New Roman"/>
          <w:lang w:val="en-CA" w:eastAsia="en-CA"/>
        </w:rPr>
      </w:pPr>
      <w:r>
        <w:rPr>
          <w:b/>
          <w:color w:val="0070C0"/>
          <w:lang w:val="en-GB"/>
        </w:rPr>
        <w:t>Health and Safety Program</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color w:val="0070C0"/>
          <w:lang w:val="en-CA" w:eastAsia="en-CA"/>
        </w:rPr>
        <w:t xml:space="preserve"> </w:t>
      </w:r>
      <w:r w:rsidRPr="00877079">
        <w:rPr>
          <w:rFonts w:eastAsia="Times New Roman"/>
          <w:lang w:val="en-CA" w:eastAsia="en-CA"/>
        </w:rPr>
        <w:t>Establish</w:t>
      </w:r>
      <w:r>
        <w:rPr>
          <w:rFonts w:eastAsia="Times New Roman"/>
          <w:lang w:val="en-CA" w:eastAsia="en-CA"/>
        </w:rPr>
        <w:t xml:space="preserve"> and maintain an effective health and safety program that is relevant to the work, programs, facilities which identifies and mitigates hazards</w:t>
      </w:r>
    </w:p>
    <w:p w14:paraId="1BCE1006" w14:textId="77777777" w:rsidR="00E21C4A" w:rsidRPr="00EA329A" w:rsidRDefault="00E21C4A" w:rsidP="009E0ABA">
      <w:pPr>
        <w:numPr>
          <w:ilvl w:val="0"/>
          <w:numId w:val="46"/>
        </w:numPr>
        <w:spacing w:after="60"/>
        <w:ind w:hanging="357"/>
        <w:rPr>
          <w:rFonts w:eastAsia="Times New Roman"/>
          <w:lang w:val="en-CA" w:eastAsia="en-CA"/>
        </w:rPr>
      </w:pPr>
      <w:r>
        <w:rPr>
          <w:b/>
          <w:color w:val="0070C0"/>
          <w:lang w:val="en-GB"/>
        </w:rPr>
        <w:t>Legislation</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b/>
          <w:bCs/>
          <w:color w:val="0070C0"/>
          <w:lang w:val="en-CA" w:eastAsia="en-CA"/>
        </w:rPr>
        <w:t xml:space="preserve"> </w:t>
      </w:r>
      <w:r>
        <w:rPr>
          <w:rFonts w:eastAsia="Times New Roman"/>
          <w:lang w:val="en-CA" w:eastAsia="en-CA"/>
        </w:rPr>
        <w:t>E</w:t>
      </w:r>
      <w:r w:rsidRPr="00EA329A">
        <w:rPr>
          <w:rFonts w:eastAsia="Times New Roman"/>
          <w:lang w:val="en-CA" w:eastAsia="en-CA"/>
        </w:rPr>
        <w:t>stablish a healthy and safe work environment for all staff, clients and visitors that complies with all legislative requirements of the WCA and OHSR</w:t>
      </w:r>
    </w:p>
    <w:p w14:paraId="4B497B6A" w14:textId="77777777" w:rsidR="00E21C4A" w:rsidRPr="00DF36CA" w:rsidRDefault="00E21C4A" w:rsidP="009E0ABA">
      <w:pPr>
        <w:numPr>
          <w:ilvl w:val="0"/>
          <w:numId w:val="46"/>
        </w:numPr>
        <w:spacing w:after="60"/>
        <w:ind w:hanging="357"/>
        <w:rPr>
          <w:rFonts w:eastAsia="Times New Roman"/>
          <w:lang w:val="en-CA" w:eastAsia="en-CA"/>
        </w:rPr>
      </w:pPr>
      <w:r>
        <w:rPr>
          <w:b/>
          <w:color w:val="0070C0"/>
          <w:lang w:val="en-GB"/>
        </w:rPr>
        <w:t>Training and Education</w:t>
      </w:r>
      <w:r w:rsidRPr="002D0B8D">
        <w:rPr>
          <w:rFonts w:ascii="Times New Roman" w:eastAsia="Times New Roman" w:hAnsi="Times New Roman" w:cs="Times New Roman"/>
          <w:b/>
          <w:bCs/>
          <w:color w:val="0070C0"/>
          <w:lang w:val="en-CA" w:eastAsia="en-CA"/>
        </w:rPr>
        <w:t>:</w:t>
      </w:r>
      <w:r w:rsidRPr="00DF36CA">
        <w:rPr>
          <w:rFonts w:ascii="Times New Roman" w:eastAsia="Times New Roman" w:hAnsi="Times New Roman" w:cs="Times New Roman"/>
          <w:color w:val="0070C0"/>
          <w:lang w:val="en-CA" w:eastAsia="en-CA"/>
        </w:rPr>
        <w:t xml:space="preserve"> </w:t>
      </w:r>
      <w:r w:rsidRPr="00DF36CA">
        <w:rPr>
          <w:rFonts w:eastAsia="Times New Roman"/>
          <w:lang w:val="en-CA" w:eastAsia="en-CA"/>
        </w:rPr>
        <w:t xml:space="preserve">Ensure that </w:t>
      </w:r>
      <w:r>
        <w:rPr>
          <w:rFonts w:eastAsia="Times New Roman"/>
          <w:lang w:val="en-CA" w:eastAsia="en-CA"/>
        </w:rPr>
        <w:t>workers are provided with adequate training to perform their work safely</w:t>
      </w:r>
    </w:p>
    <w:p w14:paraId="5D10650D" w14:textId="77777777" w:rsidR="00E21C4A" w:rsidRPr="00726B1C" w:rsidRDefault="00E21C4A" w:rsidP="009E0ABA">
      <w:pPr>
        <w:numPr>
          <w:ilvl w:val="0"/>
          <w:numId w:val="46"/>
        </w:numPr>
        <w:spacing w:after="60"/>
        <w:ind w:hanging="357"/>
        <w:rPr>
          <w:rFonts w:ascii="Times New Roman" w:eastAsia="Times New Roman" w:hAnsi="Times New Roman" w:cs="Times New Roman"/>
          <w:lang w:val="en-CA" w:eastAsia="en-CA"/>
        </w:rPr>
      </w:pPr>
      <w:r>
        <w:rPr>
          <w:b/>
          <w:color w:val="0070C0"/>
          <w:lang w:val="en-GB"/>
        </w:rPr>
        <w:t>Supervision</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Pr>
          <w:rFonts w:eastAsia="Times New Roman"/>
          <w:lang w:val="en-CA" w:eastAsia="en-CA"/>
        </w:rPr>
        <w:t>Ensure managers/supervisors are given training and support to provide adequate supervision to any workers under their supervision</w:t>
      </w:r>
    </w:p>
    <w:p w14:paraId="590191DE" w14:textId="77777777" w:rsidR="00E21C4A" w:rsidRPr="00726B1C" w:rsidRDefault="00E21C4A" w:rsidP="009E0ABA">
      <w:pPr>
        <w:numPr>
          <w:ilvl w:val="0"/>
          <w:numId w:val="46"/>
        </w:numPr>
        <w:spacing w:after="60"/>
        <w:ind w:hanging="357"/>
        <w:rPr>
          <w:rFonts w:ascii="Times New Roman" w:eastAsia="Times New Roman" w:hAnsi="Times New Roman" w:cs="Times New Roman"/>
          <w:lang w:val="en-CA" w:eastAsia="en-CA"/>
        </w:rPr>
      </w:pPr>
      <w:r>
        <w:rPr>
          <w:b/>
          <w:color w:val="0070C0"/>
          <w:lang w:val="en-GB"/>
        </w:rPr>
        <w:t>First Aid</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sidRPr="00DF36CA">
        <w:rPr>
          <w:rFonts w:eastAsia="Times New Roman"/>
          <w:lang w:val="en-CA" w:eastAsia="en-CA"/>
        </w:rPr>
        <w:t xml:space="preserve">Establish a robust </w:t>
      </w:r>
      <w:r>
        <w:rPr>
          <w:rFonts w:eastAsia="Times New Roman"/>
          <w:lang w:val="en-CA" w:eastAsia="en-CA"/>
        </w:rPr>
        <w:t>First Aid Program to provide proper first aid treatment, supplies and certified first aid attendants in case of injury</w:t>
      </w:r>
    </w:p>
    <w:p w14:paraId="2C45CBF0" w14:textId="77777777" w:rsidR="00E21C4A" w:rsidRPr="00DF36CA" w:rsidRDefault="00E21C4A" w:rsidP="009E0ABA">
      <w:pPr>
        <w:numPr>
          <w:ilvl w:val="0"/>
          <w:numId w:val="46"/>
        </w:numPr>
        <w:spacing w:after="60"/>
        <w:ind w:hanging="357"/>
        <w:rPr>
          <w:rFonts w:eastAsia="Times New Roman"/>
          <w:lang w:val="en-CA" w:eastAsia="en-CA"/>
        </w:rPr>
      </w:pPr>
      <w:r>
        <w:rPr>
          <w:b/>
          <w:color w:val="0070C0"/>
          <w:lang w:val="en-GB"/>
        </w:rPr>
        <w:t>Equipment and Supplies</w:t>
      </w:r>
      <w:r w:rsidRPr="002D0B8D">
        <w:rPr>
          <w:rFonts w:ascii="Times New Roman" w:eastAsia="Times New Roman" w:hAnsi="Times New Roman" w:cs="Times New Roman"/>
          <w:b/>
          <w:bCs/>
          <w:color w:val="0070C0"/>
          <w:lang w:val="en-CA" w:eastAsia="en-CA"/>
        </w:rPr>
        <w:t>:</w:t>
      </w:r>
      <w:r w:rsidRPr="00DF36CA">
        <w:rPr>
          <w:rFonts w:ascii="Times New Roman" w:eastAsia="Times New Roman" w:hAnsi="Times New Roman" w:cs="Times New Roman"/>
          <w:color w:val="0070C0"/>
          <w:lang w:val="en-CA" w:eastAsia="en-CA"/>
        </w:rPr>
        <w:t xml:space="preserve"> </w:t>
      </w:r>
      <w:r>
        <w:rPr>
          <w:rFonts w:eastAsia="Times New Roman"/>
          <w:lang w:val="en-CA" w:eastAsia="en-CA"/>
        </w:rPr>
        <w:t>Provide a safe working environment, equipment and supplies and conduct regular inspections of the workplace to make sure all components are working appropriately</w:t>
      </w:r>
    </w:p>
    <w:p w14:paraId="0CAD8B4F" w14:textId="77777777" w:rsidR="00E21C4A" w:rsidRPr="006D7F5B" w:rsidRDefault="00E21C4A" w:rsidP="009E0ABA">
      <w:pPr>
        <w:numPr>
          <w:ilvl w:val="0"/>
          <w:numId w:val="46"/>
        </w:numPr>
        <w:spacing w:after="60"/>
        <w:ind w:hanging="357"/>
        <w:rPr>
          <w:rFonts w:ascii="Times New Roman" w:eastAsia="Times New Roman" w:hAnsi="Times New Roman" w:cs="Times New Roman"/>
          <w:lang w:val="en-CA" w:eastAsia="en-CA"/>
        </w:rPr>
      </w:pPr>
      <w:r>
        <w:rPr>
          <w:b/>
          <w:color w:val="0070C0"/>
          <w:lang w:val="en-GB"/>
        </w:rPr>
        <w:t>Investigate</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Pr>
          <w:rFonts w:eastAsia="Times New Roman"/>
          <w:lang w:val="en-CA" w:eastAsia="en-CA"/>
        </w:rPr>
        <w:t>Ensure all incidents are investigated with the aim to find the root cause and contributing factors with the purpose of preventing reoccurrence of injury</w:t>
      </w:r>
    </w:p>
    <w:p w14:paraId="78C6165C" w14:textId="77777777" w:rsidR="00E21C4A" w:rsidRPr="005C630A" w:rsidRDefault="00E21C4A" w:rsidP="009E0ABA">
      <w:pPr>
        <w:numPr>
          <w:ilvl w:val="0"/>
          <w:numId w:val="46"/>
        </w:numPr>
        <w:spacing w:after="60"/>
        <w:ind w:hanging="357"/>
        <w:rPr>
          <w:rFonts w:ascii="Times New Roman" w:eastAsia="Times New Roman" w:hAnsi="Times New Roman" w:cs="Times New Roman"/>
          <w:lang w:val="en-CA" w:eastAsia="en-CA"/>
        </w:rPr>
      </w:pPr>
      <w:r>
        <w:rPr>
          <w:b/>
          <w:color w:val="0070C0"/>
          <w:lang w:val="en-GB"/>
        </w:rPr>
        <w:t>Consultation</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Pr>
          <w:rFonts w:eastAsia="Times New Roman"/>
          <w:lang w:val="en-CA" w:eastAsia="en-CA"/>
        </w:rPr>
        <w:t>Cooperate with the JOHSC and supporting worker participation in health and safety initiatives and programs</w:t>
      </w:r>
    </w:p>
    <w:p w14:paraId="0352C5D0" w14:textId="340DCDFD" w:rsidR="00E21C4A" w:rsidRPr="00E21C4A" w:rsidRDefault="00E21C4A" w:rsidP="00E21C4A">
      <w:pPr>
        <w:pStyle w:val="ListBullet"/>
        <w:spacing w:after="240"/>
        <w:ind w:left="714" w:hanging="357"/>
        <w:rPr>
          <w:highlight w:val="yellow"/>
        </w:rPr>
      </w:pPr>
      <w:r>
        <w:rPr>
          <w:highlight w:val="yellow"/>
        </w:rPr>
        <w:t>Change, update, remove the items or a</w:t>
      </w:r>
      <w:r w:rsidRPr="00717B94">
        <w:rPr>
          <w:highlight w:val="yellow"/>
        </w:rPr>
        <w:t xml:space="preserve">dd any specific task/ </w:t>
      </w:r>
      <w:r>
        <w:rPr>
          <w:highlight w:val="yellow"/>
        </w:rPr>
        <w:t>r</w:t>
      </w:r>
      <w:r w:rsidRPr="00717B94">
        <w:rPr>
          <w:highlight w:val="yellow"/>
        </w:rPr>
        <w:t>esponsibilities</w:t>
      </w:r>
      <w:r>
        <w:rPr>
          <w:highlight w:val="yellow"/>
        </w:rPr>
        <w:t xml:space="preserve"> in accordance to your organizational needs and structure.</w:t>
      </w:r>
    </w:p>
    <w:p w14:paraId="59CA74E8" w14:textId="77777777" w:rsidR="00E21C4A" w:rsidRPr="00E21C4A" w:rsidRDefault="00E21C4A" w:rsidP="00E21C4A">
      <w:pPr>
        <w:spacing w:after="120"/>
        <w:rPr>
          <w:b/>
          <w:color w:val="0076A8"/>
          <w:lang w:val="en-029"/>
        </w:rPr>
      </w:pPr>
      <w:r w:rsidRPr="00E21C4A">
        <w:rPr>
          <w:b/>
          <w:color w:val="0076A8"/>
          <w:lang w:val="en-029"/>
        </w:rPr>
        <w:t>Managers and Supervisors:</w:t>
      </w:r>
    </w:p>
    <w:p w14:paraId="11EC1F9B" w14:textId="77777777" w:rsidR="00E21C4A" w:rsidRPr="00DF36CA" w:rsidRDefault="00E21C4A" w:rsidP="009E0ABA">
      <w:pPr>
        <w:numPr>
          <w:ilvl w:val="0"/>
          <w:numId w:val="47"/>
        </w:numPr>
        <w:spacing w:after="60"/>
        <w:rPr>
          <w:rFonts w:eastAsia="Times New Roman"/>
          <w:lang w:val="en-CA" w:eastAsia="en-CA"/>
        </w:rPr>
      </w:pPr>
      <w:r>
        <w:rPr>
          <w:b/>
          <w:color w:val="0070C0"/>
          <w:lang w:val="en-GB"/>
        </w:rPr>
        <w:t>Supervision</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color w:val="0070C0"/>
          <w:lang w:val="en-CA" w:eastAsia="en-CA"/>
        </w:rPr>
        <w:t xml:space="preserve"> </w:t>
      </w:r>
      <w:r>
        <w:rPr>
          <w:rFonts w:eastAsia="Times New Roman"/>
          <w:lang w:val="en-CA" w:eastAsia="en-CA"/>
        </w:rPr>
        <w:t>Workers must be supervised to comply with all legislative and organizational safe work procedures and requirements</w:t>
      </w:r>
    </w:p>
    <w:p w14:paraId="2A854790" w14:textId="77777777" w:rsidR="00E21C4A" w:rsidRPr="00DF36CA" w:rsidRDefault="00E21C4A" w:rsidP="009E0ABA">
      <w:pPr>
        <w:numPr>
          <w:ilvl w:val="0"/>
          <w:numId w:val="47"/>
        </w:numPr>
        <w:spacing w:after="60"/>
        <w:rPr>
          <w:rFonts w:eastAsia="Times New Roman"/>
          <w:lang w:val="en-CA" w:eastAsia="en-CA"/>
        </w:rPr>
      </w:pPr>
      <w:r>
        <w:rPr>
          <w:b/>
          <w:color w:val="0070C0"/>
          <w:lang w:val="en-GB"/>
        </w:rPr>
        <w:t>Hazard Identification and Control</w:t>
      </w:r>
      <w:r w:rsidRPr="002D0B8D">
        <w:rPr>
          <w:rFonts w:ascii="Times New Roman" w:eastAsia="Times New Roman" w:hAnsi="Times New Roman" w:cs="Times New Roman"/>
          <w:b/>
          <w:bCs/>
          <w:color w:val="0070C0"/>
          <w:lang w:val="en-CA" w:eastAsia="en-CA"/>
        </w:rPr>
        <w:t>:</w:t>
      </w:r>
      <w:r w:rsidRPr="00DF36CA">
        <w:rPr>
          <w:rFonts w:ascii="Times New Roman" w:eastAsia="Times New Roman" w:hAnsi="Times New Roman" w:cs="Times New Roman"/>
          <w:color w:val="0070C0"/>
          <w:lang w:val="en-CA" w:eastAsia="en-CA"/>
        </w:rPr>
        <w:t xml:space="preserve"> </w:t>
      </w:r>
      <w:r>
        <w:rPr>
          <w:rFonts w:eastAsia="Times New Roman"/>
          <w:lang w:val="en-CA" w:eastAsia="en-CA"/>
        </w:rPr>
        <w:t>Conduct hazard identification and risk assessments to address and control any physical, psychological or psychosocial hazards. Provide detailed information to workers to inform them of all existing hazards and present mitigation strategies.</w:t>
      </w:r>
    </w:p>
    <w:p w14:paraId="56173960" w14:textId="77777777" w:rsidR="00E21C4A" w:rsidRPr="00726B1C" w:rsidRDefault="00E21C4A" w:rsidP="009E0ABA">
      <w:pPr>
        <w:numPr>
          <w:ilvl w:val="0"/>
          <w:numId w:val="47"/>
        </w:numPr>
        <w:spacing w:after="60"/>
        <w:rPr>
          <w:rFonts w:ascii="Times New Roman" w:eastAsia="Times New Roman" w:hAnsi="Times New Roman" w:cs="Times New Roman"/>
          <w:lang w:val="en-CA" w:eastAsia="en-CA"/>
        </w:rPr>
      </w:pPr>
      <w:r>
        <w:rPr>
          <w:b/>
          <w:color w:val="0070C0"/>
          <w:lang w:val="en-GB"/>
        </w:rPr>
        <w:t>Training and Education</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Pr>
          <w:rFonts w:eastAsia="Times New Roman"/>
          <w:lang w:val="en-CA" w:eastAsia="en-CA"/>
        </w:rPr>
        <w:t>Ensure workers are provided with relevant training and education on a regular basis that reduces the risk of illness or injury</w:t>
      </w:r>
    </w:p>
    <w:p w14:paraId="5400FE73" w14:textId="77777777" w:rsidR="00E21C4A" w:rsidRPr="00726B1C" w:rsidRDefault="00E21C4A" w:rsidP="009E0ABA">
      <w:pPr>
        <w:numPr>
          <w:ilvl w:val="0"/>
          <w:numId w:val="47"/>
        </w:numPr>
        <w:spacing w:after="60"/>
        <w:rPr>
          <w:rFonts w:ascii="Times New Roman" w:eastAsia="Times New Roman" w:hAnsi="Times New Roman" w:cs="Times New Roman"/>
          <w:lang w:val="en-CA" w:eastAsia="en-CA"/>
        </w:rPr>
      </w:pPr>
      <w:r>
        <w:rPr>
          <w:b/>
          <w:color w:val="0070C0"/>
          <w:lang w:val="en-GB"/>
        </w:rPr>
        <w:t>Personal Protective Equipment (PPE)</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Pr>
          <w:rFonts w:eastAsia="Times New Roman"/>
          <w:lang w:val="en-CA" w:eastAsia="en-CA"/>
        </w:rPr>
        <w:t>Workers must be provided with appropriate PPE that is regularly inspected, maintained and training and education to ensure its proper use</w:t>
      </w:r>
    </w:p>
    <w:p w14:paraId="452E752B" w14:textId="77777777" w:rsidR="00E21C4A" w:rsidRPr="00DF36CA" w:rsidRDefault="00E21C4A" w:rsidP="009E0ABA">
      <w:pPr>
        <w:numPr>
          <w:ilvl w:val="0"/>
          <w:numId w:val="47"/>
        </w:numPr>
        <w:spacing w:after="60"/>
        <w:rPr>
          <w:rFonts w:eastAsia="Times New Roman"/>
          <w:lang w:val="en-CA" w:eastAsia="en-CA"/>
        </w:rPr>
      </w:pPr>
      <w:r w:rsidRPr="002D0B8D">
        <w:rPr>
          <w:b/>
          <w:color w:val="0070C0"/>
          <w:lang w:val="en-GB"/>
        </w:rPr>
        <w:t>Accommodation Support</w:t>
      </w:r>
      <w:r w:rsidRPr="002D0B8D">
        <w:rPr>
          <w:rFonts w:ascii="Times New Roman" w:eastAsia="Times New Roman" w:hAnsi="Times New Roman" w:cs="Times New Roman"/>
          <w:b/>
          <w:bCs/>
          <w:color w:val="0070C0"/>
          <w:lang w:val="en-CA" w:eastAsia="en-CA"/>
        </w:rPr>
        <w:t>:</w:t>
      </w:r>
      <w:r w:rsidRPr="00DF36CA">
        <w:rPr>
          <w:rFonts w:ascii="Times New Roman" w:eastAsia="Times New Roman" w:hAnsi="Times New Roman" w:cs="Times New Roman"/>
          <w:color w:val="0070C0"/>
          <w:lang w:val="en-CA" w:eastAsia="en-CA"/>
        </w:rPr>
        <w:t xml:space="preserve"> </w:t>
      </w:r>
      <w:r w:rsidRPr="00DF36CA">
        <w:rPr>
          <w:rFonts w:eastAsia="Times New Roman"/>
          <w:lang w:val="en-CA" w:eastAsia="en-CA"/>
        </w:rPr>
        <w:t>When a mental illness or injury is confirmed by a qualified practitioner, collaborate with the employee to explore accommodation options.</w:t>
      </w:r>
    </w:p>
    <w:p w14:paraId="2251C1F9" w14:textId="77777777" w:rsidR="00E21C4A" w:rsidRPr="005C630A" w:rsidRDefault="00E21C4A" w:rsidP="009E0ABA">
      <w:pPr>
        <w:numPr>
          <w:ilvl w:val="0"/>
          <w:numId w:val="47"/>
        </w:numPr>
        <w:spacing w:after="60"/>
        <w:rPr>
          <w:rFonts w:eastAsia="Times New Roman"/>
          <w:lang w:val="en-CA" w:eastAsia="en-CA"/>
        </w:rPr>
      </w:pPr>
      <w:r w:rsidRPr="002D0B8D">
        <w:rPr>
          <w:b/>
          <w:color w:val="0070C0"/>
          <w:lang w:val="en-GB"/>
        </w:rPr>
        <w:lastRenderedPageBreak/>
        <w:t>Crisis Response</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sidRPr="00DF36CA">
        <w:rPr>
          <w:rFonts w:eastAsia="Times New Roman"/>
          <w:lang w:val="en-CA" w:eastAsia="en-CA"/>
        </w:rPr>
        <w:t>Provide Critical Incident Stress Management through the Employee and Family Assistance Progra</w:t>
      </w:r>
      <w:r>
        <w:rPr>
          <w:rFonts w:eastAsia="Times New Roman"/>
          <w:lang w:val="en-CA" w:eastAsia="en-CA"/>
        </w:rPr>
        <w:t xml:space="preserve">m and/or provide formal and timely debriefing services to staff after a crisis.  </w:t>
      </w:r>
    </w:p>
    <w:p w14:paraId="37894AD5" w14:textId="33C754FF" w:rsidR="00E21C4A" w:rsidRPr="00E21C4A" w:rsidRDefault="00E21C4A" w:rsidP="00E21C4A">
      <w:pPr>
        <w:pStyle w:val="ListBullet"/>
        <w:spacing w:after="240"/>
        <w:ind w:left="714" w:hanging="357"/>
        <w:rPr>
          <w:highlight w:val="yellow"/>
        </w:rPr>
      </w:pPr>
      <w:r>
        <w:rPr>
          <w:highlight w:val="yellow"/>
        </w:rPr>
        <w:t>Change, update, remove the items or a</w:t>
      </w:r>
      <w:r w:rsidRPr="00717B94">
        <w:rPr>
          <w:highlight w:val="yellow"/>
        </w:rPr>
        <w:t xml:space="preserve">dd any specific task/ </w:t>
      </w:r>
      <w:r>
        <w:rPr>
          <w:highlight w:val="yellow"/>
        </w:rPr>
        <w:t>r</w:t>
      </w:r>
      <w:r w:rsidRPr="00717B94">
        <w:rPr>
          <w:highlight w:val="yellow"/>
        </w:rPr>
        <w:t>esponsibilities</w:t>
      </w:r>
      <w:r>
        <w:rPr>
          <w:highlight w:val="yellow"/>
        </w:rPr>
        <w:t xml:space="preserve"> in accordance to your organizational needs and structure.</w:t>
      </w:r>
    </w:p>
    <w:p w14:paraId="29088D85" w14:textId="77777777" w:rsidR="00E21C4A" w:rsidRPr="00E21C4A" w:rsidRDefault="00E21C4A" w:rsidP="00E21C4A">
      <w:pPr>
        <w:spacing w:after="120"/>
        <w:rPr>
          <w:b/>
          <w:color w:val="0076A8"/>
          <w:lang w:val="en-029"/>
        </w:rPr>
      </w:pPr>
      <w:r w:rsidRPr="00E21C4A">
        <w:rPr>
          <w:b/>
          <w:color w:val="0076A8"/>
          <w:lang w:val="en-029"/>
        </w:rPr>
        <w:t>Workers:</w:t>
      </w:r>
    </w:p>
    <w:p w14:paraId="0B844F59" w14:textId="77777777" w:rsidR="00E21C4A" w:rsidRDefault="00E21C4A" w:rsidP="009E0ABA">
      <w:pPr>
        <w:numPr>
          <w:ilvl w:val="0"/>
          <w:numId w:val="47"/>
        </w:numPr>
        <w:spacing w:after="60"/>
        <w:rPr>
          <w:rFonts w:eastAsia="Times New Roman"/>
          <w:lang w:val="en-CA" w:eastAsia="en-CA"/>
        </w:rPr>
      </w:pPr>
      <w:r>
        <w:rPr>
          <w:b/>
          <w:color w:val="0070C0"/>
          <w:lang w:val="en-GB"/>
        </w:rPr>
        <w:t>Report</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color w:val="0070C0"/>
          <w:lang w:val="en-CA" w:eastAsia="en-CA"/>
        </w:rPr>
        <w:t xml:space="preserve"> </w:t>
      </w:r>
      <w:r>
        <w:rPr>
          <w:rFonts w:eastAsia="Times New Roman"/>
          <w:lang w:val="en-CA" w:eastAsia="en-CA"/>
        </w:rPr>
        <w:t>Be aware of any hazards in their working environment and report all hazards and unsafe conditions immediately to the direct supervisor or manager.</w:t>
      </w:r>
    </w:p>
    <w:p w14:paraId="6DE4CA24" w14:textId="77777777" w:rsidR="00E21C4A" w:rsidRPr="00DF36CA" w:rsidRDefault="00E21C4A" w:rsidP="009E0ABA">
      <w:pPr>
        <w:numPr>
          <w:ilvl w:val="0"/>
          <w:numId w:val="47"/>
        </w:numPr>
        <w:spacing w:after="60"/>
        <w:rPr>
          <w:rFonts w:eastAsia="Times New Roman"/>
          <w:lang w:val="en-CA" w:eastAsia="en-CA"/>
        </w:rPr>
      </w:pPr>
      <w:r>
        <w:rPr>
          <w:b/>
          <w:color w:val="0070C0"/>
          <w:lang w:val="en-GB"/>
        </w:rPr>
        <w:t>Work Safely</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color w:val="0070C0"/>
          <w:lang w:val="en-CA" w:eastAsia="en-CA"/>
        </w:rPr>
        <w:t xml:space="preserve"> </w:t>
      </w:r>
      <w:r>
        <w:rPr>
          <w:rFonts w:eastAsia="Times New Roman"/>
          <w:lang w:val="en-CA" w:eastAsia="en-CA"/>
        </w:rPr>
        <w:t>Follow all organizational safe work procedures and not engage in horseplay, or work with the influence of any debilitating substances.</w:t>
      </w:r>
    </w:p>
    <w:p w14:paraId="7D2BCBD9" w14:textId="77777777" w:rsidR="00E21C4A" w:rsidRDefault="00E21C4A" w:rsidP="009E0ABA">
      <w:pPr>
        <w:numPr>
          <w:ilvl w:val="0"/>
          <w:numId w:val="47"/>
        </w:numPr>
        <w:spacing w:after="60"/>
        <w:rPr>
          <w:rFonts w:eastAsia="Times New Roman"/>
          <w:lang w:val="en-CA" w:eastAsia="en-CA"/>
        </w:rPr>
      </w:pPr>
      <w:r>
        <w:rPr>
          <w:b/>
          <w:color w:val="0070C0"/>
          <w:lang w:val="en-GB"/>
        </w:rPr>
        <w:t>Personal Protective Equipment (PPE)</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color w:val="0070C0"/>
          <w:lang w:val="en-CA" w:eastAsia="en-CA"/>
        </w:rPr>
        <w:t xml:space="preserve"> </w:t>
      </w:r>
      <w:r>
        <w:rPr>
          <w:rFonts w:eastAsia="Times New Roman"/>
          <w:lang w:val="en-CA" w:eastAsia="en-CA"/>
        </w:rPr>
        <w:t>Use all PPE, devices or equipment provided, safely as trained</w:t>
      </w:r>
    </w:p>
    <w:p w14:paraId="14383EF1" w14:textId="77777777" w:rsidR="00E21C4A" w:rsidRDefault="00E21C4A" w:rsidP="009E0ABA">
      <w:pPr>
        <w:numPr>
          <w:ilvl w:val="0"/>
          <w:numId w:val="47"/>
        </w:numPr>
        <w:spacing w:after="60"/>
        <w:rPr>
          <w:rFonts w:eastAsia="Times New Roman"/>
          <w:lang w:val="en-CA" w:eastAsia="en-CA"/>
        </w:rPr>
      </w:pPr>
      <w:r>
        <w:rPr>
          <w:b/>
          <w:color w:val="0070C0"/>
          <w:lang w:val="en-GB"/>
        </w:rPr>
        <w:t>Collaborate</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color w:val="0070C0"/>
          <w:lang w:val="en-CA" w:eastAsia="en-CA"/>
        </w:rPr>
        <w:t xml:space="preserve"> </w:t>
      </w:r>
      <w:r>
        <w:rPr>
          <w:rFonts w:eastAsia="Times New Roman"/>
          <w:lang w:val="en-CA" w:eastAsia="en-CA"/>
        </w:rPr>
        <w:t>Work with the JOHSC, worker health and safety representatives or anyone with a health and safety role</w:t>
      </w:r>
    </w:p>
    <w:p w14:paraId="4CD367CF" w14:textId="77777777" w:rsidR="00E21C4A" w:rsidRPr="002606C1" w:rsidRDefault="00E21C4A" w:rsidP="009E0ABA">
      <w:pPr>
        <w:numPr>
          <w:ilvl w:val="0"/>
          <w:numId w:val="47"/>
        </w:numPr>
        <w:spacing w:after="60"/>
        <w:rPr>
          <w:rFonts w:eastAsia="Times New Roman"/>
          <w:lang w:val="en-CA" w:eastAsia="en-CA"/>
        </w:rPr>
      </w:pPr>
      <w:r>
        <w:rPr>
          <w:b/>
          <w:color w:val="0070C0"/>
          <w:lang w:val="en-GB"/>
        </w:rPr>
        <w:t>Cooperate</w:t>
      </w:r>
      <w:r w:rsidRPr="002D0B8D">
        <w:rPr>
          <w:rFonts w:ascii="Times New Roman" w:eastAsia="Times New Roman" w:hAnsi="Times New Roman" w:cs="Times New Roman"/>
          <w:b/>
          <w:bCs/>
          <w:color w:val="0070C0"/>
          <w:lang w:val="en-CA" w:eastAsia="en-CA"/>
        </w:rPr>
        <w:t>:</w:t>
      </w:r>
      <w:r>
        <w:rPr>
          <w:rFonts w:ascii="Times New Roman" w:eastAsia="Times New Roman" w:hAnsi="Times New Roman" w:cs="Times New Roman"/>
          <w:color w:val="0070C0"/>
          <w:lang w:val="en-CA" w:eastAsia="en-CA"/>
        </w:rPr>
        <w:t xml:space="preserve"> </w:t>
      </w:r>
      <w:r>
        <w:rPr>
          <w:rFonts w:eastAsia="Times New Roman"/>
          <w:lang w:val="en-CA" w:eastAsia="en-CA"/>
        </w:rPr>
        <w:t xml:space="preserve">If injured or ill </w:t>
      </w:r>
      <w:proofErr w:type="gramStart"/>
      <w:r>
        <w:rPr>
          <w:rFonts w:eastAsia="Times New Roman"/>
          <w:lang w:val="en-CA" w:eastAsia="en-CA"/>
        </w:rPr>
        <w:t>during the course of</w:t>
      </w:r>
      <w:proofErr w:type="gramEnd"/>
      <w:r>
        <w:rPr>
          <w:rFonts w:eastAsia="Times New Roman"/>
          <w:lang w:val="en-CA" w:eastAsia="en-CA"/>
        </w:rPr>
        <w:t xml:space="preserve"> work, report to the direct supervisor or manager as soon as possible and collaborate with the employer on a safe recover at work/return to work plan.</w:t>
      </w:r>
    </w:p>
    <w:p w14:paraId="65425C3E" w14:textId="77777777" w:rsidR="00E21C4A" w:rsidRPr="00DF36CA" w:rsidRDefault="00E21C4A" w:rsidP="009E0ABA">
      <w:pPr>
        <w:numPr>
          <w:ilvl w:val="0"/>
          <w:numId w:val="48"/>
        </w:numPr>
        <w:spacing w:after="60"/>
        <w:ind w:hanging="357"/>
        <w:rPr>
          <w:rFonts w:eastAsia="Times New Roman"/>
          <w:lang w:val="en-CA" w:eastAsia="en-CA"/>
        </w:rPr>
      </w:pPr>
      <w:r w:rsidRPr="002D0B8D">
        <w:rPr>
          <w:b/>
          <w:color w:val="0070C0"/>
          <w:lang w:val="en-GB"/>
        </w:rPr>
        <w:t>Personal Accountability</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sidRPr="00DF36CA">
        <w:rPr>
          <w:rFonts w:eastAsia="Times New Roman"/>
          <w:lang w:val="en-CA" w:eastAsia="en-CA"/>
        </w:rPr>
        <w:t xml:space="preserve">Take responsibility for their own psychological health and safety, as well as that of their coworkers, by adhering to </w:t>
      </w:r>
      <w:r w:rsidRPr="00DC7503">
        <w:rPr>
          <w:rFonts w:eastAsia="Times New Roman"/>
          <w:color w:val="F46E2A" w:themeColor="accent4" w:themeShade="BF"/>
          <w:lang w:val="en-CA" w:eastAsia="en-CA"/>
        </w:rPr>
        <w:t>[Organization Name]</w:t>
      </w:r>
      <w:r w:rsidRPr="00DF36CA">
        <w:rPr>
          <w:rFonts w:eastAsia="Times New Roman"/>
          <w:lang w:val="en-CA" w:eastAsia="en-CA"/>
        </w:rPr>
        <w:t>’s policies and procedures, including:</w:t>
      </w:r>
    </w:p>
    <w:p w14:paraId="3DD9B3E1" w14:textId="77777777" w:rsidR="00E21C4A" w:rsidRPr="00DF36CA" w:rsidRDefault="00E21C4A" w:rsidP="009E0ABA">
      <w:pPr>
        <w:numPr>
          <w:ilvl w:val="1"/>
          <w:numId w:val="48"/>
        </w:numPr>
        <w:spacing w:after="60"/>
        <w:ind w:hanging="357"/>
        <w:rPr>
          <w:rFonts w:eastAsia="Times New Roman"/>
          <w:lang w:val="en-CA" w:eastAsia="en-CA"/>
        </w:rPr>
      </w:pPr>
      <w:r w:rsidRPr="00DF36CA">
        <w:rPr>
          <w:rFonts w:eastAsia="Times New Roman"/>
          <w:lang w:val="en-CA" w:eastAsia="en-CA"/>
        </w:rPr>
        <w:t>Civil and Respectful Workplace Policy</w:t>
      </w:r>
    </w:p>
    <w:p w14:paraId="63D69428" w14:textId="77777777" w:rsidR="00E21C4A" w:rsidRPr="00DF36CA" w:rsidRDefault="00E21C4A" w:rsidP="009E0ABA">
      <w:pPr>
        <w:numPr>
          <w:ilvl w:val="1"/>
          <w:numId w:val="48"/>
        </w:numPr>
        <w:spacing w:after="60"/>
        <w:ind w:hanging="357"/>
        <w:rPr>
          <w:rFonts w:eastAsia="Times New Roman"/>
          <w:lang w:val="en-CA" w:eastAsia="en-CA"/>
        </w:rPr>
      </w:pPr>
      <w:r w:rsidRPr="00DF36CA">
        <w:rPr>
          <w:rFonts w:eastAsia="Times New Roman"/>
          <w:lang w:val="en-CA" w:eastAsia="en-CA"/>
        </w:rPr>
        <w:t>Codes of Conduct</w:t>
      </w:r>
    </w:p>
    <w:p w14:paraId="39FE9F12" w14:textId="77777777" w:rsidR="00E21C4A" w:rsidRPr="00DF36CA" w:rsidRDefault="00E21C4A" w:rsidP="009E0ABA">
      <w:pPr>
        <w:numPr>
          <w:ilvl w:val="1"/>
          <w:numId w:val="48"/>
        </w:numPr>
        <w:spacing w:after="60"/>
        <w:ind w:hanging="357"/>
        <w:rPr>
          <w:rFonts w:eastAsia="Times New Roman"/>
          <w:lang w:val="en-CA" w:eastAsia="en-CA"/>
        </w:rPr>
      </w:pPr>
      <w:r w:rsidRPr="00DF36CA">
        <w:rPr>
          <w:rFonts w:eastAsia="Times New Roman"/>
          <w:lang w:val="en-CA" w:eastAsia="en-CA"/>
        </w:rPr>
        <w:t>Harassment Policy</w:t>
      </w:r>
    </w:p>
    <w:p w14:paraId="78293586" w14:textId="77777777" w:rsidR="00E21C4A" w:rsidRPr="00DF36CA" w:rsidRDefault="00E21C4A" w:rsidP="009E0ABA">
      <w:pPr>
        <w:numPr>
          <w:ilvl w:val="1"/>
          <w:numId w:val="48"/>
        </w:numPr>
        <w:spacing w:after="60"/>
        <w:ind w:hanging="357"/>
        <w:rPr>
          <w:rFonts w:eastAsia="Times New Roman"/>
          <w:lang w:val="en-CA" w:eastAsia="en-CA"/>
        </w:rPr>
      </w:pPr>
      <w:r w:rsidRPr="00DF36CA">
        <w:rPr>
          <w:rFonts w:eastAsia="Times New Roman"/>
          <w:lang w:val="en-CA" w:eastAsia="en-CA"/>
        </w:rPr>
        <w:t>Standards of Behavior</w:t>
      </w:r>
    </w:p>
    <w:p w14:paraId="2F58C8D5" w14:textId="1CF6D926" w:rsidR="00E21C4A" w:rsidRPr="00E21C4A" w:rsidRDefault="00E21C4A" w:rsidP="009E0ABA">
      <w:pPr>
        <w:numPr>
          <w:ilvl w:val="1"/>
          <w:numId w:val="48"/>
        </w:numPr>
        <w:spacing w:after="60"/>
        <w:ind w:hanging="357"/>
        <w:rPr>
          <w:rFonts w:eastAsia="Times New Roman"/>
          <w:lang w:val="en-CA" w:eastAsia="en-CA"/>
        </w:rPr>
      </w:pPr>
      <w:r w:rsidRPr="00DF36CA">
        <w:rPr>
          <w:rFonts w:eastAsia="Times New Roman"/>
          <w:lang w:val="en-CA" w:eastAsia="en-CA"/>
        </w:rPr>
        <w:t>Workplace Violence Prevention Policy</w:t>
      </w:r>
    </w:p>
    <w:p w14:paraId="7C1D5A68" w14:textId="77777777" w:rsidR="00E21C4A" w:rsidRPr="007E1A25" w:rsidRDefault="00E21C4A" w:rsidP="00E21C4A">
      <w:pPr>
        <w:pStyle w:val="ListBullet"/>
        <w:spacing w:after="240"/>
        <w:ind w:left="714" w:hanging="357"/>
        <w:rPr>
          <w:highlight w:val="yellow"/>
        </w:rPr>
      </w:pPr>
      <w:r>
        <w:rPr>
          <w:highlight w:val="yellow"/>
        </w:rPr>
        <w:t>Change, update, remove the items or a</w:t>
      </w:r>
      <w:r w:rsidRPr="00717B94">
        <w:rPr>
          <w:highlight w:val="yellow"/>
        </w:rPr>
        <w:t xml:space="preserve">dd any specific task/ </w:t>
      </w:r>
      <w:r>
        <w:rPr>
          <w:highlight w:val="yellow"/>
        </w:rPr>
        <w:t>r</w:t>
      </w:r>
      <w:r w:rsidRPr="00717B94">
        <w:rPr>
          <w:highlight w:val="yellow"/>
        </w:rPr>
        <w:t>esponsibilities</w:t>
      </w:r>
      <w:r>
        <w:rPr>
          <w:highlight w:val="yellow"/>
        </w:rPr>
        <w:t xml:space="preserve"> in accordance to your organizational needs and structure.</w:t>
      </w:r>
    </w:p>
    <w:p w14:paraId="0D224F7B" w14:textId="77777777" w:rsidR="00E21C4A" w:rsidRPr="00E21C4A" w:rsidRDefault="00E21C4A" w:rsidP="00E21C4A">
      <w:pPr>
        <w:spacing w:after="120"/>
        <w:rPr>
          <w:b/>
          <w:color w:val="0076A8"/>
          <w:lang w:val="en-029"/>
        </w:rPr>
      </w:pPr>
      <w:r w:rsidRPr="00E21C4A">
        <w:rPr>
          <w:b/>
          <w:color w:val="0076A8"/>
          <w:lang w:val="en-029"/>
        </w:rPr>
        <w:t>Human Resources and Occupational Health and Safety Department:</w:t>
      </w:r>
    </w:p>
    <w:p w14:paraId="784FD35C" w14:textId="412B9F9A" w:rsidR="00E21C4A" w:rsidRPr="00DF36CA" w:rsidRDefault="00E21C4A" w:rsidP="009E0ABA">
      <w:pPr>
        <w:numPr>
          <w:ilvl w:val="0"/>
          <w:numId w:val="49"/>
        </w:numPr>
        <w:spacing w:after="60"/>
        <w:ind w:left="714" w:hanging="357"/>
        <w:rPr>
          <w:rFonts w:eastAsia="Times New Roman"/>
          <w:lang w:val="en-CA" w:eastAsia="en-CA"/>
        </w:rPr>
      </w:pPr>
      <w:r w:rsidRPr="002D0B8D">
        <w:rPr>
          <w:b/>
          <w:color w:val="0070C0"/>
          <w:lang w:val="en-GB"/>
        </w:rPr>
        <w:t>Leadership Role</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sidRPr="00DF36CA">
        <w:rPr>
          <w:rFonts w:eastAsia="Times New Roman"/>
          <w:lang w:val="en-CA" w:eastAsia="en-CA"/>
        </w:rPr>
        <w:t>Assist the Executive Team, Directors, Managers, and Staff in implementing and maintaining an effective health and safety management system.</w:t>
      </w:r>
    </w:p>
    <w:p w14:paraId="296C5AAC" w14:textId="17BB7E82" w:rsidR="00E21C4A" w:rsidRDefault="00E21C4A" w:rsidP="009E0ABA">
      <w:pPr>
        <w:numPr>
          <w:ilvl w:val="0"/>
          <w:numId w:val="49"/>
        </w:numPr>
        <w:spacing w:after="60"/>
        <w:ind w:left="714" w:hanging="357"/>
        <w:rPr>
          <w:rFonts w:eastAsia="Times New Roman"/>
          <w:lang w:val="en-CA" w:eastAsia="en-CA"/>
        </w:rPr>
      </w:pPr>
      <w:r w:rsidRPr="002D0B8D">
        <w:rPr>
          <w:b/>
          <w:color w:val="0070C0"/>
          <w:lang w:val="en-GB"/>
        </w:rPr>
        <w:t>Monitoring and Support</w:t>
      </w:r>
      <w:r w:rsidRPr="00DF36CA">
        <w:rPr>
          <w:rFonts w:ascii="Times New Roman" w:eastAsia="Times New Roman" w:hAnsi="Times New Roman" w:cs="Times New Roman"/>
          <w:b/>
          <w:bCs/>
          <w:lang w:val="en-CA" w:eastAsia="en-CA"/>
        </w:rPr>
        <w:t>:</w:t>
      </w:r>
      <w:r w:rsidRPr="00DF36CA">
        <w:rPr>
          <w:rFonts w:ascii="Times New Roman" w:eastAsia="Times New Roman" w:hAnsi="Times New Roman" w:cs="Times New Roman"/>
          <w:lang w:val="en-CA" w:eastAsia="en-CA"/>
        </w:rPr>
        <w:t xml:space="preserve"> </w:t>
      </w:r>
      <w:r w:rsidRPr="00DF36CA">
        <w:rPr>
          <w:rFonts w:eastAsia="Times New Roman"/>
          <w:lang w:val="en-CA" w:eastAsia="en-CA"/>
        </w:rPr>
        <w:t xml:space="preserve">Conduct regular monitoring, inspections, and audits to identify and control hazards, </w:t>
      </w:r>
      <w:proofErr w:type="gramStart"/>
      <w:r w:rsidRPr="00DF36CA">
        <w:rPr>
          <w:rFonts w:eastAsia="Times New Roman"/>
          <w:lang w:val="en-CA" w:eastAsia="en-CA"/>
        </w:rPr>
        <w:t>offering assistance to</w:t>
      </w:r>
      <w:proofErr w:type="gramEnd"/>
      <w:r w:rsidRPr="00DF36CA">
        <w:rPr>
          <w:rFonts w:eastAsia="Times New Roman"/>
          <w:lang w:val="en-CA" w:eastAsia="en-CA"/>
        </w:rPr>
        <w:t xml:space="preserve"> departments as needed.</w:t>
      </w:r>
    </w:p>
    <w:p w14:paraId="475D7719" w14:textId="0EF10890" w:rsidR="00E21C4A" w:rsidRPr="00E21C4A" w:rsidRDefault="00E21C4A" w:rsidP="009E0ABA">
      <w:pPr>
        <w:numPr>
          <w:ilvl w:val="0"/>
          <w:numId w:val="49"/>
        </w:numPr>
        <w:spacing w:after="60"/>
        <w:ind w:left="714" w:hanging="357"/>
        <w:rPr>
          <w:rFonts w:eastAsia="Times New Roman"/>
          <w:lang w:val="en-CA" w:eastAsia="en-CA"/>
        </w:rPr>
      </w:pPr>
      <w:r w:rsidRPr="00756303">
        <w:rPr>
          <w:b/>
          <w:color w:val="0070C0"/>
          <w:lang w:val="en-GB"/>
        </w:rPr>
        <w:lastRenderedPageBreak/>
        <w:t>Training Development:</w:t>
      </w:r>
      <w:r w:rsidRPr="00DF36CA">
        <w:rPr>
          <w:rFonts w:ascii="Times New Roman" w:eastAsia="Times New Roman" w:hAnsi="Times New Roman" w:cs="Times New Roman"/>
          <w:lang w:val="en-CA" w:eastAsia="en-CA"/>
        </w:rPr>
        <w:t xml:space="preserve"> </w:t>
      </w:r>
      <w:r w:rsidRPr="00DF36CA">
        <w:rPr>
          <w:rFonts w:eastAsia="Times New Roman"/>
          <w:lang w:val="en-CA" w:eastAsia="en-CA"/>
        </w:rPr>
        <w:t>Ensur</w:t>
      </w:r>
      <w:r>
        <w:rPr>
          <w:rFonts w:eastAsia="Times New Roman"/>
          <w:lang w:val="en-CA" w:eastAsia="en-CA"/>
        </w:rPr>
        <w:t>e that comprehensive training p</w:t>
      </w:r>
      <w:r w:rsidRPr="00DF36CA">
        <w:rPr>
          <w:rFonts w:eastAsia="Times New Roman"/>
          <w:lang w:val="en-CA" w:eastAsia="en-CA"/>
        </w:rPr>
        <w:t>rograms are developed and delivered to all workers to promote health and safety.</w:t>
      </w:r>
    </w:p>
    <w:p w14:paraId="6191C90F" w14:textId="58BB6FED" w:rsidR="003A4317" w:rsidRPr="00E21C4A" w:rsidRDefault="00E21C4A" w:rsidP="00E21C4A">
      <w:pPr>
        <w:spacing w:before="360" w:after="360"/>
      </w:pPr>
      <w:r w:rsidRPr="00052C44">
        <w:t>We are committed to continuous improvement to adapt to the evolving needs of our workers, clients, and communities.</w:t>
      </w:r>
    </w:p>
    <w:p w14:paraId="35D70349" w14:textId="08D78E7A" w:rsidR="002C6328" w:rsidRPr="002C6328" w:rsidRDefault="00435511" w:rsidP="002C6328">
      <w:pPr>
        <w:rPr>
          <w:highlight w:val="yellow"/>
        </w:rPr>
      </w:pPr>
      <w:r w:rsidRPr="002C6328">
        <w:rPr>
          <w:highlight w:val="yellow"/>
        </w:rPr>
        <w:t>This Health and Safety Policy Statement</w:t>
      </w:r>
      <w:r w:rsidR="002C6328" w:rsidRPr="002C6328">
        <w:rPr>
          <w:highlight w:val="yellow"/>
        </w:rPr>
        <w:t xml:space="preserve"> should be</w:t>
      </w:r>
      <w:r w:rsidRPr="002C6328">
        <w:rPr>
          <w:highlight w:val="yellow"/>
        </w:rPr>
        <w:t xml:space="preserve"> endorsed by the Executive Director / CEO / Senior Leadership and will be clearly posted in a prominent location for all </w:t>
      </w:r>
      <w:r w:rsidR="00CD59D2">
        <w:rPr>
          <w:highlight w:val="yellow"/>
        </w:rPr>
        <w:t>e</w:t>
      </w:r>
      <w:r w:rsidRPr="002C6328">
        <w:rPr>
          <w:highlight w:val="yellow"/>
        </w:rPr>
        <w:t xml:space="preserve">mployees, </w:t>
      </w:r>
      <w:r w:rsidR="00CD59D2">
        <w:rPr>
          <w:highlight w:val="yellow"/>
        </w:rPr>
        <w:t>v</w:t>
      </w:r>
      <w:r w:rsidR="002C6328" w:rsidRPr="002C6328">
        <w:rPr>
          <w:highlight w:val="yellow"/>
        </w:rPr>
        <w:t xml:space="preserve">olunteers, </w:t>
      </w:r>
      <w:r w:rsidR="00CD59D2">
        <w:rPr>
          <w:highlight w:val="yellow"/>
        </w:rPr>
        <w:t>c</w:t>
      </w:r>
      <w:r w:rsidRPr="002C6328">
        <w:rPr>
          <w:highlight w:val="yellow"/>
        </w:rPr>
        <w:t>lients,</w:t>
      </w:r>
      <w:r w:rsidR="00CD59D2">
        <w:rPr>
          <w:highlight w:val="yellow"/>
        </w:rPr>
        <w:t xml:space="preserve"> contractors</w:t>
      </w:r>
      <w:r w:rsidRPr="002C6328">
        <w:rPr>
          <w:highlight w:val="yellow"/>
        </w:rPr>
        <w:t xml:space="preserve"> and </w:t>
      </w:r>
      <w:r w:rsidR="00CD59D2">
        <w:rPr>
          <w:highlight w:val="yellow"/>
        </w:rPr>
        <w:t>v</w:t>
      </w:r>
      <w:r w:rsidRPr="002C6328">
        <w:rPr>
          <w:highlight w:val="yellow"/>
        </w:rPr>
        <w:t>isitors to see. It will be communicated to all staff, reviewed regularly, and updated as needed to ensure it remains current, effective, and relevant.</w:t>
      </w:r>
    </w:p>
    <w:p w14:paraId="642DEBA3" w14:textId="4215FD59" w:rsidR="003A4317" w:rsidRDefault="002C6328" w:rsidP="00C168C2">
      <w:pPr>
        <w:rPr>
          <w:highlight w:val="yellow"/>
        </w:rPr>
      </w:pPr>
      <w:r w:rsidRPr="002C6328">
        <w:rPr>
          <w:highlight w:val="yellow"/>
        </w:rPr>
        <w:t xml:space="preserve">The </w:t>
      </w:r>
      <w:r w:rsidR="00DC7503">
        <w:rPr>
          <w:highlight w:val="yellow"/>
        </w:rPr>
        <w:t xml:space="preserve">health and </w:t>
      </w:r>
      <w:r w:rsidRPr="002C6328">
        <w:rPr>
          <w:highlight w:val="yellow"/>
        </w:rPr>
        <w:t>safety policy statement should be communicated with all employees and reviewed periodically to ensure it is current and appropriate.</w:t>
      </w:r>
    </w:p>
    <w:p w14:paraId="6F53E893" w14:textId="3C8848E3" w:rsidR="009114E7" w:rsidRPr="003E5769" w:rsidRDefault="00E21C4A" w:rsidP="00C168C2">
      <w:r>
        <w:rPr>
          <w:highlight w:val="yellow"/>
        </w:rPr>
        <w:t>Please r</w:t>
      </w:r>
      <w:r w:rsidR="009114E7" w:rsidRPr="009114E7">
        <w:rPr>
          <w:highlight w:val="yellow"/>
        </w:rPr>
        <w:t>efer to our Health and Safety Policy Statement Template</w:t>
      </w:r>
      <w:r w:rsidR="00057E4B">
        <w:rPr>
          <w:highlight w:val="yellow"/>
        </w:rPr>
        <w:t xml:space="preserve"> in the </w:t>
      </w:r>
      <w:hyperlink r:id="rId16" w:history="1">
        <w:r w:rsidR="00057E4B" w:rsidRPr="00057E4B">
          <w:rPr>
            <w:rStyle w:val="Hyperlink"/>
            <w:highlight w:val="yellow"/>
          </w:rPr>
          <w:t>CSSHSA Program Builder: Organizational Commitment</w:t>
        </w:r>
      </w:hyperlink>
      <w:r w:rsidR="00057E4B">
        <w:rPr>
          <w:highlight w:val="yellow"/>
        </w:rPr>
        <w:t>.</w:t>
      </w:r>
    </w:p>
    <w:p w14:paraId="31C30E86" w14:textId="7EB025F9" w:rsidR="00BC012F" w:rsidRPr="00503CDF" w:rsidRDefault="00F832B3" w:rsidP="00E57959">
      <w:pPr>
        <w:pStyle w:val="Heading2"/>
        <w:rPr>
          <w:color w:val="127DBC"/>
        </w:rPr>
      </w:pPr>
      <w:bookmarkStart w:id="12" w:name="_Toc220485533"/>
      <w:r w:rsidRPr="00503CDF">
        <w:rPr>
          <w:color w:val="127DBC"/>
        </w:rPr>
        <w:t>Applicable</w:t>
      </w:r>
      <w:r w:rsidR="008A62F2" w:rsidRPr="00503CDF">
        <w:rPr>
          <w:color w:val="127DBC"/>
        </w:rPr>
        <w:t xml:space="preserve"> </w:t>
      </w:r>
      <w:r w:rsidRPr="00503CDF">
        <w:rPr>
          <w:color w:val="127DBC"/>
        </w:rPr>
        <w:t>Regulations</w:t>
      </w:r>
      <w:bookmarkEnd w:id="12"/>
      <w:r w:rsidRPr="00503CDF">
        <w:rPr>
          <w:color w:val="127DBC"/>
        </w:rPr>
        <w:t xml:space="preserve"> </w:t>
      </w:r>
      <w:bookmarkStart w:id="13" w:name="_Toc14430163"/>
      <w:bookmarkEnd w:id="7"/>
    </w:p>
    <w:p w14:paraId="79668B71" w14:textId="4AE38E57" w:rsidR="003A4317" w:rsidRDefault="003A4317" w:rsidP="00272323">
      <w:r w:rsidRPr="003A4317">
        <w:t>Occupational health and safety requirements at work sites in British Columbia are regulated under the Worker’s Compensation Act. Legislative requirements are detailed in the WorkSafe BC (WSBC) Occupational Health and Safety Regulation (OHSR). Relevant sections regarding Health and Safety Program</w:t>
      </w:r>
      <w:r w:rsidR="009C7E46">
        <w:t>s</w:t>
      </w:r>
      <w:r w:rsidRPr="003A4317">
        <w:t xml:space="preserve"> are outlined in Part 3 - Rights and Responsibilities and within the associated Guidelines.</w:t>
      </w:r>
    </w:p>
    <w:bookmarkStart w:id="14" w:name="_Hlk137741201"/>
    <w:p w14:paraId="52A215EF" w14:textId="2225935A" w:rsidR="0053765E" w:rsidRDefault="0053765E" w:rsidP="009E0ABA">
      <w:pPr>
        <w:pStyle w:val="NumberedList"/>
        <w:numPr>
          <w:ilvl w:val="0"/>
          <w:numId w:val="9"/>
        </w:numPr>
        <w:tabs>
          <w:tab w:val="left" w:pos="567"/>
        </w:tabs>
        <w:spacing w:before="60" w:after="60" w:line="360" w:lineRule="auto"/>
        <w:ind w:left="567" w:hanging="283"/>
        <w:contextualSpacing w:val="0"/>
      </w:pPr>
      <w:r>
        <w:fldChar w:fldCharType="begin"/>
      </w:r>
      <w:r w:rsidR="000810FF">
        <w:instrText>HYPERLINK "https://www.worksafebc.com/en/law-policy/occupational-health-safety/searchable-ohs-regulation/workers-compensation-act"</w:instrText>
      </w:r>
      <w:r>
        <w:fldChar w:fldCharType="separate"/>
      </w:r>
      <w:r w:rsidR="000810FF">
        <w:rPr>
          <w:rStyle w:val="Hyperlink"/>
        </w:rPr>
        <w:t>British Columbia Workers Compensation Act (WCA)</w:t>
      </w:r>
      <w:r>
        <w:fldChar w:fldCharType="end"/>
      </w:r>
      <w:bookmarkEnd w:id="14"/>
      <w:r>
        <w:rPr>
          <w:color w:val="505050"/>
        </w:rPr>
        <w:fldChar w:fldCharType="begin"/>
      </w:r>
      <w:r>
        <w:instrText xml:space="preserve"> HYPERLINK "http://www2.worksafebc.com/publications/OHSRegulation/WorkersCompensationAct.asp" </w:instrText>
      </w:r>
      <w:r>
        <w:fldChar w:fldCharType="end"/>
      </w:r>
    </w:p>
    <w:bookmarkStart w:id="15" w:name="_Hlk137741214"/>
    <w:p w14:paraId="2FC22A4B" w14:textId="732568BB" w:rsidR="00D8352C" w:rsidRDefault="0053765E" w:rsidP="009E0ABA">
      <w:pPr>
        <w:pStyle w:val="NumberedList"/>
        <w:numPr>
          <w:ilvl w:val="0"/>
          <w:numId w:val="9"/>
        </w:numPr>
        <w:tabs>
          <w:tab w:val="left" w:pos="567"/>
        </w:tabs>
        <w:spacing w:before="60" w:after="60" w:line="360" w:lineRule="auto"/>
        <w:ind w:left="567" w:hanging="283"/>
        <w:contextualSpacing w:val="0"/>
      </w:pPr>
      <w:r>
        <w:fldChar w:fldCharType="begin"/>
      </w:r>
      <w:r w:rsidR="000810FF">
        <w:instrText>HYPERLINK "https://www.worksafebc.com/en/law-policy/occupational-health-safety/searchable-ohs-regulation/ohs-regulation"</w:instrText>
      </w:r>
      <w:r>
        <w:fldChar w:fldCharType="separate"/>
      </w:r>
      <w:r w:rsidR="000810FF">
        <w:rPr>
          <w:rStyle w:val="Hyperlink"/>
        </w:rPr>
        <w:t>British Columbia Occupational Health and Safety Regulation (OHSR)</w:t>
      </w:r>
      <w:r>
        <w:fldChar w:fldCharType="end"/>
      </w:r>
      <w:bookmarkEnd w:id="15"/>
    </w:p>
    <w:p w14:paraId="7DF61618" w14:textId="77777777" w:rsidR="00746F70" w:rsidRDefault="00746F70" w:rsidP="00B45D6D">
      <w:r>
        <w:t>There may also be additional pieces of legislation connected to health and safety, outside of those referenced. Examples include, but are not limited to:</w:t>
      </w:r>
    </w:p>
    <w:p w14:paraId="3FF2AD15" w14:textId="77777777" w:rsidR="00746F70" w:rsidRDefault="00D8352C" w:rsidP="00B45D6D">
      <w:pPr>
        <w:pStyle w:val="ListBullet"/>
        <w:rPr>
          <w:b/>
          <w:bCs/>
        </w:rPr>
      </w:pPr>
      <w:r w:rsidRPr="009F294C">
        <w:rPr>
          <w:b/>
          <w:bCs/>
        </w:rPr>
        <w:t xml:space="preserve">British Columbia </w:t>
      </w:r>
      <w:r w:rsidRPr="009F294C">
        <w:rPr>
          <w:b/>
          <w:bCs/>
          <w:i/>
          <w:iCs/>
        </w:rPr>
        <w:t>Fire Code</w:t>
      </w:r>
      <w:r w:rsidRPr="009F294C">
        <w:rPr>
          <w:b/>
          <w:bCs/>
        </w:rPr>
        <w:t xml:space="preserve">, </w:t>
      </w:r>
      <w:hyperlink r:id="rId17" w:history="1">
        <w:r w:rsidRPr="009F294C">
          <w:rPr>
            <w:rStyle w:val="Hyperlink"/>
            <w:b/>
            <w:bCs/>
          </w:rPr>
          <w:t>BC Publications</w:t>
        </w:r>
      </w:hyperlink>
      <w:r w:rsidRPr="009F294C">
        <w:rPr>
          <w:b/>
          <w:bCs/>
        </w:rPr>
        <w:t xml:space="preserve"> </w:t>
      </w:r>
    </w:p>
    <w:p w14:paraId="0745B3CF" w14:textId="6A3F20BC" w:rsidR="00502F1F" w:rsidRPr="00502F1F" w:rsidRDefault="00502F1F" w:rsidP="009F294C">
      <w:pPr>
        <w:pStyle w:val="Heading2"/>
        <w:ind w:left="578" w:hanging="578"/>
        <w:rPr>
          <w:color w:val="127DBC"/>
        </w:rPr>
      </w:pPr>
      <w:bookmarkStart w:id="16" w:name="_Toc220485534"/>
      <w:r w:rsidRPr="00502F1F">
        <w:rPr>
          <w:color w:val="127DBC"/>
        </w:rPr>
        <w:t xml:space="preserve">Glossary </w:t>
      </w:r>
      <w:r>
        <w:rPr>
          <w:color w:val="127DBC"/>
        </w:rPr>
        <w:t>a</w:t>
      </w:r>
      <w:r w:rsidRPr="00502F1F">
        <w:rPr>
          <w:color w:val="127DBC"/>
        </w:rPr>
        <w:t>nd Abbreviations</w:t>
      </w:r>
      <w:bookmarkEnd w:id="16"/>
    </w:p>
    <w:tbl>
      <w:tblPr>
        <w:tblW w:w="0" w:type="auto"/>
        <w:tblBorders>
          <w:top w:val="single" w:sz="4" w:space="0" w:color="505050"/>
          <w:bottom w:val="single" w:sz="4" w:space="0" w:color="505050"/>
          <w:insideH w:val="single" w:sz="4" w:space="0" w:color="505050"/>
          <w:insideV w:val="single" w:sz="4" w:space="0" w:color="505050"/>
        </w:tblBorders>
        <w:tblLook w:val="01E0" w:firstRow="1" w:lastRow="1" w:firstColumn="1" w:lastColumn="1" w:noHBand="0" w:noVBand="0"/>
      </w:tblPr>
      <w:tblGrid>
        <w:gridCol w:w="2340"/>
        <w:gridCol w:w="7020"/>
      </w:tblGrid>
      <w:tr w:rsidR="00502F1F" w:rsidRPr="00622AB2" w14:paraId="07ABBBF1" w14:textId="77777777" w:rsidTr="00974530">
        <w:tc>
          <w:tcPr>
            <w:tcW w:w="2340" w:type="dxa"/>
            <w:vAlign w:val="center"/>
          </w:tcPr>
          <w:p w14:paraId="68D46A41" w14:textId="77777777" w:rsidR="00502F1F" w:rsidRDefault="00502F1F" w:rsidP="00974530">
            <w:pPr>
              <w:pStyle w:val="BodyText"/>
              <w:spacing w:line="240" w:lineRule="auto"/>
              <w:rPr>
                <w:b/>
              </w:rPr>
            </w:pPr>
            <w:r>
              <w:rPr>
                <w:b/>
                <w:szCs w:val="20"/>
              </w:rPr>
              <w:t>Hazard</w:t>
            </w:r>
          </w:p>
        </w:tc>
        <w:tc>
          <w:tcPr>
            <w:tcW w:w="7020" w:type="dxa"/>
            <w:vAlign w:val="center"/>
          </w:tcPr>
          <w:p w14:paraId="37FD3374" w14:textId="77777777" w:rsidR="00502F1F" w:rsidRPr="00E01F41" w:rsidRDefault="00502F1F" w:rsidP="00974530">
            <w:pPr>
              <w:pStyle w:val="BodyText"/>
              <w:spacing w:line="240" w:lineRule="auto"/>
            </w:pPr>
            <w:r>
              <w:rPr>
                <w:szCs w:val="20"/>
              </w:rPr>
              <w:t>A</w:t>
            </w:r>
            <w:r w:rsidRPr="00926773">
              <w:rPr>
                <w:szCs w:val="20"/>
              </w:rPr>
              <w:t xml:space="preserve"> thing or condition that may expose a person to a risk of injury or occupational disease</w:t>
            </w:r>
            <w:r>
              <w:rPr>
                <w:szCs w:val="20"/>
              </w:rPr>
              <w:t>.</w:t>
            </w:r>
          </w:p>
        </w:tc>
      </w:tr>
      <w:tr w:rsidR="00502F1F" w:rsidRPr="00622AB2" w14:paraId="6FB7AF71" w14:textId="19150EDC" w:rsidTr="00974530">
        <w:tc>
          <w:tcPr>
            <w:tcW w:w="2340" w:type="dxa"/>
            <w:vAlign w:val="center"/>
          </w:tcPr>
          <w:p w14:paraId="6255B503" w14:textId="20AD2A2C" w:rsidR="00502F1F" w:rsidRDefault="00502F1F" w:rsidP="00974530">
            <w:pPr>
              <w:pStyle w:val="BodyText"/>
              <w:spacing w:line="240" w:lineRule="auto"/>
              <w:rPr>
                <w:b/>
              </w:rPr>
            </w:pPr>
            <w:r>
              <w:rPr>
                <w:b/>
                <w:szCs w:val="20"/>
              </w:rPr>
              <w:t>Hazard Area</w:t>
            </w:r>
          </w:p>
        </w:tc>
        <w:tc>
          <w:tcPr>
            <w:tcW w:w="7020" w:type="dxa"/>
            <w:vAlign w:val="center"/>
          </w:tcPr>
          <w:p w14:paraId="0D0E113B" w14:textId="7FFFF2DD" w:rsidR="00502F1F" w:rsidRPr="0003101C" w:rsidRDefault="00502F1F" w:rsidP="00974530">
            <w:pPr>
              <w:pStyle w:val="BodyText"/>
              <w:spacing w:line="240" w:lineRule="auto"/>
            </w:pPr>
            <w:r>
              <w:rPr>
                <w:szCs w:val="20"/>
              </w:rPr>
              <w:t>An</w:t>
            </w:r>
            <w:r w:rsidRPr="00926773">
              <w:rPr>
                <w:szCs w:val="20"/>
              </w:rPr>
              <w:t xml:space="preserve"> area in a workplace where a hazard exists, or is created, due to a </w:t>
            </w:r>
            <w:r w:rsidRPr="00502F1F">
              <w:rPr>
                <w:szCs w:val="20"/>
              </w:rPr>
              <w:t>condition in the ar</w:t>
            </w:r>
            <w:r w:rsidRPr="00926773">
              <w:rPr>
                <w:szCs w:val="20"/>
              </w:rPr>
              <w:t>ea or the activities conducted in it</w:t>
            </w:r>
            <w:r>
              <w:rPr>
                <w:szCs w:val="20"/>
              </w:rPr>
              <w:t>.</w:t>
            </w:r>
          </w:p>
        </w:tc>
      </w:tr>
      <w:tr w:rsidR="00502F1F" w:rsidRPr="00622AB2" w14:paraId="18D05430" w14:textId="77777777" w:rsidTr="00974530">
        <w:tc>
          <w:tcPr>
            <w:tcW w:w="2340" w:type="dxa"/>
            <w:vAlign w:val="center"/>
          </w:tcPr>
          <w:p w14:paraId="74D265ED" w14:textId="77777777" w:rsidR="00502F1F" w:rsidRPr="00F14D6D" w:rsidRDefault="00502F1F" w:rsidP="00974530">
            <w:pPr>
              <w:pStyle w:val="BodyText"/>
              <w:spacing w:line="240" w:lineRule="auto"/>
              <w:rPr>
                <w:b/>
              </w:rPr>
            </w:pPr>
            <w:r>
              <w:rPr>
                <w:b/>
                <w:szCs w:val="20"/>
              </w:rPr>
              <w:lastRenderedPageBreak/>
              <w:t>Risk</w:t>
            </w:r>
          </w:p>
        </w:tc>
        <w:tc>
          <w:tcPr>
            <w:tcW w:w="7020" w:type="dxa"/>
            <w:vAlign w:val="center"/>
          </w:tcPr>
          <w:p w14:paraId="469D3A3F" w14:textId="573CAB7A" w:rsidR="00502F1F" w:rsidRPr="00622AB2" w:rsidRDefault="00502F1F" w:rsidP="00974530">
            <w:pPr>
              <w:pStyle w:val="BodyText"/>
              <w:spacing w:line="240" w:lineRule="auto"/>
            </w:pPr>
            <w:r>
              <w:rPr>
                <w:szCs w:val="20"/>
              </w:rPr>
              <w:t>The</w:t>
            </w:r>
            <w:r w:rsidRPr="00926773">
              <w:rPr>
                <w:szCs w:val="20"/>
              </w:rPr>
              <w:t xml:space="preserve"> </w:t>
            </w:r>
            <w:r>
              <w:rPr>
                <w:szCs w:val="20"/>
              </w:rPr>
              <w:t>possibility</w:t>
            </w:r>
            <w:r w:rsidRPr="00926773">
              <w:rPr>
                <w:szCs w:val="20"/>
              </w:rPr>
              <w:t xml:space="preserve"> of injury or occupational disease</w:t>
            </w:r>
            <w:r>
              <w:rPr>
                <w:szCs w:val="20"/>
              </w:rPr>
              <w:t>. In safety, the risk level is typical</w:t>
            </w:r>
            <w:r w:rsidR="00C33AED">
              <w:rPr>
                <w:szCs w:val="20"/>
              </w:rPr>
              <w:t>ly</w:t>
            </w:r>
            <w:r>
              <w:rPr>
                <w:szCs w:val="20"/>
              </w:rPr>
              <w:t xml:space="preserve"> determined by the</w:t>
            </w:r>
            <w:r w:rsidR="0069577D">
              <w:rPr>
                <w:szCs w:val="20"/>
              </w:rPr>
              <w:t xml:space="preserve"> </w:t>
            </w:r>
            <w:r>
              <w:rPr>
                <w:szCs w:val="20"/>
              </w:rPr>
              <w:t xml:space="preserve">probability and severity of the risk occurring. </w:t>
            </w:r>
          </w:p>
        </w:tc>
      </w:tr>
      <w:tr w:rsidR="00502F1F" w:rsidRPr="00622AB2" w14:paraId="4802A41E" w14:textId="77777777" w:rsidTr="00974530">
        <w:tc>
          <w:tcPr>
            <w:tcW w:w="2340" w:type="dxa"/>
            <w:vAlign w:val="center"/>
          </w:tcPr>
          <w:p w14:paraId="0B3A6BFD" w14:textId="77777777" w:rsidR="00502F1F" w:rsidRPr="00F14D6D" w:rsidRDefault="00502F1F" w:rsidP="00974530">
            <w:pPr>
              <w:pStyle w:val="BodyText"/>
              <w:spacing w:line="240" w:lineRule="auto"/>
              <w:rPr>
                <w:b/>
              </w:rPr>
            </w:pPr>
            <w:r>
              <w:rPr>
                <w:b/>
                <w:szCs w:val="20"/>
              </w:rPr>
              <w:t>Incident</w:t>
            </w:r>
          </w:p>
        </w:tc>
        <w:tc>
          <w:tcPr>
            <w:tcW w:w="7020" w:type="dxa"/>
            <w:vAlign w:val="center"/>
          </w:tcPr>
          <w:p w14:paraId="5B4D8560" w14:textId="77777777" w:rsidR="00502F1F" w:rsidRPr="00622AB2" w:rsidRDefault="00502F1F" w:rsidP="00974530">
            <w:pPr>
              <w:pStyle w:val="BodyText"/>
              <w:spacing w:line="240" w:lineRule="auto"/>
            </w:pPr>
            <w:r>
              <w:rPr>
                <w:szCs w:val="20"/>
              </w:rPr>
              <w:t>I</w:t>
            </w:r>
            <w:r w:rsidRPr="00926773">
              <w:rPr>
                <w:szCs w:val="20"/>
              </w:rPr>
              <w:t>ncludes an accident or other occurrence which resulted in or had the potential for causing an injury</w:t>
            </w:r>
            <w:r>
              <w:rPr>
                <w:szCs w:val="20"/>
              </w:rPr>
              <w:t>,</w:t>
            </w:r>
            <w:r w:rsidRPr="00926773">
              <w:rPr>
                <w:szCs w:val="20"/>
              </w:rPr>
              <w:t xml:space="preserve"> occupational disease</w:t>
            </w:r>
            <w:r>
              <w:rPr>
                <w:szCs w:val="20"/>
              </w:rPr>
              <w:t>, environment impact, fire and/or property/asset damage.</w:t>
            </w:r>
          </w:p>
        </w:tc>
      </w:tr>
      <w:tr w:rsidR="00502F1F" w:rsidRPr="00622AB2" w14:paraId="78E7A4CC" w14:textId="77777777" w:rsidTr="00974530">
        <w:tc>
          <w:tcPr>
            <w:tcW w:w="2340" w:type="dxa"/>
            <w:vAlign w:val="center"/>
          </w:tcPr>
          <w:p w14:paraId="285EF07C" w14:textId="77777777" w:rsidR="00502F1F" w:rsidRPr="00F14D6D" w:rsidRDefault="00502F1F" w:rsidP="00974530">
            <w:pPr>
              <w:pStyle w:val="BodyText"/>
              <w:spacing w:line="240" w:lineRule="auto"/>
              <w:rPr>
                <w:b/>
              </w:rPr>
            </w:pPr>
            <w:r>
              <w:rPr>
                <w:b/>
              </w:rPr>
              <w:t xml:space="preserve">Near Miss </w:t>
            </w:r>
          </w:p>
        </w:tc>
        <w:tc>
          <w:tcPr>
            <w:tcW w:w="7020" w:type="dxa"/>
            <w:vAlign w:val="center"/>
          </w:tcPr>
          <w:p w14:paraId="5D3C99DD" w14:textId="785009E4" w:rsidR="00502F1F" w:rsidRPr="00622AB2" w:rsidRDefault="00502F1F" w:rsidP="00974530">
            <w:pPr>
              <w:pStyle w:val="BodyText"/>
              <w:spacing w:line="240" w:lineRule="auto"/>
            </w:pPr>
            <w:r w:rsidRPr="00840441">
              <w:t>An unplanned event that did not result i</w:t>
            </w:r>
            <w:r>
              <w:t xml:space="preserve">n </w:t>
            </w:r>
            <w:r w:rsidRPr="00926773">
              <w:rPr>
                <w:szCs w:val="20"/>
              </w:rPr>
              <w:t>injury</w:t>
            </w:r>
            <w:r>
              <w:rPr>
                <w:szCs w:val="20"/>
              </w:rPr>
              <w:t>,</w:t>
            </w:r>
            <w:r w:rsidRPr="00926773">
              <w:rPr>
                <w:szCs w:val="20"/>
              </w:rPr>
              <w:t xml:space="preserve"> occupational disease</w:t>
            </w:r>
            <w:r>
              <w:rPr>
                <w:szCs w:val="20"/>
              </w:rPr>
              <w:t>, environment impact, fire and/or property/asset damage</w:t>
            </w:r>
            <w:r w:rsidRPr="00840441">
              <w:t xml:space="preserve"> – but had the potential to do so.</w:t>
            </w:r>
            <w:r>
              <w:t xml:space="preserve"> Also called a close call. </w:t>
            </w:r>
          </w:p>
        </w:tc>
      </w:tr>
      <w:tr w:rsidR="00502F1F" w:rsidRPr="00622AB2" w14:paraId="7C8CBD0A" w14:textId="77777777" w:rsidTr="00974530">
        <w:tc>
          <w:tcPr>
            <w:tcW w:w="2340" w:type="dxa"/>
            <w:vAlign w:val="center"/>
          </w:tcPr>
          <w:p w14:paraId="69AA2D6D" w14:textId="77777777" w:rsidR="00502F1F" w:rsidRPr="00F14D6D" w:rsidRDefault="00502F1F" w:rsidP="00974530">
            <w:pPr>
              <w:pStyle w:val="BodyText"/>
              <w:spacing w:line="240" w:lineRule="auto"/>
              <w:rPr>
                <w:b/>
              </w:rPr>
            </w:pPr>
            <w:r w:rsidRPr="00F14D6D">
              <w:rPr>
                <w:b/>
              </w:rPr>
              <w:t>Emergency</w:t>
            </w:r>
          </w:p>
        </w:tc>
        <w:tc>
          <w:tcPr>
            <w:tcW w:w="7020" w:type="dxa"/>
            <w:vAlign w:val="center"/>
          </w:tcPr>
          <w:p w14:paraId="409DB099" w14:textId="30141B46" w:rsidR="00502F1F" w:rsidRPr="00622AB2" w:rsidRDefault="00502F1F" w:rsidP="00974530">
            <w:pPr>
              <w:pStyle w:val="BodyText"/>
              <w:spacing w:line="240" w:lineRule="auto"/>
            </w:pPr>
            <w:r w:rsidRPr="00622AB2">
              <w:t xml:space="preserve">Any occurrence (including any failure of hazard control or monitoring equipment) or event that could endanger </w:t>
            </w:r>
            <w:r w:rsidR="0069577D">
              <w:t>e</w:t>
            </w:r>
            <w:r w:rsidRPr="00BB7D9B">
              <w:t>mployees,</w:t>
            </w:r>
            <w:r w:rsidR="0069577D">
              <w:t xml:space="preserve"> clients,</w:t>
            </w:r>
            <w:r w:rsidRPr="00BB7D9B">
              <w:t xml:space="preserve"> </w:t>
            </w:r>
            <w:r w:rsidR="0069577D">
              <w:t>c</w:t>
            </w:r>
            <w:r>
              <w:t xml:space="preserve">ontractors, </w:t>
            </w:r>
            <w:r w:rsidR="0069577D">
              <w:t>volunteers</w:t>
            </w:r>
            <w:r w:rsidRPr="00BB7D9B">
              <w:t xml:space="preserve"> and</w:t>
            </w:r>
            <w:r>
              <w:t>/</w:t>
            </w:r>
            <w:r w:rsidRPr="00BB7D9B">
              <w:t>or public</w:t>
            </w:r>
            <w:r>
              <w:t>.</w:t>
            </w:r>
          </w:p>
        </w:tc>
      </w:tr>
      <w:tr w:rsidR="00502F1F" w:rsidRPr="00622AB2" w14:paraId="699B8FC9" w14:textId="6F82360C" w:rsidTr="00974530">
        <w:tc>
          <w:tcPr>
            <w:tcW w:w="2340" w:type="dxa"/>
          </w:tcPr>
          <w:p w14:paraId="3E3D1235" w14:textId="79F31252" w:rsidR="00502F1F" w:rsidRDefault="00502F1F" w:rsidP="00974530">
            <w:pPr>
              <w:pStyle w:val="BodyText"/>
              <w:spacing w:line="240" w:lineRule="auto"/>
              <w:rPr>
                <w:b/>
              </w:rPr>
            </w:pPr>
            <w:r>
              <w:rPr>
                <w:b/>
                <w:szCs w:val="20"/>
              </w:rPr>
              <w:t>Procedure</w:t>
            </w:r>
          </w:p>
        </w:tc>
        <w:tc>
          <w:tcPr>
            <w:tcW w:w="7020" w:type="dxa"/>
          </w:tcPr>
          <w:p w14:paraId="47F0528C" w14:textId="1A84B0E0" w:rsidR="00502F1F" w:rsidRPr="00622AB2" w:rsidRDefault="00502F1F" w:rsidP="00974530">
            <w:pPr>
              <w:pStyle w:val="BodyText"/>
              <w:spacing w:line="240" w:lineRule="auto"/>
            </w:pPr>
            <w:r>
              <w:rPr>
                <w:szCs w:val="20"/>
              </w:rPr>
              <w:t>A</w:t>
            </w:r>
            <w:r w:rsidRPr="008738A3">
              <w:rPr>
                <w:szCs w:val="20"/>
              </w:rPr>
              <w:t xml:space="preserve"> documented method to carry out an activit</w:t>
            </w:r>
            <w:r>
              <w:rPr>
                <w:szCs w:val="20"/>
              </w:rPr>
              <w:t>y.</w:t>
            </w:r>
          </w:p>
        </w:tc>
      </w:tr>
      <w:tr w:rsidR="00502F1F" w:rsidRPr="00622AB2" w14:paraId="1B69D4C0" w14:textId="77777777" w:rsidTr="00974530">
        <w:tc>
          <w:tcPr>
            <w:tcW w:w="2340" w:type="dxa"/>
            <w:vAlign w:val="center"/>
          </w:tcPr>
          <w:p w14:paraId="0FE80470" w14:textId="77777777" w:rsidR="00502F1F" w:rsidRPr="00F14D6D" w:rsidRDefault="00502F1F" w:rsidP="00974530">
            <w:pPr>
              <w:pStyle w:val="BodyText"/>
              <w:spacing w:line="240" w:lineRule="auto"/>
              <w:rPr>
                <w:b/>
              </w:rPr>
            </w:pPr>
            <w:r>
              <w:rPr>
                <w:b/>
                <w:szCs w:val="20"/>
              </w:rPr>
              <w:t>Infraction</w:t>
            </w:r>
          </w:p>
        </w:tc>
        <w:tc>
          <w:tcPr>
            <w:tcW w:w="7020" w:type="dxa"/>
            <w:vAlign w:val="center"/>
          </w:tcPr>
          <w:p w14:paraId="52FEFE2D" w14:textId="43C7F859" w:rsidR="00502F1F" w:rsidRPr="00622AB2" w:rsidRDefault="00502F1F" w:rsidP="00974530">
            <w:pPr>
              <w:pStyle w:val="BodyText"/>
              <w:spacing w:line="240" w:lineRule="auto"/>
            </w:pPr>
            <w:r>
              <w:rPr>
                <w:szCs w:val="20"/>
              </w:rPr>
              <w:t>A</w:t>
            </w:r>
            <w:r w:rsidRPr="005B35DF">
              <w:rPr>
                <w:szCs w:val="20"/>
              </w:rPr>
              <w:t xml:space="preserve"> violation or infringement of a</w:t>
            </w:r>
            <w:r>
              <w:rPr>
                <w:szCs w:val="20"/>
              </w:rPr>
              <w:t>n</w:t>
            </w:r>
            <w:r w:rsidRPr="005B35DF">
              <w:rPr>
                <w:szCs w:val="20"/>
              </w:rPr>
              <w:t xml:space="preserve"> </w:t>
            </w:r>
            <w:r>
              <w:rPr>
                <w:szCs w:val="20"/>
              </w:rPr>
              <w:t xml:space="preserve">occupational health and safety procedure, </w:t>
            </w:r>
            <w:r w:rsidR="0069577D">
              <w:rPr>
                <w:szCs w:val="20"/>
              </w:rPr>
              <w:t>organizational policies</w:t>
            </w:r>
            <w:r>
              <w:rPr>
                <w:szCs w:val="20"/>
              </w:rPr>
              <w:t xml:space="preserve">, </w:t>
            </w:r>
            <w:r w:rsidRPr="005B35DF">
              <w:rPr>
                <w:szCs w:val="20"/>
              </w:rPr>
              <w:t xml:space="preserve">law or </w:t>
            </w:r>
            <w:r>
              <w:rPr>
                <w:szCs w:val="20"/>
              </w:rPr>
              <w:t xml:space="preserve">contractual </w:t>
            </w:r>
            <w:r w:rsidRPr="005B35DF">
              <w:rPr>
                <w:szCs w:val="20"/>
              </w:rPr>
              <w:t>agreement.</w:t>
            </w:r>
          </w:p>
        </w:tc>
      </w:tr>
      <w:tr w:rsidR="00502F1F" w:rsidRPr="00622AB2" w14:paraId="56D498FD" w14:textId="6A134827" w:rsidTr="00974530">
        <w:tc>
          <w:tcPr>
            <w:tcW w:w="2340" w:type="dxa"/>
            <w:vAlign w:val="center"/>
          </w:tcPr>
          <w:p w14:paraId="46137968" w14:textId="0CCECCAE" w:rsidR="00502F1F" w:rsidRPr="00F14D6D" w:rsidRDefault="00502F1F" w:rsidP="00974530">
            <w:pPr>
              <w:pStyle w:val="BodyText"/>
              <w:spacing w:line="240" w:lineRule="auto"/>
              <w:rPr>
                <w:b/>
              </w:rPr>
            </w:pPr>
            <w:r>
              <w:rPr>
                <w:b/>
                <w:szCs w:val="20"/>
              </w:rPr>
              <w:t>Supervisor</w:t>
            </w:r>
          </w:p>
        </w:tc>
        <w:tc>
          <w:tcPr>
            <w:tcW w:w="7020" w:type="dxa"/>
            <w:vAlign w:val="center"/>
          </w:tcPr>
          <w:p w14:paraId="74255256" w14:textId="7A31F866" w:rsidR="00502F1F" w:rsidRPr="00622AB2" w:rsidRDefault="00502F1F" w:rsidP="00974530">
            <w:pPr>
              <w:pStyle w:val="BodyText"/>
              <w:spacing w:line="240" w:lineRule="auto"/>
            </w:pPr>
            <w:r>
              <w:rPr>
                <w:szCs w:val="20"/>
              </w:rPr>
              <w:t>A</w:t>
            </w:r>
            <w:r w:rsidRPr="00926773">
              <w:rPr>
                <w:szCs w:val="20"/>
              </w:rPr>
              <w:t xml:space="preserve"> person who instructs, directs and controls workers in the performance of their duties</w:t>
            </w:r>
            <w:r>
              <w:rPr>
                <w:szCs w:val="20"/>
              </w:rPr>
              <w:t xml:space="preserve">. </w:t>
            </w:r>
            <w:proofErr w:type="gramStart"/>
            <w:r>
              <w:rPr>
                <w:szCs w:val="20"/>
              </w:rPr>
              <w:t>For the purpose of</w:t>
            </w:r>
            <w:proofErr w:type="gramEnd"/>
            <w:r>
              <w:rPr>
                <w:szCs w:val="20"/>
              </w:rPr>
              <w:t xml:space="preserve"> this procedure, the </w:t>
            </w:r>
            <w:r w:rsidR="00285388" w:rsidRPr="009F294C">
              <w:rPr>
                <w:color w:val="E77425"/>
                <w:szCs w:val="20"/>
              </w:rPr>
              <w:t>&lt;Organization Name &gt;</w:t>
            </w:r>
            <w:r w:rsidRPr="009F294C">
              <w:rPr>
                <w:color w:val="E77425"/>
                <w:szCs w:val="20"/>
              </w:rPr>
              <w:t xml:space="preserve"> </w:t>
            </w:r>
            <w:r w:rsidR="00285388" w:rsidRPr="0033524F">
              <w:rPr>
                <w:color w:val="E77425"/>
              </w:rPr>
              <w:t>&lt;insert position titles</w:t>
            </w:r>
            <w:r w:rsidR="00285388">
              <w:rPr>
                <w:color w:val="E77425"/>
              </w:rPr>
              <w:t>&gt; &lt;is/are&gt;</w:t>
            </w:r>
            <w:r w:rsidR="00285388">
              <w:rPr>
                <w:szCs w:val="20"/>
              </w:rPr>
              <w:t xml:space="preserve"> </w:t>
            </w:r>
            <w:r>
              <w:rPr>
                <w:szCs w:val="20"/>
              </w:rPr>
              <w:t xml:space="preserve">considered as supervisors. </w:t>
            </w:r>
          </w:p>
        </w:tc>
      </w:tr>
      <w:tr w:rsidR="00502F1F" w:rsidRPr="00622AB2" w14:paraId="2211BB71" w14:textId="77777777" w:rsidTr="00974530">
        <w:tc>
          <w:tcPr>
            <w:tcW w:w="2340" w:type="dxa"/>
            <w:vAlign w:val="center"/>
          </w:tcPr>
          <w:p w14:paraId="34FE038B" w14:textId="77777777" w:rsidR="00502F1F" w:rsidRPr="00F14D6D" w:rsidRDefault="00502F1F" w:rsidP="00974530">
            <w:pPr>
              <w:pStyle w:val="BodyText"/>
              <w:spacing w:line="240" w:lineRule="auto"/>
              <w:rPr>
                <w:b/>
              </w:rPr>
            </w:pPr>
            <w:r>
              <w:rPr>
                <w:b/>
                <w:szCs w:val="20"/>
              </w:rPr>
              <w:t>Contractor</w:t>
            </w:r>
          </w:p>
        </w:tc>
        <w:tc>
          <w:tcPr>
            <w:tcW w:w="7020" w:type="dxa"/>
            <w:vAlign w:val="center"/>
          </w:tcPr>
          <w:p w14:paraId="0FDAB8FA" w14:textId="08D08445" w:rsidR="00502F1F" w:rsidRDefault="00502F1F" w:rsidP="00974530">
            <w:pPr>
              <w:pStyle w:val="BodyText"/>
              <w:spacing w:line="240" w:lineRule="auto"/>
              <w:rPr>
                <w:szCs w:val="20"/>
              </w:rPr>
            </w:pPr>
            <w:r>
              <w:rPr>
                <w:szCs w:val="20"/>
              </w:rPr>
              <w:t>A</w:t>
            </w:r>
            <w:r w:rsidRPr="005D484F">
              <w:rPr>
                <w:szCs w:val="20"/>
              </w:rPr>
              <w:t xml:space="preserve"> company who is hired by </w:t>
            </w:r>
            <w:r w:rsidR="00285388" w:rsidRPr="00DF668B">
              <w:rPr>
                <w:color w:val="E77425"/>
                <w:szCs w:val="20"/>
              </w:rPr>
              <w:t xml:space="preserve">&lt;Organization Name &gt; </w:t>
            </w:r>
            <w:r w:rsidRPr="005D484F">
              <w:rPr>
                <w:szCs w:val="20"/>
              </w:rPr>
              <w:t>to perform work at</w:t>
            </w:r>
            <w:r>
              <w:rPr>
                <w:szCs w:val="20"/>
              </w:rPr>
              <w:t xml:space="preserve"> </w:t>
            </w:r>
            <w:r w:rsidR="00285388">
              <w:rPr>
                <w:szCs w:val="20"/>
              </w:rPr>
              <w:t>any workplace</w:t>
            </w:r>
            <w:r w:rsidRPr="005D484F">
              <w:rPr>
                <w:szCs w:val="20"/>
              </w:rPr>
              <w:t xml:space="preserve">.  A </w:t>
            </w:r>
            <w:r w:rsidR="0069577D">
              <w:t>c</w:t>
            </w:r>
            <w:r>
              <w:t xml:space="preserve">ontractor </w:t>
            </w:r>
            <w:r>
              <w:rPr>
                <w:szCs w:val="20"/>
              </w:rPr>
              <w:t>is</w:t>
            </w:r>
            <w:r w:rsidRPr="005D484F">
              <w:rPr>
                <w:szCs w:val="20"/>
              </w:rPr>
              <w:t xml:space="preserve"> also considered an “employer” (i.e. of the </w:t>
            </w:r>
            <w:r w:rsidR="0069577D">
              <w:t>c</w:t>
            </w:r>
            <w:r>
              <w:t>ontracto</w:t>
            </w:r>
            <w:r w:rsidRPr="005D484F">
              <w:rPr>
                <w:szCs w:val="20"/>
              </w:rPr>
              <w:t xml:space="preserve">r’s </w:t>
            </w:r>
            <w:r w:rsidR="0069577D">
              <w:rPr>
                <w:szCs w:val="20"/>
              </w:rPr>
              <w:t>e</w:t>
            </w:r>
            <w:r>
              <w:rPr>
                <w:szCs w:val="20"/>
              </w:rPr>
              <w:t>mployee</w:t>
            </w:r>
            <w:r w:rsidRPr="005D484F">
              <w:rPr>
                <w:szCs w:val="20"/>
              </w:rPr>
              <w:t xml:space="preserve">s). Therefore, a </w:t>
            </w:r>
            <w:r w:rsidR="0069577D">
              <w:t>c</w:t>
            </w:r>
            <w:r>
              <w:t xml:space="preserve">ontractor </w:t>
            </w:r>
            <w:r w:rsidRPr="005D484F">
              <w:rPr>
                <w:szCs w:val="20"/>
              </w:rPr>
              <w:t xml:space="preserve">has the same “employer” health and safety responsibilities for their </w:t>
            </w:r>
            <w:r w:rsidR="00F66188">
              <w:rPr>
                <w:szCs w:val="20"/>
              </w:rPr>
              <w:t>e</w:t>
            </w:r>
            <w:r>
              <w:rPr>
                <w:szCs w:val="20"/>
              </w:rPr>
              <w:t>mployee</w:t>
            </w:r>
            <w:r w:rsidRPr="005D484F">
              <w:rPr>
                <w:szCs w:val="20"/>
              </w:rPr>
              <w:t>s as any other employer would have (e.g. the existence of a health and safety policy and program). Although individual employers are accountable for their own OHS responsibilities, where multiple employers exist a degree of “responsibility” coordination must be undertaken.</w:t>
            </w:r>
          </w:p>
          <w:p w14:paraId="54F6FB40" w14:textId="77777777" w:rsidR="00502F1F" w:rsidRPr="00622AB2" w:rsidRDefault="00502F1F" w:rsidP="00974530">
            <w:pPr>
              <w:pStyle w:val="BodyText"/>
              <w:spacing w:line="240" w:lineRule="auto"/>
            </w:pPr>
            <w:r>
              <w:rPr>
                <w:szCs w:val="20"/>
              </w:rPr>
              <w:t xml:space="preserve">Note: </w:t>
            </w:r>
            <w:r w:rsidRPr="00C77A87">
              <w:rPr>
                <w:szCs w:val="20"/>
              </w:rPr>
              <w:t xml:space="preserve">In a workplace where there are two or more employers working at the same time, a written agreement should identify a prime contractor. If there is no written agreement, the owner </w:t>
            </w:r>
            <w:proofErr w:type="gramStart"/>
            <w:r w:rsidRPr="00C77A87">
              <w:rPr>
                <w:szCs w:val="20"/>
              </w:rPr>
              <w:t>is considered to be</w:t>
            </w:r>
            <w:proofErr w:type="gramEnd"/>
            <w:r w:rsidRPr="00C77A87">
              <w:rPr>
                <w:szCs w:val="20"/>
              </w:rPr>
              <w:t xml:space="preserve"> the prime contractor</w:t>
            </w:r>
            <w:r>
              <w:rPr>
                <w:szCs w:val="20"/>
              </w:rPr>
              <w:t>.</w:t>
            </w:r>
          </w:p>
        </w:tc>
      </w:tr>
      <w:tr w:rsidR="00502F1F" w:rsidRPr="00622AB2" w14:paraId="005AAE10" w14:textId="60DB966F" w:rsidTr="00974530">
        <w:tc>
          <w:tcPr>
            <w:tcW w:w="2340" w:type="dxa"/>
            <w:vAlign w:val="center"/>
          </w:tcPr>
          <w:p w14:paraId="1D5094D3" w14:textId="5FBF0458" w:rsidR="00502F1F" w:rsidRDefault="00502F1F" w:rsidP="00974530">
            <w:pPr>
              <w:pStyle w:val="BodyText"/>
              <w:spacing w:line="240" w:lineRule="auto"/>
              <w:rPr>
                <w:b/>
              </w:rPr>
            </w:pPr>
            <w:r w:rsidRPr="0057117A">
              <w:rPr>
                <w:b/>
              </w:rPr>
              <w:t>Qualified Person</w:t>
            </w:r>
          </w:p>
        </w:tc>
        <w:tc>
          <w:tcPr>
            <w:tcW w:w="7020" w:type="dxa"/>
            <w:vAlign w:val="center"/>
          </w:tcPr>
          <w:p w14:paraId="376A3406" w14:textId="6BD4E17E" w:rsidR="00502F1F" w:rsidRPr="00E01F41" w:rsidRDefault="00502F1F" w:rsidP="00974530">
            <w:pPr>
              <w:pStyle w:val="BodyText"/>
              <w:spacing w:line="240" w:lineRule="auto"/>
            </w:pPr>
            <w:r>
              <w:t xml:space="preserve">A person </w:t>
            </w:r>
            <w:r w:rsidRPr="006F6B87">
              <w:t>being knowledgeable of the work, the hazards involved and the means to control the hazards, by reason of education, training, experience or a combination thereof</w:t>
            </w:r>
            <w:r>
              <w:t>.</w:t>
            </w:r>
          </w:p>
        </w:tc>
      </w:tr>
      <w:tr w:rsidR="00502F1F" w:rsidRPr="00622AB2" w14:paraId="72A2D85C" w14:textId="77777777" w:rsidTr="00974530">
        <w:trPr>
          <w:trHeight w:val="420"/>
        </w:trPr>
        <w:tc>
          <w:tcPr>
            <w:tcW w:w="2340" w:type="dxa"/>
            <w:vAlign w:val="center"/>
          </w:tcPr>
          <w:p w14:paraId="57CADC65" w14:textId="77777777" w:rsidR="00502F1F" w:rsidRPr="0016287D" w:rsidRDefault="00502F1F" w:rsidP="00974530">
            <w:pPr>
              <w:pStyle w:val="BodyText"/>
              <w:spacing w:after="0" w:line="240" w:lineRule="auto"/>
              <w:rPr>
                <w:b/>
                <w:bCs/>
              </w:rPr>
            </w:pPr>
            <w:r w:rsidRPr="0016287D">
              <w:rPr>
                <w:b/>
                <w:bCs/>
              </w:rPr>
              <w:t xml:space="preserve">Personal Protective </w:t>
            </w:r>
            <w:r>
              <w:rPr>
                <w:b/>
                <w:bCs/>
              </w:rPr>
              <w:t>E</w:t>
            </w:r>
            <w:r w:rsidRPr="0016287D">
              <w:rPr>
                <w:b/>
                <w:bCs/>
              </w:rPr>
              <w:t>quipment (PPE)</w:t>
            </w:r>
          </w:p>
        </w:tc>
        <w:tc>
          <w:tcPr>
            <w:tcW w:w="7020" w:type="dxa"/>
            <w:vAlign w:val="center"/>
          </w:tcPr>
          <w:p w14:paraId="1C75EA1B" w14:textId="3B5D0276" w:rsidR="00502F1F" w:rsidRDefault="00502F1F" w:rsidP="00974530">
            <w:pPr>
              <w:pStyle w:val="BodyText"/>
              <w:spacing w:line="240" w:lineRule="auto"/>
            </w:pPr>
            <w:r>
              <w:t xml:space="preserve">Specialized clothing or equipment worn by </w:t>
            </w:r>
            <w:r w:rsidR="00871CE8">
              <w:t>e</w:t>
            </w:r>
            <w:r>
              <w:t xml:space="preserve">mployees for protection against health and safety hazards. Personal protective equipment is </w:t>
            </w:r>
            <w:r>
              <w:lastRenderedPageBreak/>
              <w:t>designed to protect many parts of the body, i.e., eyes, head, face, hands, feet, and ears.</w:t>
            </w:r>
          </w:p>
        </w:tc>
      </w:tr>
      <w:tr w:rsidR="008B3032" w:rsidRPr="00622AB2" w14:paraId="36B6E773" w14:textId="77777777" w:rsidTr="00974530">
        <w:trPr>
          <w:trHeight w:val="420"/>
        </w:trPr>
        <w:tc>
          <w:tcPr>
            <w:tcW w:w="2340" w:type="dxa"/>
            <w:vAlign w:val="center"/>
          </w:tcPr>
          <w:p w14:paraId="5B6A97E9" w14:textId="121BED03" w:rsidR="008B3032" w:rsidRDefault="008B3032" w:rsidP="00974530">
            <w:pPr>
              <w:pStyle w:val="BodyText"/>
              <w:spacing w:after="0" w:line="240" w:lineRule="auto"/>
              <w:rPr>
                <w:b/>
                <w:bCs/>
              </w:rPr>
            </w:pPr>
            <w:r>
              <w:rPr>
                <w:b/>
                <w:bCs/>
              </w:rPr>
              <w:lastRenderedPageBreak/>
              <w:t>OFAA</w:t>
            </w:r>
          </w:p>
        </w:tc>
        <w:tc>
          <w:tcPr>
            <w:tcW w:w="7020" w:type="dxa"/>
            <w:vAlign w:val="center"/>
          </w:tcPr>
          <w:p w14:paraId="2352B357" w14:textId="32034ED3" w:rsidR="008B3032" w:rsidRDefault="008B3032" w:rsidP="00974530">
            <w:pPr>
              <w:pStyle w:val="BodyText"/>
              <w:spacing w:line="240" w:lineRule="auto"/>
            </w:pPr>
            <w:r>
              <w:t>Occupational First Aid Attendant</w:t>
            </w:r>
          </w:p>
        </w:tc>
      </w:tr>
      <w:tr w:rsidR="00285388" w:rsidRPr="00622AB2" w14:paraId="28B0ED18" w14:textId="77777777" w:rsidTr="00974530">
        <w:trPr>
          <w:trHeight w:val="420"/>
        </w:trPr>
        <w:tc>
          <w:tcPr>
            <w:tcW w:w="2340" w:type="dxa"/>
            <w:vAlign w:val="center"/>
          </w:tcPr>
          <w:p w14:paraId="2C29C3C1" w14:textId="5A5FBA3D" w:rsidR="00285388" w:rsidRPr="00285388" w:rsidRDefault="00974530" w:rsidP="00974530">
            <w:pPr>
              <w:pStyle w:val="BodyText"/>
              <w:spacing w:after="0" w:line="240" w:lineRule="auto"/>
              <w:rPr>
                <w:b/>
                <w:bCs/>
              </w:rPr>
            </w:pPr>
            <w:r>
              <w:rPr>
                <w:b/>
                <w:bCs/>
              </w:rPr>
              <w:t>W</w:t>
            </w:r>
            <w:r w:rsidR="00285388" w:rsidRPr="009F294C">
              <w:rPr>
                <w:b/>
                <w:bCs/>
              </w:rPr>
              <w:t>HS</w:t>
            </w:r>
            <w:r w:rsidR="00285388">
              <w:rPr>
                <w:b/>
                <w:bCs/>
              </w:rPr>
              <w:t>R</w:t>
            </w:r>
          </w:p>
        </w:tc>
        <w:tc>
          <w:tcPr>
            <w:tcW w:w="7020" w:type="dxa"/>
            <w:vAlign w:val="center"/>
          </w:tcPr>
          <w:p w14:paraId="59478B1E" w14:textId="6D9C7C65" w:rsidR="00285388" w:rsidRDefault="00974530" w:rsidP="00974530">
            <w:pPr>
              <w:pStyle w:val="BodyText"/>
              <w:spacing w:line="240" w:lineRule="auto"/>
            </w:pPr>
            <w:r>
              <w:t xml:space="preserve">Worker </w:t>
            </w:r>
            <w:r w:rsidR="00285388">
              <w:t xml:space="preserve">Health and Safety </w:t>
            </w:r>
            <w:r w:rsidR="00285388" w:rsidRPr="00285388">
              <w:t>Representative</w:t>
            </w:r>
          </w:p>
        </w:tc>
      </w:tr>
      <w:tr w:rsidR="00285388" w:rsidRPr="00622AB2" w14:paraId="1527FE14" w14:textId="77777777" w:rsidTr="00974530">
        <w:trPr>
          <w:trHeight w:val="420"/>
        </w:trPr>
        <w:tc>
          <w:tcPr>
            <w:tcW w:w="2340" w:type="dxa"/>
            <w:vAlign w:val="center"/>
          </w:tcPr>
          <w:p w14:paraId="72F9AB88" w14:textId="3AF2168A" w:rsidR="00285388" w:rsidRPr="00285388" w:rsidRDefault="00285388" w:rsidP="00285388">
            <w:pPr>
              <w:pStyle w:val="BodyText"/>
              <w:spacing w:after="0" w:line="240" w:lineRule="auto"/>
              <w:rPr>
                <w:b/>
                <w:bCs/>
              </w:rPr>
            </w:pPr>
            <w:r w:rsidRPr="00DF668B">
              <w:rPr>
                <w:b/>
                <w:bCs/>
              </w:rPr>
              <w:t>JOHSC</w:t>
            </w:r>
          </w:p>
        </w:tc>
        <w:tc>
          <w:tcPr>
            <w:tcW w:w="7020" w:type="dxa"/>
            <w:vAlign w:val="center"/>
          </w:tcPr>
          <w:p w14:paraId="6F36675B" w14:textId="487CD412" w:rsidR="00285388" w:rsidRDefault="00285388" w:rsidP="00285388">
            <w:pPr>
              <w:pStyle w:val="BodyText"/>
              <w:spacing w:line="240" w:lineRule="auto"/>
            </w:pPr>
            <w:r>
              <w:t>Joint Occupational Safety and Health Committee</w:t>
            </w:r>
          </w:p>
        </w:tc>
      </w:tr>
      <w:tr w:rsidR="00285388" w:rsidRPr="00622AB2" w14:paraId="2C42A91E" w14:textId="77777777" w:rsidTr="00974530">
        <w:trPr>
          <w:trHeight w:val="420"/>
        </w:trPr>
        <w:tc>
          <w:tcPr>
            <w:tcW w:w="2340" w:type="dxa"/>
            <w:vAlign w:val="center"/>
          </w:tcPr>
          <w:p w14:paraId="4F6E2771" w14:textId="6D2A79E5" w:rsidR="00285388" w:rsidRPr="00502F1F" w:rsidRDefault="00285388" w:rsidP="00285388">
            <w:pPr>
              <w:pStyle w:val="BodyText"/>
              <w:spacing w:after="0" w:line="240" w:lineRule="auto"/>
              <w:rPr>
                <w:b/>
                <w:bCs/>
              </w:rPr>
            </w:pPr>
            <w:r w:rsidRPr="00DF668B">
              <w:rPr>
                <w:b/>
                <w:bCs/>
              </w:rPr>
              <w:t>OHSR</w:t>
            </w:r>
          </w:p>
        </w:tc>
        <w:tc>
          <w:tcPr>
            <w:tcW w:w="7020" w:type="dxa"/>
            <w:vAlign w:val="center"/>
          </w:tcPr>
          <w:p w14:paraId="4FEC032D" w14:textId="56AD88B8" w:rsidR="00285388" w:rsidRDefault="00285388" w:rsidP="00285388">
            <w:pPr>
              <w:pStyle w:val="BodyText"/>
              <w:spacing w:line="240" w:lineRule="auto"/>
            </w:pPr>
            <w:r>
              <w:t>Occupational Health and Safety Regulation</w:t>
            </w:r>
          </w:p>
        </w:tc>
      </w:tr>
      <w:tr w:rsidR="00974530" w:rsidRPr="00622AB2" w14:paraId="7B0DD0B1" w14:textId="77777777" w:rsidTr="00974530">
        <w:trPr>
          <w:trHeight w:val="420"/>
        </w:trPr>
        <w:tc>
          <w:tcPr>
            <w:tcW w:w="2340" w:type="dxa"/>
            <w:vAlign w:val="center"/>
          </w:tcPr>
          <w:p w14:paraId="11315A89" w14:textId="7DB2BC3E" w:rsidR="00974530" w:rsidRPr="00DF668B" w:rsidRDefault="00974530" w:rsidP="00974530">
            <w:pPr>
              <w:pStyle w:val="BodyText"/>
              <w:spacing w:after="0" w:line="240" w:lineRule="auto"/>
              <w:rPr>
                <w:b/>
                <w:bCs/>
              </w:rPr>
            </w:pPr>
            <w:r>
              <w:rPr>
                <w:b/>
              </w:rPr>
              <w:t>WCA</w:t>
            </w:r>
          </w:p>
        </w:tc>
        <w:tc>
          <w:tcPr>
            <w:tcW w:w="7020" w:type="dxa"/>
            <w:vAlign w:val="center"/>
          </w:tcPr>
          <w:p w14:paraId="2D6AF38A" w14:textId="4CEC85F1" w:rsidR="00974530" w:rsidRDefault="00974530" w:rsidP="00974530">
            <w:pPr>
              <w:pStyle w:val="BodyText"/>
              <w:spacing w:line="240" w:lineRule="auto"/>
            </w:pPr>
            <w:r>
              <w:rPr>
                <w:lang w:val="en-GB"/>
              </w:rPr>
              <w:t>Worker’s Compensation Act</w:t>
            </w:r>
          </w:p>
        </w:tc>
      </w:tr>
      <w:tr w:rsidR="00285388" w:rsidRPr="00622AB2" w14:paraId="67F9B3EE" w14:textId="77777777" w:rsidTr="00974530">
        <w:trPr>
          <w:trHeight w:val="420"/>
        </w:trPr>
        <w:tc>
          <w:tcPr>
            <w:tcW w:w="2340" w:type="dxa"/>
            <w:vAlign w:val="center"/>
          </w:tcPr>
          <w:p w14:paraId="71350950" w14:textId="6F36FFAC" w:rsidR="00285388" w:rsidRPr="009F294C" w:rsidRDefault="00285388" w:rsidP="00285388">
            <w:pPr>
              <w:pStyle w:val="BodyText"/>
              <w:spacing w:after="0" w:line="240" w:lineRule="auto"/>
              <w:rPr>
                <w:b/>
                <w:bCs/>
              </w:rPr>
            </w:pPr>
            <w:r w:rsidRPr="00DF668B">
              <w:rPr>
                <w:b/>
                <w:bCs/>
              </w:rPr>
              <w:t>WSBC</w:t>
            </w:r>
          </w:p>
        </w:tc>
        <w:tc>
          <w:tcPr>
            <w:tcW w:w="7020" w:type="dxa"/>
            <w:vAlign w:val="center"/>
          </w:tcPr>
          <w:p w14:paraId="1AB334B5" w14:textId="6137FD73" w:rsidR="00285388" w:rsidRDefault="00285388" w:rsidP="00285388">
            <w:pPr>
              <w:pStyle w:val="BodyText"/>
              <w:spacing w:line="240" w:lineRule="auto"/>
            </w:pPr>
            <w:r>
              <w:t>WorkSafeBC</w:t>
            </w:r>
          </w:p>
        </w:tc>
      </w:tr>
    </w:tbl>
    <w:p w14:paraId="182ECD4D" w14:textId="77777777" w:rsidR="00502F1F" w:rsidRDefault="00502F1F" w:rsidP="00EC7D61"/>
    <w:p w14:paraId="395F9EE6" w14:textId="73B59555" w:rsidR="00C168C2" w:rsidRDefault="00C168C2" w:rsidP="00C168C2">
      <w:pPr>
        <w:pStyle w:val="Heading2"/>
        <w:ind w:left="578" w:hanging="578"/>
        <w:rPr>
          <w:color w:val="127DBC"/>
        </w:rPr>
      </w:pPr>
      <w:bookmarkStart w:id="17" w:name="_Toc220485535"/>
      <w:r w:rsidRPr="00C168C2">
        <w:rPr>
          <w:color w:val="127DBC"/>
        </w:rPr>
        <w:t>Roles and Responsibilities</w:t>
      </w:r>
      <w:bookmarkEnd w:id="17"/>
    </w:p>
    <w:p w14:paraId="33194762" w14:textId="0200BB5B" w:rsidR="00C168C2" w:rsidRPr="00C168C2" w:rsidRDefault="00C168C2" w:rsidP="00E622C8">
      <w:pPr>
        <w:pStyle w:val="Heading3"/>
        <w:rPr>
          <w:color w:val="127DBC"/>
        </w:rPr>
      </w:pPr>
      <w:bookmarkStart w:id="18" w:name="_Toc220485536"/>
      <w:bookmarkStart w:id="19" w:name="_Hlk189663244"/>
      <w:r w:rsidRPr="00C168C2">
        <w:rPr>
          <w:color w:val="127DBC"/>
        </w:rPr>
        <w:t>Executive Directors and Directors</w:t>
      </w:r>
      <w:r w:rsidR="00A86CA4">
        <w:rPr>
          <w:color w:val="127DBC"/>
        </w:rPr>
        <w:t xml:space="preserve"> (Senior Management)</w:t>
      </w:r>
      <w:bookmarkEnd w:id="18"/>
    </w:p>
    <w:bookmarkEnd w:id="19"/>
    <w:p w14:paraId="419D2D39" w14:textId="77777777" w:rsidR="00C168C2" w:rsidRPr="001427FC" w:rsidRDefault="00C168C2" w:rsidP="00C168C2">
      <w:pPr>
        <w:spacing w:after="120"/>
      </w:pPr>
      <w:r w:rsidRPr="001427FC">
        <w:t xml:space="preserve">Senior Management is responsible for ensuring the health and safety of all employees. Senior Management will: </w:t>
      </w:r>
    </w:p>
    <w:p w14:paraId="05845096" w14:textId="3ACB6D1C" w:rsidR="00502E11" w:rsidRPr="000C7C78" w:rsidRDefault="00502E11" w:rsidP="00502E11">
      <w:pPr>
        <w:pStyle w:val="ListBullet"/>
        <w:rPr>
          <w:color w:val="7EBE42"/>
        </w:rPr>
      </w:pPr>
      <w:r w:rsidRPr="000C7C78">
        <w:rPr>
          <w:color w:val="7EBE42"/>
        </w:rPr>
        <w:t>Ensure a workplace-specific safety program is developed, implemented, maintained, and monitored for effectiveness.</w:t>
      </w:r>
    </w:p>
    <w:p w14:paraId="5C33A556" w14:textId="40747C7F" w:rsidR="00717B94" w:rsidRPr="000C7C78" w:rsidRDefault="00717B94" w:rsidP="00717B94">
      <w:pPr>
        <w:pStyle w:val="ListBullet"/>
        <w:rPr>
          <w:color w:val="7EBE42"/>
        </w:rPr>
      </w:pPr>
      <w:r w:rsidRPr="000C7C78">
        <w:rPr>
          <w:color w:val="7EBE42"/>
        </w:rPr>
        <w:t>Provide appropriate financial, human, and organizational resources to plan, implement, monitor</w:t>
      </w:r>
      <w:r w:rsidR="00DF6F8C">
        <w:rPr>
          <w:color w:val="7EBE42"/>
        </w:rPr>
        <w:t xml:space="preserve"> and</w:t>
      </w:r>
      <w:r w:rsidRPr="000C7C78">
        <w:rPr>
          <w:color w:val="7EBE42"/>
        </w:rPr>
        <w:t xml:space="preserve"> review</w:t>
      </w:r>
      <w:r w:rsidR="00DF6F8C">
        <w:rPr>
          <w:color w:val="7EBE42"/>
        </w:rPr>
        <w:t xml:space="preserve"> for continuous improvement</w:t>
      </w:r>
      <w:r w:rsidRPr="000C7C78">
        <w:rPr>
          <w:color w:val="7EBE42"/>
        </w:rPr>
        <w:t>.</w:t>
      </w:r>
    </w:p>
    <w:p w14:paraId="445AA9CF" w14:textId="77777777" w:rsidR="00717B94" w:rsidRPr="000C7C78" w:rsidRDefault="00717B94" w:rsidP="00717B94">
      <w:pPr>
        <w:pStyle w:val="ListBullet"/>
        <w:rPr>
          <w:color w:val="7EBE42"/>
        </w:rPr>
      </w:pPr>
      <w:r w:rsidRPr="000C7C78">
        <w:rPr>
          <w:color w:val="7EBE42"/>
        </w:rPr>
        <w:t>Define roles, assign responsibilities, establish accountability, and delegate authority to ensure program success.</w:t>
      </w:r>
    </w:p>
    <w:p w14:paraId="653154AC" w14:textId="77777777" w:rsidR="00717B94" w:rsidRPr="000C7C78" w:rsidRDefault="00717B94" w:rsidP="00717B94">
      <w:pPr>
        <w:pStyle w:val="ListBullet"/>
        <w:rPr>
          <w:color w:val="7EBE42"/>
        </w:rPr>
      </w:pPr>
      <w:r w:rsidRPr="000C7C78">
        <w:rPr>
          <w:color w:val="7EBE42"/>
        </w:rPr>
        <w:t>Develop and maintain the organization’s OHS Policy Statement and set measurable safety objectives.</w:t>
      </w:r>
    </w:p>
    <w:p w14:paraId="308A2898" w14:textId="4FD8F492" w:rsidR="00717B94" w:rsidRPr="000C7C78" w:rsidRDefault="00717B94" w:rsidP="00717B94">
      <w:pPr>
        <w:pStyle w:val="ListBullet"/>
        <w:rPr>
          <w:color w:val="7EBE42"/>
        </w:rPr>
      </w:pPr>
      <w:r w:rsidRPr="000C7C78">
        <w:rPr>
          <w:color w:val="7EBE42"/>
        </w:rPr>
        <w:t xml:space="preserve">Ensure the OHS Program is reviewed </w:t>
      </w:r>
      <w:r w:rsidR="00DF6F8C">
        <w:rPr>
          <w:color w:val="7EBE42"/>
        </w:rPr>
        <w:t>on an annual basis</w:t>
      </w:r>
      <w:r w:rsidRPr="000C7C78">
        <w:rPr>
          <w:color w:val="7EBE42"/>
        </w:rPr>
        <w:t>.</w:t>
      </w:r>
    </w:p>
    <w:p w14:paraId="3F442E74" w14:textId="592F0EE9" w:rsidR="00717B94" w:rsidRPr="000C7C78" w:rsidRDefault="00717B94" w:rsidP="00717B94">
      <w:pPr>
        <w:pStyle w:val="ListBullet"/>
        <w:rPr>
          <w:color w:val="7EBE42"/>
        </w:rPr>
      </w:pPr>
      <w:r w:rsidRPr="000C7C78">
        <w:rPr>
          <w:color w:val="7EBE42"/>
        </w:rPr>
        <w:t xml:space="preserve">Consult and engage </w:t>
      </w:r>
      <w:r w:rsidR="00F955AE">
        <w:rPr>
          <w:color w:val="7EBE42"/>
        </w:rPr>
        <w:t>employee</w:t>
      </w:r>
      <w:r w:rsidRPr="000C7C78">
        <w:rPr>
          <w:color w:val="7EBE42"/>
        </w:rPr>
        <w:t>s and worker representatives in the development and maintenance of the program.</w:t>
      </w:r>
    </w:p>
    <w:p w14:paraId="35B6ECD0" w14:textId="512B561C" w:rsidR="00717B94" w:rsidRPr="000C7C78" w:rsidRDefault="00717B94" w:rsidP="00717B94">
      <w:pPr>
        <w:pStyle w:val="ListBullet"/>
        <w:rPr>
          <w:color w:val="7EBE42"/>
        </w:rPr>
      </w:pPr>
      <w:r w:rsidRPr="000C7C78">
        <w:rPr>
          <w:color w:val="7EBE42"/>
        </w:rPr>
        <w:t xml:space="preserve">Ensure compliance with the </w:t>
      </w:r>
      <w:r w:rsidR="00DF6F8C">
        <w:rPr>
          <w:color w:val="7EBE42"/>
        </w:rPr>
        <w:t>WCA</w:t>
      </w:r>
      <w:r w:rsidRPr="000C7C78">
        <w:rPr>
          <w:color w:val="7EBE42"/>
        </w:rPr>
        <w:t>, OHSR, and other applicable legislation.</w:t>
      </w:r>
    </w:p>
    <w:p w14:paraId="45A7A4C7" w14:textId="369C6111" w:rsidR="00717B94" w:rsidRPr="000C7C78" w:rsidRDefault="00717B94" w:rsidP="00717B94">
      <w:pPr>
        <w:pStyle w:val="ListBullet"/>
        <w:rPr>
          <w:color w:val="7EBE42"/>
        </w:rPr>
      </w:pPr>
      <w:r w:rsidRPr="000C7C78">
        <w:rPr>
          <w:color w:val="7EBE42"/>
        </w:rPr>
        <w:t xml:space="preserve">Ensure the workplace is maintained to protect the health and safety of all </w:t>
      </w:r>
      <w:r w:rsidR="00CD59D2">
        <w:rPr>
          <w:color w:val="7EBE42"/>
        </w:rPr>
        <w:t>e</w:t>
      </w:r>
      <w:r w:rsidRPr="000C7C78">
        <w:rPr>
          <w:color w:val="7EBE42"/>
        </w:rPr>
        <w:t xml:space="preserve">mployees, </w:t>
      </w:r>
      <w:r w:rsidR="00CD59D2">
        <w:rPr>
          <w:color w:val="7EBE42"/>
        </w:rPr>
        <w:t>v</w:t>
      </w:r>
      <w:r w:rsidRPr="000C7C78">
        <w:rPr>
          <w:color w:val="7EBE42"/>
        </w:rPr>
        <w:t xml:space="preserve">olunteers, </w:t>
      </w:r>
      <w:r w:rsidR="00CD59D2">
        <w:rPr>
          <w:color w:val="7EBE42"/>
        </w:rPr>
        <w:t>c</w:t>
      </w:r>
      <w:r w:rsidRPr="000C7C78">
        <w:rPr>
          <w:color w:val="7EBE42"/>
        </w:rPr>
        <w:t xml:space="preserve">ontractors, </w:t>
      </w:r>
      <w:r w:rsidR="00CD59D2">
        <w:rPr>
          <w:color w:val="7EBE42"/>
        </w:rPr>
        <w:t>c</w:t>
      </w:r>
      <w:r w:rsidRPr="000C7C78">
        <w:rPr>
          <w:color w:val="7EBE42"/>
        </w:rPr>
        <w:t xml:space="preserve">lients, and </w:t>
      </w:r>
      <w:r w:rsidR="00CD59D2">
        <w:rPr>
          <w:color w:val="7EBE42"/>
        </w:rPr>
        <w:t>v</w:t>
      </w:r>
      <w:r w:rsidRPr="000C7C78">
        <w:rPr>
          <w:color w:val="7EBE42"/>
        </w:rPr>
        <w:t>isitors.</w:t>
      </w:r>
    </w:p>
    <w:p w14:paraId="4B694F7E" w14:textId="77777777" w:rsidR="00717B94" w:rsidRPr="000C7C78" w:rsidRDefault="00717B94" w:rsidP="00717B94">
      <w:pPr>
        <w:pStyle w:val="ListBullet"/>
        <w:rPr>
          <w:color w:val="7EBE42"/>
        </w:rPr>
      </w:pPr>
      <w:r w:rsidRPr="000C7C78">
        <w:rPr>
          <w:color w:val="7EBE42"/>
        </w:rPr>
        <w:t>Identify workplace hazards, communicate them to employees and contractors, and ensure appropriate hazard controls are implemented.</w:t>
      </w:r>
    </w:p>
    <w:p w14:paraId="221B6F84" w14:textId="694343BF" w:rsidR="00717B94" w:rsidRPr="000C7C78" w:rsidRDefault="00717B94" w:rsidP="00717B94">
      <w:pPr>
        <w:pStyle w:val="ListBullet"/>
        <w:rPr>
          <w:color w:val="7EBE42"/>
        </w:rPr>
      </w:pPr>
      <w:r w:rsidRPr="000C7C78">
        <w:rPr>
          <w:color w:val="7EBE42"/>
        </w:rPr>
        <w:t>Provide and maintain protective devices, PPE, and safety equipment as required.</w:t>
      </w:r>
    </w:p>
    <w:p w14:paraId="1191CD29" w14:textId="548AF371" w:rsidR="00717B94" w:rsidRPr="000C7C78" w:rsidRDefault="00717B94" w:rsidP="00717B94">
      <w:pPr>
        <w:pStyle w:val="ListBullet"/>
        <w:rPr>
          <w:color w:val="7EBE42"/>
        </w:rPr>
      </w:pPr>
      <w:r w:rsidRPr="000C7C78">
        <w:rPr>
          <w:color w:val="7EBE42"/>
        </w:rPr>
        <w:lastRenderedPageBreak/>
        <w:t xml:space="preserve">Cooperate with </w:t>
      </w:r>
      <w:r w:rsidR="003862E3">
        <w:rPr>
          <w:color w:val="7EBE42"/>
        </w:rPr>
        <w:t>WSBC</w:t>
      </w:r>
      <w:r w:rsidR="003862E3" w:rsidRPr="000C7C78">
        <w:rPr>
          <w:color w:val="7EBE42"/>
        </w:rPr>
        <w:t xml:space="preserve"> </w:t>
      </w:r>
      <w:r w:rsidRPr="000C7C78">
        <w:rPr>
          <w:color w:val="7EBE42"/>
        </w:rPr>
        <w:t>officers and other regulatory bodies in inspections, audits, and investigations.</w:t>
      </w:r>
    </w:p>
    <w:p w14:paraId="2CE36D9D" w14:textId="1E954BA8" w:rsidR="00717B94" w:rsidRPr="000C7C78" w:rsidRDefault="00717B94" w:rsidP="00717B94">
      <w:pPr>
        <w:pStyle w:val="ListBullet"/>
        <w:rPr>
          <w:color w:val="7EBE42"/>
        </w:rPr>
      </w:pPr>
      <w:r w:rsidRPr="000C7C78">
        <w:rPr>
          <w:color w:val="7EBE42"/>
        </w:rPr>
        <w:t>Ensure that the J</w:t>
      </w:r>
      <w:r w:rsidR="003862E3">
        <w:rPr>
          <w:color w:val="7EBE42"/>
        </w:rPr>
        <w:t>O</w:t>
      </w:r>
      <w:r w:rsidRPr="000C7C78">
        <w:rPr>
          <w:color w:val="7EBE42"/>
        </w:rPr>
        <w:t xml:space="preserve">HSC or </w:t>
      </w:r>
      <w:r w:rsidR="00DF6F8C">
        <w:rPr>
          <w:color w:val="7EBE42"/>
        </w:rPr>
        <w:t>W</w:t>
      </w:r>
      <w:r w:rsidRPr="000C7C78">
        <w:rPr>
          <w:color w:val="7EBE42"/>
        </w:rPr>
        <w:t xml:space="preserve">HSR has access to relevant OHS reports and </w:t>
      </w:r>
      <w:r w:rsidR="00DF6F8C">
        <w:rPr>
          <w:color w:val="7EBE42"/>
        </w:rPr>
        <w:t xml:space="preserve">incident </w:t>
      </w:r>
      <w:r w:rsidRPr="000C7C78">
        <w:rPr>
          <w:color w:val="7EBE42"/>
        </w:rPr>
        <w:t>investigations, maintaining confidentiality where required.</w:t>
      </w:r>
    </w:p>
    <w:p w14:paraId="420A9156" w14:textId="09B941E5" w:rsidR="00717B94" w:rsidRPr="00717B94" w:rsidRDefault="00717B94" w:rsidP="00717B94">
      <w:pPr>
        <w:pStyle w:val="ListBullet"/>
        <w:rPr>
          <w:highlight w:val="yellow"/>
        </w:rPr>
      </w:pPr>
      <w:r>
        <w:rPr>
          <w:highlight w:val="yellow"/>
        </w:rPr>
        <w:t>Change</w:t>
      </w:r>
      <w:r w:rsidR="00502E11">
        <w:rPr>
          <w:highlight w:val="yellow"/>
        </w:rPr>
        <w:t xml:space="preserve">, </w:t>
      </w:r>
      <w:r>
        <w:rPr>
          <w:highlight w:val="yellow"/>
        </w:rPr>
        <w:t>update</w:t>
      </w:r>
      <w:r w:rsidR="00502E11">
        <w:rPr>
          <w:highlight w:val="yellow"/>
        </w:rPr>
        <w:t>, remove the items or a</w:t>
      </w:r>
      <w:r w:rsidR="00502E11" w:rsidRPr="00717B94">
        <w:rPr>
          <w:highlight w:val="yellow"/>
        </w:rPr>
        <w:t xml:space="preserve">dd any specific task/ </w:t>
      </w:r>
      <w:r w:rsidR="00502E11">
        <w:rPr>
          <w:highlight w:val="yellow"/>
        </w:rPr>
        <w:t>r</w:t>
      </w:r>
      <w:r w:rsidR="00502E11" w:rsidRPr="00717B94">
        <w:rPr>
          <w:highlight w:val="yellow"/>
        </w:rPr>
        <w:t>esponsibilities</w:t>
      </w:r>
      <w:r w:rsidR="00502E11">
        <w:rPr>
          <w:highlight w:val="yellow"/>
        </w:rPr>
        <w:t xml:space="preserve"> in accordance to</w:t>
      </w:r>
      <w:r>
        <w:rPr>
          <w:highlight w:val="yellow"/>
        </w:rPr>
        <w:t xml:space="preserve"> your organizational </w:t>
      </w:r>
      <w:r w:rsidR="00502E11">
        <w:rPr>
          <w:highlight w:val="yellow"/>
        </w:rPr>
        <w:t xml:space="preserve">needs and </w:t>
      </w:r>
      <w:r>
        <w:rPr>
          <w:highlight w:val="yellow"/>
        </w:rPr>
        <w:t>structure</w:t>
      </w:r>
      <w:r w:rsidR="00502E11">
        <w:rPr>
          <w:highlight w:val="yellow"/>
        </w:rPr>
        <w:t>.</w:t>
      </w:r>
    </w:p>
    <w:p w14:paraId="1B2D1DF8" w14:textId="77777777" w:rsidR="00717B94" w:rsidRDefault="00717B94" w:rsidP="00717B94">
      <w:pPr>
        <w:pStyle w:val="ListBullet"/>
        <w:numPr>
          <w:ilvl w:val="0"/>
          <w:numId w:val="0"/>
        </w:numPr>
        <w:ind w:left="720" w:hanging="360"/>
      </w:pPr>
    </w:p>
    <w:p w14:paraId="590C301D" w14:textId="77777777" w:rsidR="00C168C2" w:rsidRPr="00503CDF" w:rsidRDefault="00C168C2" w:rsidP="00C168C2">
      <w:pPr>
        <w:pStyle w:val="Heading3"/>
        <w:rPr>
          <w:color w:val="127DBC"/>
        </w:rPr>
      </w:pPr>
      <w:bookmarkStart w:id="20" w:name="_Toc220485537"/>
      <w:r w:rsidRPr="00503CDF">
        <w:rPr>
          <w:color w:val="127DBC"/>
        </w:rPr>
        <w:t>Managers and Supervisors</w:t>
      </w:r>
      <w:bookmarkEnd w:id="20"/>
    </w:p>
    <w:p w14:paraId="439EB3D5" w14:textId="71A21BA0" w:rsidR="00C168C2" w:rsidRPr="001427FC" w:rsidRDefault="00C168C2" w:rsidP="00C168C2">
      <w:pPr>
        <w:spacing w:after="120"/>
      </w:pPr>
      <w:r w:rsidRPr="001427FC">
        <w:t>Manage</w:t>
      </w:r>
      <w:r w:rsidR="00502E11">
        <w:t>rs</w:t>
      </w:r>
      <w:r w:rsidRPr="001427FC">
        <w:t xml:space="preserve"> / Supervisors will: </w:t>
      </w:r>
    </w:p>
    <w:p w14:paraId="6263CF47" w14:textId="2626D0CA" w:rsidR="00502E11" w:rsidRPr="000C7C78" w:rsidRDefault="00502E11" w:rsidP="00502E11">
      <w:pPr>
        <w:pStyle w:val="ListBullet"/>
        <w:rPr>
          <w:color w:val="7EBE42"/>
        </w:rPr>
      </w:pPr>
      <w:r w:rsidRPr="000C7C78">
        <w:rPr>
          <w:color w:val="7EBE42"/>
        </w:rPr>
        <w:t>Establish, actively promote, and maintain the OHS Program.</w:t>
      </w:r>
    </w:p>
    <w:p w14:paraId="2A13C1B8" w14:textId="53754AA6" w:rsidR="00502E11" w:rsidRPr="000C7C78" w:rsidRDefault="00502E11" w:rsidP="00502E11">
      <w:pPr>
        <w:pStyle w:val="ListBullet"/>
        <w:rPr>
          <w:color w:val="7EBE42"/>
        </w:rPr>
      </w:pPr>
      <w:r w:rsidRPr="000C7C78">
        <w:rPr>
          <w:color w:val="7EBE42"/>
        </w:rPr>
        <w:t xml:space="preserve">Maintain the premises in a manner that ensures the health and safety of all </w:t>
      </w:r>
      <w:r w:rsidR="00CD59D2">
        <w:rPr>
          <w:color w:val="7EBE42"/>
        </w:rPr>
        <w:t>e</w:t>
      </w:r>
      <w:r w:rsidRPr="000C7C78">
        <w:rPr>
          <w:color w:val="7EBE42"/>
        </w:rPr>
        <w:t xml:space="preserve">mployees, </w:t>
      </w:r>
      <w:r w:rsidR="00CD59D2">
        <w:rPr>
          <w:color w:val="7EBE42"/>
        </w:rPr>
        <w:t>v</w:t>
      </w:r>
      <w:r w:rsidRPr="000C7C78">
        <w:rPr>
          <w:color w:val="7EBE42"/>
        </w:rPr>
        <w:t xml:space="preserve">olunteers, </w:t>
      </w:r>
      <w:r w:rsidR="00CD59D2">
        <w:rPr>
          <w:color w:val="7EBE42"/>
        </w:rPr>
        <w:t xml:space="preserve">clients, contractors </w:t>
      </w:r>
      <w:r w:rsidRPr="000C7C78">
        <w:rPr>
          <w:color w:val="7EBE42"/>
        </w:rPr>
        <w:t xml:space="preserve">and </w:t>
      </w:r>
      <w:r w:rsidR="00CD59D2">
        <w:rPr>
          <w:color w:val="7EBE42"/>
        </w:rPr>
        <w:t>v</w:t>
      </w:r>
      <w:r w:rsidRPr="000C7C78">
        <w:rPr>
          <w:color w:val="7EBE42"/>
        </w:rPr>
        <w:t>isitors.</w:t>
      </w:r>
    </w:p>
    <w:p w14:paraId="52FB6B09" w14:textId="77777777" w:rsidR="00502E11" w:rsidRPr="000C7C78" w:rsidRDefault="00502E11" w:rsidP="00502E11">
      <w:pPr>
        <w:pStyle w:val="ListBullet"/>
        <w:rPr>
          <w:color w:val="7EBE42"/>
        </w:rPr>
      </w:pPr>
      <w:r w:rsidRPr="000C7C78">
        <w:rPr>
          <w:color w:val="7EBE42"/>
        </w:rPr>
        <w:t>Ensure that all employees are informed about the materials and equipment they work with, known workplace hazards, and required hazard controls.</w:t>
      </w:r>
    </w:p>
    <w:p w14:paraId="12462525" w14:textId="525B1FDE" w:rsidR="00502E11" w:rsidRPr="000C7C78" w:rsidRDefault="00502E11" w:rsidP="00502E11">
      <w:pPr>
        <w:pStyle w:val="ListBullet"/>
        <w:rPr>
          <w:color w:val="7EBE42"/>
        </w:rPr>
      </w:pPr>
      <w:r w:rsidRPr="000C7C78">
        <w:rPr>
          <w:color w:val="7EBE42"/>
        </w:rPr>
        <w:t xml:space="preserve">Provide </w:t>
      </w:r>
      <w:r w:rsidR="00F955AE">
        <w:rPr>
          <w:color w:val="7EBE42"/>
        </w:rPr>
        <w:t>employees</w:t>
      </w:r>
      <w:r w:rsidRPr="000C7C78">
        <w:rPr>
          <w:color w:val="7EBE42"/>
        </w:rPr>
        <w:t xml:space="preserve"> with appropriate education, training, and supervision related to their specific duties and workplace hazards.</w:t>
      </w:r>
    </w:p>
    <w:p w14:paraId="280BACFF" w14:textId="68D652ED" w:rsidR="00502E11" w:rsidRPr="000C7C78" w:rsidRDefault="00502E11" w:rsidP="00502E11">
      <w:pPr>
        <w:pStyle w:val="ListBullet"/>
        <w:rPr>
          <w:color w:val="7EBE42"/>
        </w:rPr>
      </w:pPr>
      <w:r w:rsidRPr="000C7C78">
        <w:rPr>
          <w:color w:val="7EBE42"/>
        </w:rPr>
        <w:t xml:space="preserve">Ensure </w:t>
      </w:r>
      <w:r w:rsidR="00F955AE">
        <w:rPr>
          <w:color w:val="7EBE42"/>
        </w:rPr>
        <w:t xml:space="preserve">employees </w:t>
      </w:r>
      <w:r w:rsidRPr="000C7C78">
        <w:rPr>
          <w:color w:val="7EBE42"/>
        </w:rPr>
        <w:t>understand and comply with their legal rights and responsibilities under OHS legislation.</w:t>
      </w:r>
    </w:p>
    <w:p w14:paraId="62F88116" w14:textId="64A939CB" w:rsidR="00502E11" w:rsidRPr="000C7C78" w:rsidRDefault="00502E11" w:rsidP="00502E11">
      <w:pPr>
        <w:pStyle w:val="ListBullet"/>
        <w:rPr>
          <w:color w:val="7EBE42"/>
        </w:rPr>
      </w:pPr>
      <w:r w:rsidRPr="000C7C78">
        <w:rPr>
          <w:color w:val="7EBE42"/>
        </w:rPr>
        <w:t>Ensure that required PPE and other safety equipment are provided, used properly, and maintained.</w:t>
      </w:r>
    </w:p>
    <w:p w14:paraId="727D09A6" w14:textId="77777777" w:rsidR="00502E11" w:rsidRPr="000C7C78" w:rsidRDefault="00502E11" w:rsidP="00502E11">
      <w:pPr>
        <w:pStyle w:val="ListBullet"/>
        <w:rPr>
          <w:color w:val="7EBE42"/>
        </w:rPr>
      </w:pPr>
      <w:r w:rsidRPr="000C7C78">
        <w:rPr>
          <w:color w:val="7EBE42"/>
        </w:rPr>
        <w:t>Conduct and document regular workplace inspections to identify and address hazardous conditions, unsafe practices, or equipment issues.</w:t>
      </w:r>
    </w:p>
    <w:p w14:paraId="41E80B48" w14:textId="0BB83646" w:rsidR="00502E11" w:rsidRPr="000C7C78" w:rsidRDefault="00502E11" w:rsidP="00502E11">
      <w:pPr>
        <w:pStyle w:val="ListBullet"/>
        <w:rPr>
          <w:color w:val="7EBE42"/>
        </w:rPr>
      </w:pPr>
      <w:r w:rsidRPr="000C7C78">
        <w:rPr>
          <w:color w:val="7EBE42"/>
        </w:rPr>
        <w:t>Investigate workplace incidents</w:t>
      </w:r>
      <w:r w:rsidR="002E602D">
        <w:rPr>
          <w:color w:val="7EBE42"/>
        </w:rPr>
        <w:t xml:space="preserve"> and</w:t>
      </w:r>
      <w:r w:rsidRPr="000C7C78">
        <w:rPr>
          <w:color w:val="7EBE42"/>
        </w:rPr>
        <w:t xml:space="preserve"> near-misses and </w:t>
      </w:r>
      <w:r w:rsidR="002E602D">
        <w:rPr>
          <w:color w:val="7EBE42"/>
        </w:rPr>
        <w:t>implement</w:t>
      </w:r>
      <w:r w:rsidR="002E602D" w:rsidRPr="000C7C78">
        <w:rPr>
          <w:color w:val="7EBE42"/>
        </w:rPr>
        <w:t xml:space="preserve"> </w:t>
      </w:r>
      <w:r w:rsidRPr="000C7C78">
        <w:rPr>
          <w:color w:val="7EBE42"/>
        </w:rPr>
        <w:t>corrective actions to prevent re</w:t>
      </w:r>
      <w:r w:rsidR="00DF6F8C">
        <w:rPr>
          <w:color w:val="7EBE42"/>
        </w:rPr>
        <w:t>oc</w:t>
      </w:r>
      <w:r w:rsidRPr="000C7C78">
        <w:rPr>
          <w:color w:val="7EBE42"/>
        </w:rPr>
        <w:t>currence.</w:t>
      </w:r>
    </w:p>
    <w:p w14:paraId="7E05AB3C" w14:textId="3506DD38" w:rsidR="00502E11" w:rsidRPr="000C7C78" w:rsidRDefault="00502E11" w:rsidP="00502E11">
      <w:pPr>
        <w:pStyle w:val="ListBullet"/>
        <w:rPr>
          <w:color w:val="7EBE42"/>
        </w:rPr>
      </w:pPr>
      <w:r w:rsidRPr="000C7C78">
        <w:rPr>
          <w:color w:val="7EBE42"/>
        </w:rPr>
        <w:t xml:space="preserve">Report all serious incidents to </w:t>
      </w:r>
      <w:r w:rsidR="00746F70">
        <w:rPr>
          <w:color w:val="7EBE42"/>
        </w:rPr>
        <w:t>WSBC</w:t>
      </w:r>
      <w:r w:rsidRPr="000C7C78">
        <w:rPr>
          <w:color w:val="7EBE42"/>
        </w:rPr>
        <w:t xml:space="preserve"> as required.</w:t>
      </w:r>
    </w:p>
    <w:p w14:paraId="3A871415" w14:textId="0E6710EB" w:rsidR="00502E11" w:rsidRPr="000C7C78" w:rsidRDefault="00502E11" w:rsidP="00502E11">
      <w:pPr>
        <w:pStyle w:val="ListBullet"/>
        <w:rPr>
          <w:color w:val="7EBE42"/>
        </w:rPr>
      </w:pPr>
      <w:r w:rsidRPr="000C7C78">
        <w:rPr>
          <w:color w:val="7EBE42"/>
        </w:rPr>
        <w:t xml:space="preserve">Ensure proper documentation of all safety incidents and near misses as per the organization's OHS </w:t>
      </w:r>
      <w:r w:rsidR="00DF6F8C">
        <w:rPr>
          <w:color w:val="7EBE42"/>
        </w:rPr>
        <w:t>p</w:t>
      </w:r>
      <w:r w:rsidRPr="000C7C78">
        <w:rPr>
          <w:color w:val="7EBE42"/>
        </w:rPr>
        <w:t>rogram.</w:t>
      </w:r>
    </w:p>
    <w:p w14:paraId="6B1A4A0F" w14:textId="2300BB99" w:rsidR="00502E11" w:rsidRPr="000C7C78" w:rsidRDefault="00502E11" w:rsidP="00502E11">
      <w:pPr>
        <w:pStyle w:val="ListBullet"/>
        <w:rPr>
          <w:color w:val="7EBE42"/>
        </w:rPr>
      </w:pPr>
      <w:r w:rsidRPr="000C7C78">
        <w:rPr>
          <w:color w:val="7EBE42"/>
        </w:rPr>
        <w:t xml:space="preserve">Provide first aid equipment, supplies, and </w:t>
      </w:r>
      <w:r w:rsidR="00BF0CCF">
        <w:rPr>
          <w:color w:val="7EBE42"/>
        </w:rPr>
        <w:t>certified occupational first aid</w:t>
      </w:r>
      <w:r w:rsidR="00BF0CCF" w:rsidRPr="000C7C78">
        <w:rPr>
          <w:color w:val="7EBE42"/>
        </w:rPr>
        <w:t xml:space="preserve"> </w:t>
      </w:r>
      <w:r w:rsidRPr="000C7C78">
        <w:rPr>
          <w:color w:val="7EBE42"/>
        </w:rPr>
        <w:t>attendants according to workplace first aid requirements.</w:t>
      </w:r>
    </w:p>
    <w:p w14:paraId="6A9818E2" w14:textId="6807760D" w:rsidR="00502E11" w:rsidRPr="000C7C78" w:rsidRDefault="00502E11" w:rsidP="00502E11">
      <w:pPr>
        <w:pStyle w:val="ListBullet"/>
        <w:rPr>
          <w:color w:val="7EBE42"/>
        </w:rPr>
      </w:pPr>
      <w:r w:rsidRPr="000C7C78">
        <w:rPr>
          <w:color w:val="7EBE42"/>
        </w:rPr>
        <w:t xml:space="preserve">Cooperate with </w:t>
      </w:r>
      <w:r w:rsidR="00746F70">
        <w:rPr>
          <w:color w:val="7EBE42"/>
        </w:rPr>
        <w:t>WSBC</w:t>
      </w:r>
      <w:r w:rsidRPr="000C7C78">
        <w:rPr>
          <w:color w:val="7EBE42"/>
        </w:rPr>
        <w:t xml:space="preserve"> and comply with occupational health and safety requirements and </w:t>
      </w:r>
      <w:r w:rsidR="00BF0CCF">
        <w:rPr>
          <w:color w:val="7EBE42"/>
        </w:rPr>
        <w:t xml:space="preserve">inspection </w:t>
      </w:r>
      <w:r w:rsidRPr="000C7C78">
        <w:rPr>
          <w:color w:val="7EBE42"/>
        </w:rPr>
        <w:t>orders.</w:t>
      </w:r>
    </w:p>
    <w:p w14:paraId="67FF849E" w14:textId="5ADA6847" w:rsidR="00502E11" w:rsidRPr="000C7C78" w:rsidRDefault="00502E11" w:rsidP="00502E11">
      <w:pPr>
        <w:pStyle w:val="ListBullet"/>
        <w:rPr>
          <w:color w:val="7EBE42"/>
        </w:rPr>
      </w:pPr>
      <w:r w:rsidRPr="000C7C78">
        <w:rPr>
          <w:color w:val="7EBE42"/>
        </w:rPr>
        <w:t xml:space="preserve">Ensure </w:t>
      </w:r>
      <w:r w:rsidR="00F955AE">
        <w:rPr>
          <w:color w:val="7EBE42"/>
        </w:rPr>
        <w:t>employee</w:t>
      </w:r>
      <w:r w:rsidRPr="000C7C78">
        <w:rPr>
          <w:color w:val="7EBE42"/>
        </w:rPr>
        <w:t>s participate in J</w:t>
      </w:r>
      <w:r w:rsidR="003862E3">
        <w:rPr>
          <w:color w:val="7EBE42"/>
        </w:rPr>
        <w:t>O</w:t>
      </w:r>
      <w:r w:rsidRPr="000C7C78">
        <w:rPr>
          <w:color w:val="7EBE42"/>
        </w:rPr>
        <w:t xml:space="preserve">HSC or </w:t>
      </w:r>
      <w:r w:rsidR="00BF0CCF">
        <w:rPr>
          <w:color w:val="7EBE42"/>
        </w:rPr>
        <w:t>W</w:t>
      </w:r>
      <w:r w:rsidR="00746F70">
        <w:rPr>
          <w:color w:val="7EBE42"/>
        </w:rPr>
        <w:t>HSR</w:t>
      </w:r>
      <w:r w:rsidRPr="000C7C78">
        <w:rPr>
          <w:color w:val="7EBE42"/>
        </w:rPr>
        <w:t xml:space="preserve"> activities and report safety concerns.</w:t>
      </w:r>
    </w:p>
    <w:p w14:paraId="01583476" w14:textId="63BF07C4" w:rsidR="003840F5" w:rsidRDefault="00502E11" w:rsidP="003840F5">
      <w:pPr>
        <w:pStyle w:val="ListBullet"/>
        <w:rPr>
          <w:color w:val="7EBE42"/>
        </w:rPr>
      </w:pPr>
      <w:r w:rsidRPr="000C7C78">
        <w:rPr>
          <w:color w:val="7EBE42"/>
        </w:rPr>
        <w:lastRenderedPageBreak/>
        <w:t>Support and enforce disciplinary actions related to non-compliance with OHS regulations and safety procedures.</w:t>
      </w:r>
    </w:p>
    <w:p w14:paraId="59DF62C5" w14:textId="6900101F" w:rsidR="003840F5" w:rsidRPr="003840F5" w:rsidRDefault="003840F5" w:rsidP="003840F5">
      <w:pPr>
        <w:pStyle w:val="ListBullet"/>
        <w:rPr>
          <w:color w:val="7EBE42"/>
        </w:rPr>
      </w:pPr>
      <w:r>
        <w:rPr>
          <w:color w:val="7EBE42"/>
        </w:rPr>
        <w:t xml:space="preserve">Make the determination when using contractors as to who is going to be Prime Contractor for any contracted </w:t>
      </w:r>
      <w:proofErr w:type="gramStart"/>
      <w:r>
        <w:rPr>
          <w:color w:val="7EBE42"/>
        </w:rPr>
        <w:t>work, and</w:t>
      </w:r>
      <w:proofErr w:type="gramEnd"/>
      <w:r>
        <w:rPr>
          <w:color w:val="7EBE42"/>
        </w:rPr>
        <w:t xml:space="preserve"> ensure that this is clearly documented.</w:t>
      </w:r>
    </w:p>
    <w:p w14:paraId="1E5AC106" w14:textId="5E07035C" w:rsidR="00717B94" w:rsidRPr="00502E11" w:rsidRDefault="00502E11" w:rsidP="00502E11">
      <w:pPr>
        <w:pStyle w:val="ListBullet"/>
        <w:rPr>
          <w:highlight w:val="yellow"/>
        </w:rPr>
      </w:pPr>
      <w:r>
        <w:rPr>
          <w:highlight w:val="yellow"/>
        </w:rPr>
        <w:t>Change, update, remove the items or a</w:t>
      </w:r>
      <w:r w:rsidRPr="00717B94">
        <w:rPr>
          <w:highlight w:val="yellow"/>
        </w:rPr>
        <w:t xml:space="preserve">dd any specific task/ </w:t>
      </w:r>
      <w:r>
        <w:rPr>
          <w:highlight w:val="yellow"/>
        </w:rPr>
        <w:t>r</w:t>
      </w:r>
      <w:r w:rsidRPr="00717B94">
        <w:rPr>
          <w:highlight w:val="yellow"/>
        </w:rPr>
        <w:t>esponsibilities</w:t>
      </w:r>
      <w:r>
        <w:rPr>
          <w:highlight w:val="yellow"/>
        </w:rPr>
        <w:t xml:space="preserve"> in accordance to your organizational needs and structure.</w:t>
      </w:r>
    </w:p>
    <w:p w14:paraId="6EF94AC5" w14:textId="77777777" w:rsidR="00C168C2" w:rsidRPr="00503CDF" w:rsidRDefault="00C168C2" w:rsidP="00BF6F31">
      <w:pPr>
        <w:spacing w:after="0"/>
      </w:pPr>
    </w:p>
    <w:p w14:paraId="6CB666B8" w14:textId="52AE8473" w:rsidR="00C168C2" w:rsidRPr="00C168C2" w:rsidRDefault="00C168C2" w:rsidP="00C168C2">
      <w:pPr>
        <w:pStyle w:val="Heading3"/>
        <w:rPr>
          <w:color w:val="127DBC"/>
        </w:rPr>
      </w:pPr>
      <w:bookmarkStart w:id="21" w:name="_Toc220485538"/>
      <w:r w:rsidRPr="00C168C2">
        <w:rPr>
          <w:color w:val="127DBC"/>
        </w:rPr>
        <w:t>Employees</w:t>
      </w:r>
      <w:r w:rsidR="004246AC">
        <w:rPr>
          <w:color w:val="127DBC"/>
        </w:rPr>
        <w:t xml:space="preserve"> and Volunteers</w:t>
      </w:r>
      <w:bookmarkEnd w:id="21"/>
      <w:r w:rsidR="004246AC">
        <w:rPr>
          <w:color w:val="127DBC"/>
        </w:rPr>
        <w:t xml:space="preserve"> </w:t>
      </w:r>
    </w:p>
    <w:p w14:paraId="2C8F8420" w14:textId="77777777" w:rsidR="00C168C2" w:rsidRPr="001427FC" w:rsidRDefault="00C168C2" w:rsidP="00C168C2">
      <w:pPr>
        <w:spacing w:after="120"/>
      </w:pPr>
      <w:r w:rsidRPr="001427FC">
        <w:t xml:space="preserve">Staff will: </w:t>
      </w:r>
    </w:p>
    <w:p w14:paraId="0F1F09AB" w14:textId="622642DA" w:rsidR="00502E11" w:rsidRPr="000C7C78" w:rsidRDefault="00502E11" w:rsidP="00502E11">
      <w:pPr>
        <w:pStyle w:val="ListBullet"/>
        <w:rPr>
          <w:color w:val="7EBE42"/>
        </w:rPr>
      </w:pPr>
      <w:r w:rsidRPr="000C7C78">
        <w:rPr>
          <w:color w:val="7EBE42"/>
        </w:rPr>
        <w:t xml:space="preserve">Work in compliance with </w:t>
      </w:r>
      <w:r w:rsidR="00401E32">
        <w:rPr>
          <w:color w:val="7EBE42"/>
        </w:rPr>
        <w:t xml:space="preserve">the WCA, OHSR, </w:t>
      </w:r>
      <w:r w:rsidRPr="000C7C78">
        <w:rPr>
          <w:color w:val="7EBE42"/>
        </w:rPr>
        <w:t xml:space="preserve">and </w:t>
      </w:r>
      <w:r w:rsidRPr="009114E7">
        <w:rPr>
          <w:color w:val="E77425"/>
        </w:rPr>
        <w:t>&lt;Organization Name&gt;</w:t>
      </w:r>
      <w:r w:rsidRPr="000C7C78">
        <w:rPr>
          <w:color w:val="7EBE42"/>
        </w:rPr>
        <w:t xml:space="preserve"> ’s OHS Program and </w:t>
      </w:r>
      <w:r w:rsidR="00BF0CCF">
        <w:rPr>
          <w:color w:val="7EBE42"/>
        </w:rPr>
        <w:t>p</w:t>
      </w:r>
      <w:r w:rsidRPr="000C7C78">
        <w:rPr>
          <w:color w:val="7EBE42"/>
        </w:rPr>
        <w:t>rocedures</w:t>
      </w:r>
    </w:p>
    <w:p w14:paraId="34C29959" w14:textId="70DF925D" w:rsidR="00502E11" w:rsidRPr="000C7C78" w:rsidRDefault="00502E11" w:rsidP="00502E11">
      <w:pPr>
        <w:pStyle w:val="ListBullet"/>
        <w:rPr>
          <w:color w:val="7EBE42"/>
        </w:rPr>
      </w:pPr>
      <w:r w:rsidRPr="000C7C78">
        <w:rPr>
          <w:color w:val="7EBE42"/>
        </w:rPr>
        <w:t>Use and wear any equipment, protective devices, or clothing required by the employer</w:t>
      </w:r>
    </w:p>
    <w:p w14:paraId="2881B5F6" w14:textId="0DC6A7BC" w:rsidR="00502E11" w:rsidRPr="000C7C78" w:rsidRDefault="00502E11" w:rsidP="00502E11">
      <w:pPr>
        <w:pStyle w:val="ListBullet"/>
        <w:rPr>
          <w:color w:val="7EBE42"/>
        </w:rPr>
      </w:pPr>
      <w:r w:rsidRPr="000C7C78">
        <w:rPr>
          <w:color w:val="7EBE42"/>
        </w:rPr>
        <w:t>Report to the employer or supervisor any known missing</w:t>
      </w:r>
      <w:r w:rsidR="00BF0CCF">
        <w:rPr>
          <w:color w:val="7EBE42"/>
        </w:rPr>
        <w:t>,</w:t>
      </w:r>
      <w:r w:rsidRPr="000C7C78">
        <w:rPr>
          <w:color w:val="7EBE42"/>
        </w:rPr>
        <w:t xml:space="preserve"> defective equipment</w:t>
      </w:r>
      <w:r w:rsidR="00BF0CCF">
        <w:rPr>
          <w:color w:val="7EBE42"/>
        </w:rPr>
        <w:t>,</w:t>
      </w:r>
      <w:r w:rsidRPr="000C7C78">
        <w:rPr>
          <w:color w:val="7EBE42"/>
        </w:rPr>
        <w:t xml:space="preserve"> or protective device</w:t>
      </w:r>
    </w:p>
    <w:p w14:paraId="132E74EA" w14:textId="191D9318" w:rsidR="00502E11" w:rsidRPr="000C7C78" w:rsidRDefault="00502E11" w:rsidP="00502E11">
      <w:pPr>
        <w:pStyle w:val="ListBullet"/>
        <w:rPr>
          <w:color w:val="7EBE42"/>
        </w:rPr>
      </w:pPr>
      <w:r w:rsidRPr="000C7C78">
        <w:rPr>
          <w:color w:val="7EBE42"/>
        </w:rPr>
        <w:t>Report any known workplace hazard to the employer or supervisor</w:t>
      </w:r>
    </w:p>
    <w:p w14:paraId="7847E09D" w14:textId="15BC9A34" w:rsidR="00502E11" w:rsidRPr="000C7C78" w:rsidRDefault="00502E11" w:rsidP="00502E11">
      <w:pPr>
        <w:pStyle w:val="ListBullet"/>
        <w:rPr>
          <w:color w:val="7EBE42"/>
        </w:rPr>
      </w:pPr>
      <w:r w:rsidRPr="000C7C78">
        <w:rPr>
          <w:color w:val="7EBE42"/>
        </w:rPr>
        <w:t>Report any known contravention of the Act or Regulation to the employer or supervisor</w:t>
      </w:r>
    </w:p>
    <w:p w14:paraId="7880DC4B" w14:textId="7F7467F9" w:rsidR="00502E11" w:rsidRPr="000C7C78" w:rsidRDefault="00502E11" w:rsidP="00502E11">
      <w:pPr>
        <w:pStyle w:val="ListBullet"/>
        <w:rPr>
          <w:color w:val="7EBE42"/>
        </w:rPr>
      </w:pPr>
      <w:r w:rsidRPr="000C7C78">
        <w:rPr>
          <w:color w:val="7EBE42"/>
        </w:rPr>
        <w:t>Report all incidents or near misses to the supervisor</w:t>
      </w:r>
    </w:p>
    <w:p w14:paraId="029033CB" w14:textId="4C89D913" w:rsidR="00502E11" w:rsidRPr="000C7C78" w:rsidRDefault="00A86CA4" w:rsidP="00502E11">
      <w:pPr>
        <w:pStyle w:val="ListBullet"/>
        <w:rPr>
          <w:color w:val="7EBE42"/>
        </w:rPr>
      </w:pPr>
      <w:r>
        <w:rPr>
          <w:color w:val="7EBE42"/>
        </w:rPr>
        <w:t>Do n</w:t>
      </w:r>
      <w:r w:rsidR="00502E11" w:rsidRPr="000C7C78">
        <w:rPr>
          <w:color w:val="7EBE42"/>
        </w:rPr>
        <w:t>ot remove or make ineffective any protective device required by the employer, supervisor, or by an Act or Regulation</w:t>
      </w:r>
    </w:p>
    <w:p w14:paraId="711FA0AD" w14:textId="088877E6" w:rsidR="00502E11" w:rsidRPr="000C7C78" w:rsidRDefault="00A86CA4" w:rsidP="00502E11">
      <w:pPr>
        <w:pStyle w:val="ListBullet"/>
        <w:rPr>
          <w:color w:val="7EBE42"/>
        </w:rPr>
      </w:pPr>
      <w:r>
        <w:rPr>
          <w:color w:val="7EBE42"/>
        </w:rPr>
        <w:t>Do n</w:t>
      </w:r>
      <w:r w:rsidR="00502E11" w:rsidRPr="000C7C78">
        <w:rPr>
          <w:color w:val="7EBE42"/>
        </w:rPr>
        <w:t>ot use or operate any equipment, or work in a way that may endanger any employee</w:t>
      </w:r>
    </w:p>
    <w:p w14:paraId="6563F3F3" w14:textId="341B459E" w:rsidR="00502E11" w:rsidRPr="000C7C78" w:rsidRDefault="00502E11" w:rsidP="00502E11">
      <w:pPr>
        <w:pStyle w:val="ListBullet"/>
        <w:rPr>
          <w:color w:val="7EBE42"/>
        </w:rPr>
      </w:pPr>
      <w:r w:rsidRPr="000C7C78">
        <w:rPr>
          <w:color w:val="7EBE42"/>
        </w:rPr>
        <w:t>Participate in health and safety by regularly communicating with supervisors</w:t>
      </w:r>
      <w:r w:rsidR="00BF0CCF">
        <w:rPr>
          <w:color w:val="7EBE42"/>
        </w:rPr>
        <w:t>,</w:t>
      </w:r>
      <w:r w:rsidRPr="000C7C78">
        <w:rPr>
          <w:color w:val="7EBE42"/>
        </w:rPr>
        <w:t xml:space="preserve"> J</w:t>
      </w:r>
      <w:r w:rsidR="003862E3">
        <w:rPr>
          <w:color w:val="7EBE42"/>
        </w:rPr>
        <w:t>O</w:t>
      </w:r>
      <w:r w:rsidRPr="000C7C78">
        <w:rPr>
          <w:color w:val="7EBE42"/>
        </w:rPr>
        <w:t xml:space="preserve">HSC members or </w:t>
      </w:r>
      <w:r w:rsidR="00BF0CCF">
        <w:rPr>
          <w:color w:val="7EBE42"/>
        </w:rPr>
        <w:t>W</w:t>
      </w:r>
      <w:r w:rsidR="00746F70">
        <w:rPr>
          <w:color w:val="7EBE42"/>
        </w:rPr>
        <w:t>HSR</w:t>
      </w:r>
      <w:r w:rsidRPr="000C7C78">
        <w:rPr>
          <w:color w:val="7EBE42"/>
        </w:rPr>
        <w:t>s</w:t>
      </w:r>
      <w:r w:rsidR="009114E7">
        <w:rPr>
          <w:color w:val="7EBE42"/>
        </w:rPr>
        <w:t>,</w:t>
      </w:r>
      <w:r w:rsidRPr="000C7C78">
        <w:rPr>
          <w:color w:val="7EBE42"/>
        </w:rPr>
        <w:t xml:space="preserve"> and attend required safety training programs</w:t>
      </w:r>
    </w:p>
    <w:p w14:paraId="46929FCC" w14:textId="154A965E" w:rsidR="00502E11" w:rsidRPr="000C7C78" w:rsidRDefault="00502E11" w:rsidP="00502E11">
      <w:pPr>
        <w:pStyle w:val="ListBullet"/>
        <w:rPr>
          <w:color w:val="7EBE42"/>
        </w:rPr>
      </w:pPr>
      <w:r w:rsidRPr="000C7C78">
        <w:rPr>
          <w:color w:val="7EBE42"/>
        </w:rPr>
        <w:t>Cooperate with any other person exercising a duty imposed by OHS legislation</w:t>
      </w:r>
    </w:p>
    <w:p w14:paraId="18CC8D07" w14:textId="4402EF20" w:rsidR="00C168C2" w:rsidRDefault="00502E11" w:rsidP="00502E11">
      <w:pPr>
        <w:pStyle w:val="ListBullet"/>
        <w:rPr>
          <w:highlight w:val="yellow"/>
        </w:rPr>
      </w:pPr>
      <w:r>
        <w:rPr>
          <w:highlight w:val="yellow"/>
        </w:rPr>
        <w:t>Change, update, remove the items or a</w:t>
      </w:r>
      <w:r w:rsidRPr="00717B94">
        <w:rPr>
          <w:highlight w:val="yellow"/>
        </w:rPr>
        <w:t xml:space="preserve">dd any specific task/ </w:t>
      </w:r>
      <w:r>
        <w:rPr>
          <w:highlight w:val="yellow"/>
        </w:rPr>
        <w:t>r</w:t>
      </w:r>
      <w:r w:rsidRPr="00717B94">
        <w:rPr>
          <w:highlight w:val="yellow"/>
        </w:rPr>
        <w:t>esponsibilities</w:t>
      </w:r>
      <w:r>
        <w:rPr>
          <w:highlight w:val="yellow"/>
        </w:rPr>
        <w:t xml:space="preserve"> in accordance to your organizational needs and structure.</w:t>
      </w:r>
    </w:p>
    <w:p w14:paraId="16A7AA84" w14:textId="528CC722" w:rsidR="00B95F6C" w:rsidRPr="00C168C2" w:rsidRDefault="00B95F6C" w:rsidP="00B95F6C">
      <w:pPr>
        <w:pStyle w:val="Heading3"/>
        <w:rPr>
          <w:color w:val="127DBC"/>
        </w:rPr>
      </w:pPr>
      <w:bookmarkStart w:id="22" w:name="_Toc220485539"/>
      <w:r>
        <w:rPr>
          <w:color w:val="127DBC"/>
        </w:rPr>
        <w:t>Contractors</w:t>
      </w:r>
      <w:bookmarkEnd w:id="22"/>
    </w:p>
    <w:p w14:paraId="39454BE4" w14:textId="3BF7C97E" w:rsidR="00B95F6C" w:rsidRPr="001427FC" w:rsidRDefault="00B95F6C" w:rsidP="00B95F6C">
      <w:pPr>
        <w:spacing w:after="120"/>
      </w:pPr>
      <w:r>
        <w:t xml:space="preserve">Contractors </w:t>
      </w:r>
      <w:r w:rsidRPr="001427FC">
        <w:t xml:space="preserve">will: </w:t>
      </w:r>
    </w:p>
    <w:p w14:paraId="4D3F64D0" w14:textId="69775110" w:rsidR="00B95F6C" w:rsidRPr="00B95F6C" w:rsidRDefault="00B95F6C" w:rsidP="00B95F6C">
      <w:pPr>
        <w:pStyle w:val="ListBullet"/>
        <w:rPr>
          <w:color w:val="7EBE42"/>
        </w:rPr>
      </w:pPr>
      <w:r w:rsidRPr="00B95F6C">
        <w:rPr>
          <w:color w:val="7EBE42"/>
        </w:rPr>
        <w:t xml:space="preserve">Comply with the applicable sections of the </w:t>
      </w:r>
      <w:r>
        <w:rPr>
          <w:color w:val="7EBE42"/>
        </w:rPr>
        <w:t>OHSR</w:t>
      </w:r>
      <w:r w:rsidRPr="00B95F6C">
        <w:rPr>
          <w:color w:val="7EBE42"/>
        </w:rPr>
        <w:t>; and the policies, protocols and requirements outlined in the health and safety program and related documents</w:t>
      </w:r>
    </w:p>
    <w:p w14:paraId="140B4B51" w14:textId="216DC681" w:rsidR="00B95F6C" w:rsidRPr="00B95F6C" w:rsidRDefault="00B95F6C" w:rsidP="00B95F6C">
      <w:pPr>
        <w:pStyle w:val="ListBullet"/>
        <w:rPr>
          <w:color w:val="7EBE42"/>
        </w:rPr>
      </w:pPr>
      <w:r w:rsidRPr="00B95F6C">
        <w:rPr>
          <w:color w:val="7EBE42"/>
        </w:rPr>
        <w:t>Ensure they are trained and properly instructed to conduct the work that they are required to perform</w:t>
      </w:r>
    </w:p>
    <w:p w14:paraId="10552E68" w14:textId="3DE61B46" w:rsidR="00B95F6C" w:rsidRPr="00B95F6C" w:rsidRDefault="00B95F6C" w:rsidP="00B95F6C">
      <w:pPr>
        <w:pStyle w:val="ListBullet"/>
        <w:rPr>
          <w:color w:val="7EBE42"/>
        </w:rPr>
      </w:pPr>
      <w:r w:rsidRPr="00B95F6C">
        <w:rPr>
          <w:color w:val="7EBE42"/>
        </w:rPr>
        <w:t xml:space="preserve">Provide their safety program, </w:t>
      </w:r>
      <w:r w:rsidR="00247A6A">
        <w:rPr>
          <w:color w:val="7EBE42"/>
        </w:rPr>
        <w:t>applicable</w:t>
      </w:r>
      <w:r w:rsidR="00247A6A" w:rsidRPr="00B95F6C">
        <w:rPr>
          <w:color w:val="7EBE42"/>
        </w:rPr>
        <w:t xml:space="preserve"> </w:t>
      </w:r>
      <w:r w:rsidRPr="00B95F6C">
        <w:rPr>
          <w:color w:val="7EBE42"/>
        </w:rPr>
        <w:t xml:space="preserve">safe work procedures and training records for the work that they are required to carry out on </w:t>
      </w:r>
      <w:r>
        <w:rPr>
          <w:color w:val="7EBE42"/>
        </w:rPr>
        <w:t>the workplace</w:t>
      </w:r>
    </w:p>
    <w:p w14:paraId="2EE2064D" w14:textId="3FB128D1" w:rsidR="00B95F6C" w:rsidRPr="00B95F6C" w:rsidRDefault="00B95F6C" w:rsidP="00B95F6C">
      <w:pPr>
        <w:pStyle w:val="ListBullet"/>
        <w:rPr>
          <w:color w:val="7EBE42"/>
        </w:rPr>
      </w:pPr>
      <w:r w:rsidRPr="00B95F6C">
        <w:rPr>
          <w:color w:val="7EBE42"/>
        </w:rPr>
        <w:lastRenderedPageBreak/>
        <w:t xml:space="preserve">Attend </w:t>
      </w:r>
      <w:r w:rsidRPr="00210324">
        <w:rPr>
          <w:rFonts w:cs="Arial"/>
          <w:color w:val="E77425"/>
          <w:lang w:val="en-CA"/>
        </w:rPr>
        <w:t>&lt;</w:t>
      </w:r>
      <w:r w:rsidRPr="003A4317">
        <w:rPr>
          <w:rFonts w:cs="Arial"/>
          <w:color w:val="E77425"/>
          <w:lang w:val="en-CA"/>
        </w:rPr>
        <w:t>Organization Name</w:t>
      </w:r>
      <w:r w:rsidRPr="00210324">
        <w:rPr>
          <w:rFonts w:cs="Arial"/>
          <w:color w:val="E77425"/>
          <w:lang w:val="en-CA"/>
        </w:rPr>
        <w:t>&gt;</w:t>
      </w:r>
      <w:r w:rsidRPr="00B95F6C">
        <w:rPr>
          <w:color w:val="7EBE42"/>
        </w:rPr>
        <w:t xml:space="preserve"> </w:t>
      </w:r>
      <w:r>
        <w:rPr>
          <w:color w:val="7EBE42"/>
        </w:rPr>
        <w:t>OHS</w:t>
      </w:r>
      <w:r w:rsidRPr="00B95F6C">
        <w:rPr>
          <w:color w:val="7EBE42"/>
        </w:rPr>
        <w:t xml:space="preserve"> orientation</w:t>
      </w:r>
      <w:r>
        <w:rPr>
          <w:color w:val="7EBE42"/>
        </w:rPr>
        <w:t xml:space="preserve"> </w:t>
      </w:r>
      <w:r w:rsidRPr="00B95F6C">
        <w:rPr>
          <w:color w:val="7EBE42"/>
        </w:rPr>
        <w:t xml:space="preserve">and review </w:t>
      </w:r>
      <w:r w:rsidRPr="00210324">
        <w:rPr>
          <w:rFonts w:cs="Arial"/>
          <w:color w:val="E77425"/>
          <w:lang w:val="en-CA"/>
        </w:rPr>
        <w:t>&lt;</w:t>
      </w:r>
      <w:r w:rsidRPr="003A4317">
        <w:rPr>
          <w:rFonts w:cs="Arial"/>
          <w:color w:val="E77425"/>
          <w:lang w:val="en-CA"/>
        </w:rPr>
        <w:t>Organization Name</w:t>
      </w:r>
      <w:r w:rsidRPr="00210324">
        <w:rPr>
          <w:rFonts w:cs="Arial"/>
          <w:color w:val="E77425"/>
          <w:lang w:val="en-CA"/>
        </w:rPr>
        <w:t>&gt;</w:t>
      </w:r>
      <w:r w:rsidR="00657A15">
        <w:rPr>
          <w:rFonts w:cs="Arial"/>
          <w:color w:val="E77425"/>
          <w:lang w:val="en-CA"/>
        </w:rPr>
        <w:t>’s</w:t>
      </w:r>
      <w:r w:rsidRPr="00B95F6C">
        <w:rPr>
          <w:color w:val="7EBE42"/>
        </w:rPr>
        <w:t xml:space="preserve"> </w:t>
      </w:r>
      <w:r>
        <w:rPr>
          <w:color w:val="7EBE42"/>
        </w:rPr>
        <w:t xml:space="preserve">related </w:t>
      </w:r>
      <w:r w:rsidRPr="00B95F6C">
        <w:rPr>
          <w:color w:val="7EBE42"/>
        </w:rPr>
        <w:t>OHS procedures prior to commencing work activities</w:t>
      </w:r>
    </w:p>
    <w:p w14:paraId="30188C7E" w14:textId="0A77B258" w:rsidR="00B95F6C" w:rsidRPr="00B95F6C" w:rsidRDefault="00B95F6C" w:rsidP="00B95F6C">
      <w:pPr>
        <w:pStyle w:val="ListBullet"/>
        <w:rPr>
          <w:color w:val="7EBE42"/>
        </w:rPr>
      </w:pPr>
      <w:bookmarkStart w:id="23" w:name="_Hlk189787727"/>
      <w:r w:rsidRPr="00B95F6C">
        <w:rPr>
          <w:color w:val="7EBE42"/>
        </w:rPr>
        <w:t xml:space="preserve">Adhere to the </w:t>
      </w:r>
      <w:r w:rsidRPr="00210324">
        <w:rPr>
          <w:rFonts w:cs="Arial"/>
          <w:color w:val="E77425"/>
          <w:lang w:val="en-CA"/>
        </w:rPr>
        <w:t>&lt;</w:t>
      </w:r>
      <w:r w:rsidRPr="003A4317">
        <w:rPr>
          <w:rFonts w:cs="Arial"/>
          <w:color w:val="E77425"/>
          <w:lang w:val="en-CA"/>
        </w:rPr>
        <w:t>Organization Name</w:t>
      </w:r>
      <w:r w:rsidRPr="00210324">
        <w:rPr>
          <w:rFonts w:cs="Arial"/>
          <w:color w:val="E77425"/>
          <w:lang w:val="en-CA"/>
        </w:rPr>
        <w:t>&gt;</w:t>
      </w:r>
      <w:r w:rsidRPr="00B95F6C">
        <w:rPr>
          <w:color w:val="7EBE42"/>
        </w:rPr>
        <w:t xml:space="preserve"> policies and OHS program</w:t>
      </w:r>
    </w:p>
    <w:bookmarkEnd w:id="23"/>
    <w:p w14:paraId="38D2936B" w14:textId="2AD6EA94" w:rsidR="00B95F6C" w:rsidRPr="009F294C" w:rsidRDefault="00B95F6C" w:rsidP="00B95F6C">
      <w:pPr>
        <w:pStyle w:val="ListBullet"/>
        <w:rPr>
          <w:color w:val="7EBE42"/>
          <w:lang w:val="en-CA"/>
        </w:rPr>
      </w:pPr>
      <w:r w:rsidRPr="00B95F6C">
        <w:rPr>
          <w:color w:val="7EBE42"/>
        </w:rPr>
        <w:t xml:space="preserve">Complete hazard assessments to be submitted to the </w:t>
      </w:r>
      <w:r w:rsidRPr="00210324">
        <w:rPr>
          <w:rFonts w:cs="Arial"/>
          <w:color w:val="E77425"/>
          <w:lang w:val="en-CA"/>
        </w:rPr>
        <w:t>&lt;</w:t>
      </w:r>
      <w:r w:rsidRPr="003A4317">
        <w:rPr>
          <w:rFonts w:cs="Arial"/>
          <w:color w:val="E77425"/>
          <w:lang w:val="en-CA"/>
        </w:rPr>
        <w:t>Organization Name</w:t>
      </w:r>
      <w:r w:rsidRPr="00210324">
        <w:rPr>
          <w:rFonts w:cs="Arial"/>
          <w:color w:val="E77425"/>
          <w:lang w:val="en-CA"/>
        </w:rPr>
        <w:t>&gt;</w:t>
      </w:r>
      <w:r w:rsidRPr="00B95F6C">
        <w:rPr>
          <w:color w:val="7EBE42"/>
        </w:rPr>
        <w:t xml:space="preserve"> </w:t>
      </w:r>
      <w:r w:rsidRPr="009F294C">
        <w:rPr>
          <w:color w:val="E77425"/>
          <w:lang w:val="en-CA"/>
        </w:rPr>
        <w:t>&lt;insert name(s) and/or position title(s)&gt;</w:t>
      </w:r>
    </w:p>
    <w:p w14:paraId="016E3AF4" w14:textId="09D25A3D" w:rsidR="00B95F6C" w:rsidRPr="00B95F6C" w:rsidRDefault="00B95F6C" w:rsidP="00B95F6C">
      <w:pPr>
        <w:pStyle w:val="ListBullet"/>
        <w:rPr>
          <w:color w:val="7EBE42"/>
        </w:rPr>
      </w:pPr>
      <w:r w:rsidRPr="00B95F6C">
        <w:rPr>
          <w:color w:val="7EBE42"/>
        </w:rPr>
        <w:t>Adopt control methods including personal protective equipment as required for their work activities</w:t>
      </w:r>
    </w:p>
    <w:p w14:paraId="7CD85643" w14:textId="63659599" w:rsidR="00B95F6C" w:rsidRPr="00B95F6C" w:rsidRDefault="009114E7" w:rsidP="00B95F6C">
      <w:pPr>
        <w:pStyle w:val="ListBullet"/>
        <w:rPr>
          <w:color w:val="7EBE42"/>
        </w:rPr>
      </w:pPr>
      <w:r>
        <w:rPr>
          <w:color w:val="7EBE42"/>
        </w:rPr>
        <w:t xml:space="preserve">Uphold </w:t>
      </w:r>
      <w:r w:rsidR="004300E5" w:rsidRPr="004300E5">
        <w:rPr>
          <w:color w:val="7EBE42"/>
        </w:rPr>
        <w:t>workers</w:t>
      </w:r>
      <w:r>
        <w:rPr>
          <w:color w:val="7EBE42"/>
        </w:rPr>
        <w:t xml:space="preserve">’ </w:t>
      </w:r>
      <w:r w:rsidR="004300E5" w:rsidRPr="004300E5">
        <w:rPr>
          <w:color w:val="7EBE42"/>
        </w:rPr>
        <w:t>right to refuse work if they have reasonable cause to believe it would create an undue hazard to anyone’s health or safety</w:t>
      </w:r>
      <w:r w:rsidR="00B95F6C" w:rsidRPr="00B95F6C">
        <w:rPr>
          <w:color w:val="7EBE42"/>
        </w:rPr>
        <w:t xml:space="preserve">. In this situation, Contractor must report to </w:t>
      </w:r>
      <w:r w:rsidR="00B95F6C" w:rsidRPr="00210324">
        <w:rPr>
          <w:rFonts w:cs="Arial"/>
          <w:color w:val="E77425"/>
          <w:lang w:val="en-CA"/>
        </w:rPr>
        <w:t>&lt;</w:t>
      </w:r>
      <w:r w:rsidR="00B95F6C" w:rsidRPr="003A4317">
        <w:rPr>
          <w:rFonts w:cs="Arial"/>
          <w:color w:val="E77425"/>
          <w:lang w:val="en-CA"/>
        </w:rPr>
        <w:t>Organization Name</w:t>
      </w:r>
      <w:r w:rsidR="00B95F6C" w:rsidRPr="00210324">
        <w:rPr>
          <w:rFonts w:cs="Arial"/>
          <w:color w:val="E77425"/>
          <w:lang w:val="en-CA"/>
        </w:rPr>
        <w:t>&gt;</w:t>
      </w:r>
      <w:r w:rsidR="00B95F6C" w:rsidRPr="00B95F6C">
        <w:rPr>
          <w:color w:val="7EBE42"/>
        </w:rPr>
        <w:t xml:space="preserve"> </w:t>
      </w:r>
      <w:r w:rsidR="00B95F6C" w:rsidRPr="00DF668B">
        <w:rPr>
          <w:color w:val="E77425"/>
          <w:lang w:val="en-CA"/>
        </w:rPr>
        <w:t>&lt;insert name(s) and/or position title(s)&gt;</w:t>
      </w:r>
    </w:p>
    <w:p w14:paraId="015386D1" w14:textId="77777777" w:rsidR="00EC7D61" w:rsidRPr="00B95F6C" w:rsidRDefault="00EC7D61" w:rsidP="00EC7D61">
      <w:pPr>
        <w:pStyle w:val="ListBullet"/>
        <w:rPr>
          <w:color w:val="7EBE42"/>
        </w:rPr>
      </w:pPr>
      <w:r w:rsidRPr="00B95F6C">
        <w:rPr>
          <w:color w:val="7EBE42"/>
        </w:rPr>
        <w:t xml:space="preserve">Promptly report to the </w:t>
      </w:r>
      <w:r w:rsidRPr="00210324">
        <w:rPr>
          <w:rFonts w:cs="Arial"/>
          <w:color w:val="E77425"/>
          <w:lang w:val="en-CA"/>
        </w:rPr>
        <w:t>&lt;</w:t>
      </w:r>
      <w:r w:rsidRPr="003A4317">
        <w:t xml:space="preserve"> </w:t>
      </w:r>
      <w:r w:rsidRPr="003A4317">
        <w:rPr>
          <w:rFonts w:cs="Arial"/>
          <w:color w:val="E77425"/>
          <w:lang w:val="en-CA"/>
        </w:rPr>
        <w:t xml:space="preserve">Organization Name </w:t>
      </w:r>
      <w:r w:rsidRPr="00210324">
        <w:rPr>
          <w:rFonts w:cs="Arial"/>
          <w:color w:val="E77425"/>
          <w:lang w:val="en-CA"/>
        </w:rPr>
        <w:t>&gt;</w:t>
      </w:r>
      <w:r w:rsidRPr="00B95F6C">
        <w:rPr>
          <w:color w:val="7EBE42"/>
        </w:rPr>
        <w:t xml:space="preserve"> </w:t>
      </w:r>
      <w:r w:rsidRPr="00DF668B">
        <w:rPr>
          <w:color w:val="E77425"/>
        </w:rPr>
        <w:t>&lt;</w:t>
      </w:r>
      <w:r w:rsidRPr="00B95F6C">
        <w:rPr>
          <w:color w:val="E77425"/>
        </w:rPr>
        <w:t xml:space="preserve">insert </w:t>
      </w:r>
      <w:r w:rsidRPr="004D6CFA">
        <w:rPr>
          <w:color w:val="E77425"/>
        </w:rPr>
        <w:t>name(s) and/or position title(s)&gt;</w:t>
      </w:r>
      <w:r w:rsidRPr="00B95F6C">
        <w:rPr>
          <w:color w:val="7EBE42"/>
        </w:rPr>
        <w:t>:</w:t>
      </w:r>
    </w:p>
    <w:p w14:paraId="7C67C17C" w14:textId="4B28F65B" w:rsidR="00EC7D61" w:rsidRPr="00B95F6C" w:rsidRDefault="00EC7D61" w:rsidP="009E0ABA">
      <w:pPr>
        <w:pStyle w:val="ListBullet"/>
        <w:numPr>
          <w:ilvl w:val="0"/>
          <w:numId w:val="38"/>
        </w:numPr>
        <w:rPr>
          <w:color w:val="7EBE42"/>
        </w:rPr>
      </w:pPr>
      <w:r w:rsidRPr="00B95F6C">
        <w:rPr>
          <w:color w:val="7EBE42"/>
        </w:rPr>
        <w:t>Stop work circumstances</w:t>
      </w:r>
    </w:p>
    <w:p w14:paraId="3376AFC7" w14:textId="3047B556" w:rsidR="00EC7D61" w:rsidRPr="00B95F6C" w:rsidRDefault="00EC7D61" w:rsidP="009E0ABA">
      <w:pPr>
        <w:pStyle w:val="ListBullet"/>
        <w:numPr>
          <w:ilvl w:val="0"/>
          <w:numId w:val="38"/>
        </w:numPr>
        <w:rPr>
          <w:color w:val="7EBE42"/>
        </w:rPr>
      </w:pPr>
      <w:r w:rsidRPr="00B95F6C">
        <w:rPr>
          <w:color w:val="7EBE42"/>
        </w:rPr>
        <w:t>Reports of unsafe practices or conditions</w:t>
      </w:r>
    </w:p>
    <w:p w14:paraId="24051F2D" w14:textId="4A046B80" w:rsidR="00B95F6C" w:rsidRPr="00EC7D61" w:rsidRDefault="00EC7D61" w:rsidP="009E0ABA">
      <w:pPr>
        <w:pStyle w:val="ListBullet"/>
        <w:numPr>
          <w:ilvl w:val="0"/>
          <w:numId w:val="38"/>
        </w:numPr>
        <w:rPr>
          <w:color w:val="7EBE42"/>
        </w:rPr>
      </w:pPr>
      <w:r w:rsidRPr="00B95F6C">
        <w:rPr>
          <w:color w:val="7EBE42"/>
        </w:rPr>
        <w:t>All incidents and near misses that occur at the workplace</w:t>
      </w:r>
    </w:p>
    <w:p w14:paraId="72F789A9" w14:textId="77777777" w:rsidR="00B95F6C" w:rsidRPr="00502E11" w:rsidRDefault="00B95F6C" w:rsidP="009F294C">
      <w:pPr>
        <w:pStyle w:val="ListBullet"/>
        <w:numPr>
          <w:ilvl w:val="0"/>
          <w:numId w:val="0"/>
        </w:numPr>
        <w:ind w:left="720"/>
        <w:rPr>
          <w:highlight w:val="yellow"/>
        </w:rPr>
      </w:pPr>
    </w:p>
    <w:p w14:paraId="2A3FDBE1" w14:textId="41136C19" w:rsidR="00B95F6C" w:rsidRPr="00C168C2" w:rsidRDefault="00B95F6C" w:rsidP="00B95F6C">
      <w:pPr>
        <w:pStyle w:val="Heading3"/>
        <w:rPr>
          <w:color w:val="127DBC"/>
        </w:rPr>
      </w:pPr>
      <w:bookmarkStart w:id="24" w:name="_Toc220485540"/>
      <w:r>
        <w:rPr>
          <w:color w:val="127DBC"/>
        </w:rPr>
        <w:t>Visitors</w:t>
      </w:r>
      <w:r w:rsidR="00EC7D61">
        <w:rPr>
          <w:color w:val="127DBC"/>
        </w:rPr>
        <w:t xml:space="preserve"> / Clients</w:t>
      </w:r>
      <w:bookmarkEnd w:id="24"/>
    </w:p>
    <w:p w14:paraId="6EE3139D" w14:textId="703501C5" w:rsidR="00B95F6C" w:rsidRPr="001427FC" w:rsidRDefault="00B95F6C" w:rsidP="00B95F6C">
      <w:pPr>
        <w:spacing w:after="120"/>
      </w:pPr>
      <w:r>
        <w:t>Visitors</w:t>
      </w:r>
      <w:r w:rsidR="00EC7D61">
        <w:t xml:space="preserve"> / Clients</w:t>
      </w:r>
      <w:r w:rsidRPr="001427FC">
        <w:t xml:space="preserve"> will: </w:t>
      </w:r>
    </w:p>
    <w:p w14:paraId="389CB8F0" w14:textId="6AE5777A" w:rsidR="00B95F6C" w:rsidRPr="00B95F6C" w:rsidRDefault="00B95F6C" w:rsidP="00B95F6C">
      <w:pPr>
        <w:pStyle w:val="ListBullet"/>
        <w:rPr>
          <w:color w:val="7EBE42"/>
        </w:rPr>
      </w:pPr>
      <w:r w:rsidRPr="00B95F6C">
        <w:rPr>
          <w:color w:val="7EBE42"/>
        </w:rPr>
        <w:t xml:space="preserve">Participate in site safety orientations prior to touring the site to ensure they are aware of any potential hazards that may be present </w:t>
      </w:r>
      <w:r w:rsidR="0032723F">
        <w:rPr>
          <w:color w:val="7EBE42"/>
        </w:rPr>
        <w:t>at</w:t>
      </w:r>
      <w:r w:rsidR="0032723F" w:rsidRPr="00B95F6C">
        <w:rPr>
          <w:color w:val="7EBE42"/>
        </w:rPr>
        <w:t xml:space="preserve"> </w:t>
      </w:r>
      <w:r>
        <w:rPr>
          <w:color w:val="7EBE42"/>
        </w:rPr>
        <w:t xml:space="preserve">the </w:t>
      </w:r>
      <w:r w:rsidRPr="00B95F6C">
        <w:rPr>
          <w:color w:val="7EBE42"/>
        </w:rPr>
        <w:t>workplace</w:t>
      </w:r>
    </w:p>
    <w:p w14:paraId="6F6FA953" w14:textId="36090D55" w:rsidR="00B95F6C" w:rsidRPr="00B95F6C" w:rsidRDefault="00B95F6C" w:rsidP="00B95F6C">
      <w:pPr>
        <w:pStyle w:val="ListBullet"/>
        <w:rPr>
          <w:color w:val="7EBE42"/>
        </w:rPr>
      </w:pPr>
      <w:r w:rsidRPr="00B95F6C">
        <w:rPr>
          <w:color w:val="7EBE42"/>
        </w:rPr>
        <w:t xml:space="preserve">Wear </w:t>
      </w:r>
      <w:r w:rsidR="00871CE8">
        <w:rPr>
          <w:color w:val="7EBE42"/>
        </w:rPr>
        <w:t xml:space="preserve">all required </w:t>
      </w:r>
      <w:r w:rsidRPr="00B95F6C">
        <w:rPr>
          <w:color w:val="7EBE42"/>
        </w:rPr>
        <w:t xml:space="preserve">personal protective equipment </w:t>
      </w:r>
      <w:r w:rsidR="00871CE8">
        <w:rPr>
          <w:color w:val="7EBE42"/>
        </w:rPr>
        <w:t xml:space="preserve">in accordance with </w:t>
      </w:r>
      <w:r w:rsidRPr="00B95F6C">
        <w:rPr>
          <w:color w:val="7EBE42"/>
        </w:rPr>
        <w:t>site</w:t>
      </w:r>
      <w:r w:rsidR="00871CE8">
        <w:rPr>
          <w:color w:val="7EBE42"/>
        </w:rPr>
        <w:t>-specific minimum</w:t>
      </w:r>
      <w:r w:rsidRPr="00B95F6C">
        <w:rPr>
          <w:color w:val="7EBE42"/>
        </w:rPr>
        <w:t xml:space="preserve"> requirements </w:t>
      </w:r>
    </w:p>
    <w:p w14:paraId="29BFC2B3" w14:textId="145149A7" w:rsidR="00B95F6C" w:rsidRPr="00B95F6C" w:rsidRDefault="00B95F6C" w:rsidP="00B95F6C">
      <w:pPr>
        <w:pStyle w:val="ListBullet"/>
        <w:rPr>
          <w:color w:val="7EBE42"/>
        </w:rPr>
      </w:pPr>
      <w:r w:rsidRPr="00B95F6C">
        <w:rPr>
          <w:color w:val="7EBE42"/>
        </w:rPr>
        <w:t xml:space="preserve">Promptly report to the </w:t>
      </w:r>
      <w:bookmarkStart w:id="25" w:name="_Hlk189739238"/>
      <w:r w:rsidRPr="00210324">
        <w:rPr>
          <w:rFonts w:cs="Arial"/>
          <w:color w:val="E77425"/>
          <w:lang w:val="en-CA"/>
        </w:rPr>
        <w:t>&lt;</w:t>
      </w:r>
      <w:r w:rsidRPr="003A4317">
        <w:t xml:space="preserve"> </w:t>
      </w:r>
      <w:r w:rsidRPr="003A4317">
        <w:rPr>
          <w:rFonts w:cs="Arial"/>
          <w:color w:val="E77425"/>
          <w:lang w:val="en-CA"/>
        </w:rPr>
        <w:t xml:space="preserve">Organization Name </w:t>
      </w:r>
      <w:r w:rsidRPr="00210324">
        <w:rPr>
          <w:rFonts w:cs="Arial"/>
          <w:color w:val="E77425"/>
          <w:lang w:val="en-CA"/>
        </w:rPr>
        <w:t>&gt;</w:t>
      </w:r>
      <w:r w:rsidRPr="00B95F6C">
        <w:rPr>
          <w:color w:val="7EBE42"/>
        </w:rPr>
        <w:t xml:space="preserve"> </w:t>
      </w:r>
      <w:bookmarkEnd w:id="25"/>
      <w:r w:rsidRPr="009F294C">
        <w:rPr>
          <w:color w:val="E77425"/>
        </w:rPr>
        <w:t>&lt;</w:t>
      </w:r>
      <w:r w:rsidRPr="00B95F6C">
        <w:rPr>
          <w:color w:val="E77425"/>
        </w:rPr>
        <w:t xml:space="preserve">insert </w:t>
      </w:r>
      <w:r w:rsidRPr="004D6CFA">
        <w:rPr>
          <w:color w:val="E77425"/>
        </w:rPr>
        <w:t>name(s) and/or position title(s)&gt;</w:t>
      </w:r>
    </w:p>
    <w:p w14:paraId="3C9D1615" w14:textId="0D835061" w:rsidR="00B95F6C" w:rsidRPr="00B95F6C" w:rsidRDefault="00B95F6C" w:rsidP="009E0ABA">
      <w:pPr>
        <w:pStyle w:val="ListBullet"/>
        <w:numPr>
          <w:ilvl w:val="0"/>
          <w:numId w:val="38"/>
        </w:numPr>
        <w:rPr>
          <w:color w:val="7EBE42"/>
        </w:rPr>
      </w:pPr>
      <w:r w:rsidRPr="00B95F6C">
        <w:rPr>
          <w:color w:val="7EBE42"/>
        </w:rPr>
        <w:t>Stop work circumstances</w:t>
      </w:r>
    </w:p>
    <w:p w14:paraId="71650149" w14:textId="06337CEA" w:rsidR="00B95F6C" w:rsidRPr="00B95F6C" w:rsidRDefault="00B95F6C" w:rsidP="009E0ABA">
      <w:pPr>
        <w:pStyle w:val="ListBullet"/>
        <w:numPr>
          <w:ilvl w:val="0"/>
          <w:numId w:val="38"/>
        </w:numPr>
        <w:rPr>
          <w:color w:val="7EBE42"/>
        </w:rPr>
      </w:pPr>
      <w:r w:rsidRPr="00B95F6C">
        <w:rPr>
          <w:color w:val="7EBE42"/>
        </w:rPr>
        <w:t>Reports of unsafe practices or conditions</w:t>
      </w:r>
    </w:p>
    <w:p w14:paraId="1C6C5465" w14:textId="004BE3AB" w:rsidR="00B95F6C" w:rsidRPr="00B95F6C" w:rsidRDefault="00B95F6C" w:rsidP="009E0ABA">
      <w:pPr>
        <w:pStyle w:val="ListBullet"/>
        <w:numPr>
          <w:ilvl w:val="0"/>
          <w:numId w:val="38"/>
        </w:numPr>
        <w:rPr>
          <w:color w:val="7EBE42"/>
        </w:rPr>
      </w:pPr>
      <w:r w:rsidRPr="00B95F6C">
        <w:rPr>
          <w:color w:val="7EBE42"/>
        </w:rPr>
        <w:t>All incidents and near misses that occur at the workplace</w:t>
      </w:r>
    </w:p>
    <w:p w14:paraId="7A4B115E" w14:textId="77777777" w:rsidR="00C168C2" w:rsidRPr="00503CDF" w:rsidRDefault="00C168C2" w:rsidP="00C168C2">
      <w:pPr>
        <w:pStyle w:val="ListBullet"/>
        <w:numPr>
          <w:ilvl w:val="0"/>
          <w:numId w:val="0"/>
        </w:numPr>
        <w:rPr>
          <w:color w:val="127DBC"/>
        </w:rPr>
      </w:pPr>
    </w:p>
    <w:p w14:paraId="2CE63C75" w14:textId="5DE13733" w:rsidR="00C168C2" w:rsidRPr="00C168C2" w:rsidRDefault="00C168C2" w:rsidP="00C168C2">
      <w:pPr>
        <w:pStyle w:val="Heading3"/>
        <w:rPr>
          <w:color w:val="127DBC"/>
        </w:rPr>
      </w:pPr>
      <w:bookmarkStart w:id="26" w:name="_Toc220485541"/>
      <w:r w:rsidRPr="00C168C2">
        <w:rPr>
          <w:color w:val="127DBC"/>
        </w:rPr>
        <w:t>Joint Occupational Safety and Health Committees (JOHSC)</w:t>
      </w:r>
      <w:bookmarkEnd w:id="26"/>
    </w:p>
    <w:p w14:paraId="17AA3158" w14:textId="77777777" w:rsidR="00C168C2" w:rsidRPr="001427FC" w:rsidRDefault="00C168C2" w:rsidP="00C168C2">
      <w:pPr>
        <w:spacing w:after="120"/>
      </w:pPr>
      <w:r w:rsidRPr="001427FC">
        <w:t xml:space="preserve">Committee members will: </w:t>
      </w:r>
    </w:p>
    <w:p w14:paraId="79BF7EC0" w14:textId="1C9312A1" w:rsidR="0032723F" w:rsidRDefault="0032723F" w:rsidP="0053765E">
      <w:pPr>
        <w:pStyle w:val="ListBullet"/>
        <w:rPr>
          <w:color w:val="7EBE42"/>
        </w:rPr>
      </w:pPr>
      <w:r>
        <w:rPr>
          <w:color w:val="7EBE42"/>
        </w:rPr>
        <w:t xml:space="preserve">Meet </w:t>
      </w:r>
      <w:proofErr w:type="gramStart"/>
      <w:r>
        <w:rPr>
          <w:color w:val="7EBE42"/>
        </w:rPr>
        <w:t>on a monthly basis</w:t>
      </w:r>
      <w:proofErr w:type="gramEnd"/>
      <w:r>
        <w:rPr>
          <w:color w:val="7EBE42"/>
        </w:rPr>
        <w:t xml:space="preserve">, record and post the meeting minutes on the safety board </w:t>
      </w:r>
    </w:p>
    <w:p w14:paraId="14D70ADD" w14:textId="01790EAC" w:rsidR="0032723F" w:rsidRDefault="0032723F" w:rsidP="0053765E">
      <w:pPr>
        <w:pStyle w:val="ListBullet"/>
        <w:rPr>
          <w:color w:val="7EBE42"/>
        </w:rPr>
      </w:pPr>
      <w:r>
        <w:rPr>
          <w:color w:val="7EBE42"/>
        </w:rPr>
        <w:t>Receive 8 hours of JOHSC fundamental training within 6 months of joining the committee</w:t>
      </w:r>
    </w:p>
    <w:p w14:paraId="12E26075" w14:textId="48F5A491" w:rsidR="0032723F" w:rsidRDefault="0032723F" w:rsidP="0053765E">
      <w:pPr>
        <w:pStyle w:val="ListBullet"/>
        <w:rPr>
          <w:color w:val="7EBE42"/>
        </w:rPr>
      </w:pPr>
      <w:r>
        <w:rPr>
          <w:color w:val="7EBE42"/>
        </w:rPr>
        <w:t>Be entitled to 8 hours of annual additional training</w:t>
      </w:r>
    </w:p>
    <w:p w14:paraId="5959DF88" w14:textId="5FF6E611" w:rsidR="0053765E" w:rsidRPr="000C7C78" w:rsidRDefault="0053765E" w:rsidP="0053765E">
      <w:pPr>
        <w:pStyle w:val="ListBullet"/>
        <w:rPr>
          <w:color w:val="7EBE42"/>
        </w:rPr>
      </w:pPr>
      <w:r w:rsidRPr="000C7C78">
        <w:rPr>
          <w:color w:val="7EBE42"/>
        </w:rPr>
        <w:t>Assist with developing, implementing and evaluating control solutions</w:t>
      </w:r>
    </w:p>
    <w:p w14:paraId="67E15805" w14:textId="1546B10C" w:rsidR="0053765E" w:rsidRPr="000C7C78" w:rsidRDefault="0053765E" w:rsidP="0053765E">
      <w:pPr>
        <w:pStyle w:val="ListBullet"/>
        <w:rPr>
          <w:color w:val="7EBE42"/>
        </w:rPr>
      </w:pPr>
      <w:r w:rsidRPr="000C7C78">
        <w:rPr>
          <w:color w:val="7EBE42"/>
        </w:rPr>
        <w:lastRenderedPageBreak/>
        <w:t>Provide leadership, information, and guidance</w:t>
      </w:r>
    </w:p>
    <w:p w14:paraId="4AFA9C12" w14:textId="3554D2D1" w:rsidR="0053765E" w:rsidRPr="000C7C78" w:rsidRDefault="0053765E" w:rsidP="0053765E">
      <w:pPr>
        <w:pStyle w:val="ListBullet"/>
        <w:rPr>
          <w:color w:val="7EBE42"/>
        </w:rPr>
      </w:pPr>
      <w:r w:rsidRPr="000C7C78">
        <w:rPr>
          <w:color w:val="7EBE42"/>
        </w:rPr>
        <w:t xml:space="preserve">Ensure compliance (through inspections) to the requirements of health and safety program </w:t>
      </w:r>
    </w:p>
    <w:p w14:paraId="0B4239BB" w14:textId="7C146432" w:rsidR="0053765E" w:rsidRPr="000C7C78" w:rsidRDefault="0053765E" w:rsidP="0053765E">
      <w:pPr>
        <w:pStyle w:val="ListBullet"/>
        <w:rPr>
          <w:color w:val="7EBE42"/>
        </w:rPr>
      </w:pPr>
      <w:r w:rsidRPr="000C7C78">
        <w:rPr>
          <w:color w:val="7EBE42"/>
        </w:rPr>
        <w:t xml:space="preserve">Provide feedback to the </w:t>
      </w:r>
      <w:r w:rsidR="00FD412E">
        <w:rPr>
          <w:color w:val="7EBE42"/>
        </w:rPr>
        <w:t>m</w:t>
      </w:r>
      <w:r w:rsidRPr="000C7C78">
        <w:rPr>
          <w:color w:val="7EBE42"/>
        </w:rPr>
        <w:t xml:space="preserve">anagers and </w:t>
      </w:r>
      <w:r w:rsidR="00FD412E">
        <w:rPr>
          <w:color w:val="7EBE42"/>
        </w:rPr>
        <w:t>s</w:t>
      </w:r>
      <w:r w:rsidRPr="000C7C78">
        <w:rPr>
          <w:color w:val="7EBE42"/>
        </w:rPr>
        <w:t>upervisors regarding control effectiveness</w:t>
      </w:r>
    </w:p>
    <w:p w14:paraId="06AD7096" w14:textId="76322077" w:rsidR="0053765E" w:rsidRPr="000C7C78" w:rsidRDefault="0053765E" w:rsidP="0053765E">
      <w:pPr>
        <w:pStyle w:val="ListBullet"/>
        <w:rPr>
          <w:color w:val="7EBE42"/>
        </w:rPr>
      </w:pPr>
      <w:r w:rsidRPr="000C7C78">
        <w:rPr>
          <w:color w:val="7EBE42"/>
        </w:rPr>
        <w:t xml:space="preserve">Review and make revisions (where warranted), in collaboration with </w:t>
      </w:r>
      <w:r w:rsidR="009048A6">
        <w:rPr>
          <w:color w:val="7EBE42"/>
        </w:rPr>
        <w:t>S</w:t>
      </w:r>
      <w:r w:rsidR="002E602D">
        <w:rPr>
          <w:color w:val="7EBE42"/>
        </w:rPr>
        <w:t xml:space="preserve">enior </w:t>
      </w:r>
      <w:r w:rsidR="009048A6">
        <w:rPr>
          <w:color w:val="7EBE42"/>
        </w:rPr>
        <w:t>M</w:t>
      </w:r>
      <w:r w:rsidR="002E602D">
        <w:rPr>
          <w:color w:val="7EBE42"/>
        </w:rPr>
        <w:t xml:space="preserve">anagement </w:t>
      </w:r>
      <w:r w:rsidRPr="000C7C78">
        <w:rPr>
          <w:color w:val="7EBE42"/>
        </w:rPr>
        <w:t>to th</w:t>
      </w:r>
      <w:r w:rsidR="002E602D">
        <w:rPr>
          <w:color w:val="7EBE42"/>
        </w:rPr>
        <w:t>e</w:t>
      </w:r>
      <w:r w:rsidRPr="000C7C78">
        <w:rPr>
          <w:color w:val="7EBE42"/>
        </w:rPr>
        <w:t xml:space="preserve"> </w:t>
      </w:r>
      <w:r w:rsidR="002E602D">
        <w:rPr>
          <w:color w:val="7EBE42"/>
        </w:rPr>
        <w:t>p</w:t>
      </w:r>
      <w:r w:rsidRPr="000C7C78">
        <w:rPr>
          <w:color w:val="7EBE42"/>
        </w:rPr>
        <w:t>rogram and its contents annually or sooner (as required)</w:t>
      </w:r>
    </w:p>
    <w:p w14:paraId="46C4E011" w14:textId="1053B421" w:rsidR="0053765E" w:rsidRPr="000C7C78" w:rsidRDefault="0053765E" w:rsidP="0053765E">
      <w:pPr>
        <w:pStyle w:val="ListBullet"/>
        <w:rPr>
          <w:color w:val="7EBE42"/>
        </w:rPr>
      </w:pPr>
      <w:r w:rsidRPr="000C7C78">
        <w:rPr>
          <w:color w:val="7EBE42"/>
        </w:rPr>
        <w:t>Perform investigation</w:t>
      </w:r>
      <w:r w:rsidR="002E602D">
        <w:rPr>
          <w:color w:val="7EBE42"/>
        </w:rPr>
        <w:t>s</w:t>
      </w:r>
      <w:r w:rsidRPr="000C7C78">
        <w:rPr>
          <w:color w:val="7EBE42"/>
        </w:rPr>
        <w:t xml:space="preserve"> and review reports of incidents and/or near miss</w:t>
      </w:r>
      <w:r w:rsidR="00881A60">
        <w:rPr>
          <w:color w:val="7EBE42"/>
        </w:rPr>
        <w:t>es</w:t>
      </w:r>
    </w:p>
    <w:p w14:paraId="6BD11002" w14:textId="77777777" w:rsidR="0053765E" w:rsidRPr="00502E11" w:rsidRDefault="0053765E" w:rsidP="0053765E">
      <w:pPr>
        <w:pStyle w:val="ListBullet"/>
        <w:rPr>
          <w:highlight w:val="yellow"/>
        </w:rPr>
      </w:pPr>
      <w:r>
        <w:rPr>
          <w:highlight w:val="yellow"/>
        </w:rPr>
        <w:t>Change, update, remove the items or a</w:t>
      </w:r>
      <w:r w:rsidRPr="00717B94">
        <w:rPr>
          <w:highlight w:val="yellow"/>
        </w:rPr>
        <w:t xml:space="preserve">dd any specific task/ </w:t>
      </w:r>
      <w:r>
        <w:rPr>
          <w:highlight w:val="yellow"/>
        </w:rPr>
        <w:t>r</w:t>
      </w:r>
      <w:r w:rsidRPr="00717B94">
        <w:rPr>
          <w:highlight w:val="yellow"/>
        </w:rPr>
        <w:t>esponsibilities</w:t>
      </w:r>
      <w:r>
        <w:rPr>
          <w:highlight w:val="yellow"/>
        </w:rPr>
        <w:t xml:space="preserve"> in accordance to your organizational needs and structure.</w:t>
      </w:r>
    </w:p>
    <w:p w14:paraId="519C8BDE" w14:textId="77777777" w:rsidR="0053765E" w:rsidRPr="001427FC" w:rsidRDefault="0053765E" w:rsidP="0053765E">
      <w:pPr>
        <w:pStyle w:val="ListBullet"/>
        <w:numPr>
          <w:ilvl w:val="0"/>
          <w:numId w:val="0"/>
        </w:numPr>
        <w:ind w:left="360"/>
      </w:pPr>
    </w:p>
    <w:p w14:paraId="10285CED" w14:textId="77777777" w:rsidR="00C85409" w:rsidRPr="00202343" w:rsidRDefault="00C85409">
      <w:pPr>
        <w:spacing w:after="200"/>
        <w:rPr>
          <w:b/>
          <w:color w:val="127DBC"/>
          <w:sz w:val="36"/>
          <w:lang w:val="en-GB"/>
        </w:rPr>
      </w:pPr>
      <w:r w:rsidRPr="00202343">
        <w:rPr>
          <w:color w:val="127DBC"/>
        </w:rPr>
        <w:br w:type="page"/>
      </w:r>
    </w:p>
    <w:p w14:paraId="7781B554" w14:textId="46196BB5" w:rsidR="00F832B3" w:rsidRPr="00C168C2" w:rsidRDefault="00C168C2" w:rsidP="00E622C8">
      <w:pPr>
        <w:pStyle w:val="Heading1"/>
        <w:rPr>
          <w:color w:val="127DBC"/>
        </w:rPr>
      </w:pPr>
      <w:bookmarkStart w:id="27" w:name="_Toc220485542"/>
      <w:bookmarkEnd w:id="13"/>
      <w:r w:rsidRPr="00C168C2">
        <w:rPr>
          <w:color w:val="127DBC"/>
        </w:rPr>
        <w:lastRenderedPageBreak/>
        <w:t xml:space="preserve">Safety </w:t>
      </w:r>
      <w:r>
        <w:rPr>
          <w:color w:val="127DBC"/>
        </w:rPr>
        <w:t>O</w:t>
      </w:r>
      <w:r w:rsidRPr="00C168C2">
        <w:rPr>
          <w:color w:val="127DBC"/>
        </w:rPr>
        <w:t>rientation, Training</w:t>
      </w:r>
      <w:r w:rsidR="000837A0">
        <w:rPr>
          <w:color w:val="127DBC"/>
        </w:rPr>
        <w:t>,</w:t>
      </w:r>
      <w:r w:rsidRPr="00C168C2">
        <w:rPr>
          <w:color w:val="127DBC"/>
        </w:rPr>
        <w:t xml:space="preserve"> and Supervision</w:t>
      </w:r>
      <w:bookmarkEnd w:id="27"/>
    </w:p>
    <w:p w14:paraId="554F3711" w14:textId="3B7A5D1B" w:rsidR="00071083" w:rsidRDefault="00071083" w:rsidP="00EB2B46">
      <w:pPr>
        <w:rPr>
          <w:lang w:val="en-GB"/>
        </w:rPr>
      </w:pPr>
      <w:bookmarkStart w:id="28" w:name="_Toc14430164"/>
      <w:r w:rsidRPr="00502E11">
        <w:rPr>
          <w:color w:val="E77425"/>
        </w:rPr>
        <w:t xml:space="preserve">&lt;Organization Name&gt; </w:t>
      </w:r>
      <w:r w:rsidRPr="00071083">
        <w:rPr>
          <w:lang w:val="en-GB"/>
        </w:rPr>
        <w:t xml:space="preserve">employees shall be trained in potential occupational hazards </w:t>
      </w:r>
      <w:r w:rsidR="000837A0">
        <w:rPr>
          <w:lang w:val="en-GB"/>
        </w:rPr>
        <w:t xml:space="preserve">associated with their jobs </w:t>
      </w:r>
      <w:r w:rsidRPr="00071083">
        <w:rPr>
          <w:lang w:val="en-GB"/>
        </w:rPr>
        <w:t xml:space="preserve">and the means through which these hazards should be controlled. This will be accomplished by developing workplace specific </w:t>
      </w:r>
      <w:r w:rsidR="00CD2A87">
        <w:rPr>
          <w:lang w:val="en-GB"/>
        </w:rPr>
        <w:t>p</w:t>
      </w:r>
      <w:r w:rsidRPr="00071083">
        <w:rPr>
          <w:lang w:val="en-GB"/>
        </w:rPr>
        <w:t>rocedures</w:t>
      </w:r>
      <w:r>
        <w:rPr>
          <w:lang w:val="en-GB"/>
        </w:rPr>
        <w:t xml:space="preserve">. </w:t>
      </w:r>
      <w:r w:rsidRPr="00502E11">
        <w:rPr>
          <w:color w:val="E77425"/>
        </w:rPr>
        <w:t>&lt;Organization Name&gt;</w:t>
      </w:r>
      <w:r>
        <w:rPr>
          <w:color w:val="E77425"/>
        </w:rPr>
        <w:t xml:space="preserve"> </w:t>
      </w:r>
      <w:r w:rsidRPr="00071083">
        <w:rPr>
          <w:lang w:val="en-GB"/>
        </w:rPr>
        <w:t xml:space="preserve">is committed to ensuring every </w:t>
      </w:r>
      <w:r w:rsidR="00F955AE">
        <w:rPr>
          <w:lang w:val="en-GB"/>
        </w:rPr>
        <w:t>employee</w:t>
      </w:r>
      <w:r w:rsidRPr="00071083">
        <w:rPr>
          <w:lang w:val="en-GB"/>
        </w:rPr>
        <w:t xml:space="preserve"> receives adequate instruction to do their work safely. This instruction includes a safety orientation, training, and supervision throughout their employment.</w:t>
      </w:r>
    </w:p>
    <w:p w14:paraId="4D3BA6F1" w14:textId="2FA4E87B" w:rsidR="001031F3" w:rsidRDefault="001031F3" w:rsidP="00EB2B46">
      <w:pPr>
        <w:rPr>
          <w:color w:val="E77425"/>
          <w:lang w:val="en-GB"/>
        </w:rPr>
      </w:pPr>
      <w:r w:rsidRPr="001031F3">
        <w:rPr>
          <w:lang w:val="en-GB"/>
        </w:rPr>
        <w:t xml:space="preserve">All training </w:t>
      </w:r>
      <w:r w:rsidR="009048A6">
        <w:rPr>
          <w:lang w:val="en-GB"/>
        </w:rPr>
        <w:t xml:space="preserve">exercises </w:t>
      </w:r>
      <w:r w:rsidR="00CD2A87">
        <w:rPr>
          <w:lang w:val="en-GB"/>
        </w:rPr>
        <w:t>and education</w:t>
      </w:r>
      <w:r w:rsidR="00CD2A87" w:rsidRPr="001031F3">
        <w:rPr>
          <w:lang w:val="en-GB"/>
        </w:rPr>
        <w:t xml:space="preserve"> </w:t>
      </w:r>
      <w:r w:rsidR="009048A6">
        <w:rPr>
          <w:lang w:val="en-GB"/>
        </w:rPr>
        <w:t>are</w:t>
      </w:r>
      <w:r w:rsidRPr="001031F3">
        <w:rPr>
          <w:lang w:val="en-GB"/>
        </w:rPr>
        <w:t xml:space="preserve"> documented and are the responsibility of each training facilitator. Training </w:t>
      </w:r>
      <w:r w:rsidR="00CD2A87">
        <w:rPr>
          <w:lang w:val="en-GB"/>
        </w:rPr>
        <w:t>and education records</w:t>
      </w:r>
      <w:r w:rsidR="00CD2A87" w:rsidRPr="001031F3">
        <w:rPr>
          <w:lang w:val="en-GB"/>
        </w:rPr>
        <w:t xml:space="preserve"> </w:t>
      </w:r>
      <w:r w:rsidRPr="001031F3">
        <w:rPr>
          <w:lang w:val="en-GB"/>
        </w:rPr>
        <w:t xml:space="preserve">are to be promptly submitted to </w:t>
      </w:r>
      <w:r w:rsidRPr="001031F3">
        <w:rPr>
          <w:color w:val="E77425"/>
          <w:lang w:val="en-GB"/>
        </w:rPr>
        <w:t>&lt;insert name, position, email, or location where you would like training logs to be compiled&gt;</w:t>
      </w:r>
      <w:r w:rsidRPr="001031F3">
        <w:rPr>
          <w:lang w:val="en-GB"/>
        </w:rPr>
        <w:t xml:space="preserve">, and stored </w:t>
      </w:r>
      <w:r w:rsidRPr="001031F3">
        <w:rPr>
          <w:color w:val="E77425"/>
          <w:lang w:val="en-GB"/>
        </w:rPr>
        <w:t xml:space="preserve">&lt;insert where the documents can be found; either electronic, hard copy, or both&gt;.  </w:t>
      </w:r>
    </w:p>
    <w:p w14:paraId="2ADCC7FB" w14:textId="3752517D" w:rsidR="001031F3" w:rsidRDefault="00881A60" w:rsidP="001031F3">
      <w:pPr>
        <w:spacing w:after="120"/>
      </w:pPr>
      <w:r>
        <w:t>The effectiveness of the training system will be evaluated through annual employee performance reviews, observation of safe work practices, and</w:t>
      </w:r>
      <w:r w:rsidR="002B70DA">
        <w:t xml:space="preserve"> </w:t>
      </w:r>
      <w:r>
        <w:t xml:space="preserve">workplace inspections. </w:t>
      </w:r>
    </w:p>
    <w:p w14:paraId="613E8A74" w14:textId="0A53EFAF" w:rsidR="00F832B3" w:rsidRDefault="00C168C2" w:rsidP="00E622C8">
      <w:pPr>
        <w:pStyle w:val="Heading2"/>
        <w:numPr>
          <w:ilvl w:val="1"/>
          <w:numId w:val="5"/>
        </w:numPr>
        <w:rPr>
          <w:color w:val="127DBC"/>
        </w:rPr>
      </w:pPr>
      <w:bookmarkStart w:id="29" w:name="_Toc220485543"/>
      <w:bookmarkEnd w:id="28"/>
      <w:r w:rsidRPr="00C168C2">
        <w:rPr>
          <w:color w:val="127DBC"/>
        </w:rPr>
        <w:t>New and Young Employee</w:t>
      </w:r>
      <w:r w:rsidR="003D154A">
        <w:rPr>
          <w:color w:val="127DBC"/>
        </w:rPr>
        <w:t>/Volunteer</w:t>
      </w:r>
      <w:r w:rsidRPr="00C168C2">
        <w:rPr>
          <w:color w:val="127DBC"/>
        </w:rPr>
        <w:t xml:space="preserve"> Orientation</w:t>
      </w:r>
      <w:bookmarkEnd w:id="29"/>
    </w:p>
    <w:p w14:paraId="14A3AE8A" w14:textId="3E0EB5BA" w:rsidR="0033524F" w:rsidRDefault="0033524F" w:rsidP="00C168C2">
      <w:pPr>
        <w:spacing w:after="120"/>
        <w:rPr>
          <w:color w:val="E77425"/>
        </w:rPr>
      </w:pPr>
      <w:r w:rsidRPr="0033524F">
        <w:t xml:space="preserve">All new employees, including young and inexperienced </w:t>
      </w:r>
      <w:r w:rsidR="00F955AE">
        <w:t>employees</w:t>
      </w:r>
      <w:r w:rsidR="0025322E">
        <w:t xml:space="preserve"> (25 and under)</w:t>
      </w:r>
      <w:r w:rsidRPr="0033524F">
        <w:t>, will receive a mandatory safety orientation before starting their duties.</w:t>
      </w:r>
      <w:r>
        <w:t xml:space="preserve"> </w:t>
      </w:r>
      <w:r w:rsidRPr="0033524F">
        <w:t xml:space="preserve">Completing safety orientations of all staff is the responsibility of </w:t>
      </w:r>
      <w:r w:rsidRPr="0033524F">
        <w:rPr>
          <w:color w:val="E77425"/>
        </w:rPr>
        <w:t>&lt;insert position titles of who would be responsible; typically, it would be a supervisor, manager, or a representative from HR&gt;</w:t>
      </w:r>
      <w:r w:rsidRPr="00526861">
        <w:t>.</w:t>
      </w:r>
      <w:r w:rsidRPr="0033524F">
        <w:rPr>
          <w:color w:val="E77425"/>
        </w:rPr>
        <w:t xml:space="preserve"> </w:t>
      </w:r>
    </w:p>
    <w:p w14:paraId="1CA94F11" w14:textId="2A4277A8" w:rsidR="0033524F" w:rsidRPr="0033524F" w:rsidRDefault="0033524F" w:rsidP="0033524F">
      <w:pPr>
        <w:spacing w:after="120"/>
      </w:pPr>
      <w:r w:rsidRPr="0033524F">
        <w:t>Orientation</w:t>
      </w:r>
      <w:r w:rsidR="000837A0">
        <w:t>s</w:t>
      </w:r>
      <w:r w:rsidRPr="0033524F">
        <w:t xml:space="preserve"> will include:</w:t>
      </w:r>
    </w:p>
    <w:p w14:paraId="264B0815" w14:textId="47A0DF81" w:rsidR="0033524F" w:rsidRDefault="0033524F"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An overview of workplace hazards</w:t>
      </w:r>
      <w:r w:rsidR="0071490A">
        <w:rPr>
          <w:rFonts w:ascii="Calibri" w:hAnsi="Calibri" w:cs="Calibri"/>
          <w:color w:val="7EBE42"/>
        </w:rPr>
        <w:t xml:space="preserve"> and</w:t>
      </w:r>
      <w:r w:rsidRPr="000C7C78">
        <w:rPr>
          <w:rFonts w:ascii="Calibri" w:hAnsi="Calibri" w:cs="Calibri"/>
          <w:color w:val="7EBE42"/>
        </w:rPr>
        <w:t xml:space="preserve"> safety policies</w:t>
      </w:r>
    </w:p>
    <w:p w14:paraId="29986565" w14:textId="2944C840" w:rsidR="0071490A" w:rsidRPr="000C7C78" w:rsidRDefault="0071490A" w:rsidP="009E0ABA">
      <w:pPr>
        <w:pStyle w:val="ListParagraph"/>
        <w:numPr>
          <w:ilvl w:val="0"/>
          <w:numId w:val="10"/>
        </w:numPr>
        <w:spacing w:line="276" w:lineRule="auto"/>
        <w:rPr>
          <w:rFonts w:ascii="Calibri" w:hAnsi="Calibri" w:cs="Calibri"/>
          <w:color w:val="7EBE42"/>
        </w:rPr>
      </w:pPr>
      <w:r>
        <w:rPr>
          <w:rFonts w:ascii="Calibri" w:hAnsi="Calibri" w:cs="Calibri"/>
          <w:color w:val="7EBE42"/>
        </w:rPr>
        <w:t>Roles and responsibilities</w:t>
      </w:r>
    </w:p>
    <w:p w14:paraId="2781DD5B" w14:textId="01AB275E" w:rsidR="0033524F" w:rsidRPr="000C7C78" w:rsidRDefault="0033524F"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The use of personal protective equipment (PPE) and other safety controls</w:t>
      </w:r>
    </w:p>
    <w:p w14:paraId="3C15A9BA" w14:textId="3047624B" w:rsidR="0033524F" w:rsidRPr="000C7C78" w:rsidRDefault="0033524F"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Procedures for reporting</w:t>
      </w:r>
      <w:r w:rsidR="00D24005">
        <w:rPr>
          <w:rFonts w:ascii="Calibri" w:hAnsi="Calibri" w:cs="Calibri"/>
          <w:color w:val="7EBE42"/>
        </w:rPr>
        <w:t xml:space="preserve"> safety concerns,</w:t>
      </w:r>
      <w:r w:rsidRPr="000C7C78">
        <w:rPr>
          <w:rFonts w:ascii="Calibri" w:hAnsi="Calibri" w:cs="Calibri"/>
          <w:color w:val="7EBE42"/>
        </w:rPr>
        <w:t xml:space="preserve"> hazards, incidents, and </w:t>
      </w:r>
      <w:r w:rsidR="008B3032">
        <w:rPr>
          <w:rFonts w:ascii="Calibri" w:hAnsi="Calibri" w:cs="Calibri"/>
          <w:color w:val="7EBE42"/>
        </w:rPr>
        <w:t>near misses</w:t>
      </w:r>
    </w:p>
    <w:p w14:paraId="01259823" w14:textId="550213FD" w:rsidR="0033524F" w:rsidRPr="000C7C78" w:rsidRDefault="0033524F"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 xml:space="preserve">The rights and responsibilities of workers under the </w:t>
      </w:r>
      <w:r w:rsidR="008B3032">
        <w:rPr>
          <w:rFonts w:ascii="Calibri" w:hAnsi="Calibri" w:cs="Calibri"/>
          <w:color w:val="7EBE42"/>
        </w:rPr>
        <w:t>WCA</w:t>
      </w:r>
      <w:r w:rsidRPr="000C7C78">
        <w:rPr>
          <w:rFonts w:ascii="Calibri" w:hAnsi="Calibri" w:cs="Calibri"/>
          <w:color w:val="7EBE42"/>
        </w:rPr>
        <w:t xml:space="preserve"> and </w:t>
      </w:r>
      <w:r w:rsidR="008B3032">
        <w:rPr>
          <w:rFonts w:ascii="Calibri" w:hAnsi="Calibri" w:cs="Calibri"/>
          <w:color w:val="7EBE42"/>
        </w:rPr>
        <w:t>OHSR</w:t>
      </w:r>
      <w:r w:rsidRPr="000C7C78">
        <w:rPr>
          <w:rFonts w:ascii="Calibri" w:hAnsi="Calibri" w:cs="Calibri"/>
          <w:color w:val="7EBE42"/>
        </w:rPr>
        <w:t xml:space="preserve"> (e.g. Right to Refuse Unsafe Work)</w:t>
      </w:r>
    </w:p>
    <w:p w14:paraId="7B85828E" w14:textId="4BC5BBC2" w:rsidR="00526861" w:rsidRPr="000C7C78" w:rsidRDefault="0033524F"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The role of the J</w:t>
      </w:r>
      <w:r w:rsidR="003862E3">
        <w:rPr>
          <w:rFonts w:ascii="Calibri" w:hAnsi="Calibri" w:cs="Calibri"/>
          <w:color w:val="7EBE42"/>
        </w:rPr>
        <w:t>O</w:t>
      </w:r>
      <w:r w:rsidRPr="000C7C78">
        <w:rPr>
          <w:rFonts w:ascii="Calibri" w:hAnsi="Calibri" w:cs="Calibri"/>
          <w:color w:val="7EBE42"/>
        </w:rPr>
        <w:t xml:space="preserve">HSC or </w:t>
      </w:r>
      <w:r w:rsidR="008B3032">
        <w:rPr>
          <w:rFonts w:ascii="Calibri" w:hAnsi="Calibri" w:cs="Calibri"/>
          <w:color w:val="7EBE42"/>
        </w:rPr>
        <w:t>W</w:t>
      </w:r>
      <w:r w:rsidR="00746F70">
        <w:rPr>
          <w:rFonts w:ascii="Calibri" w:hAnsi="Calibri" w:cs="Calibri"/>
          <w:color w:val="7EBE42"/>
        </w:rPr>
        <w:t>HSR</w:t>
      </w:r>
    </w:p>
    <w:p w14:paraId="2A05E2D0" w14:textId="30C742CE" w:rsidR="008B3032" w:rsidRDefault="00526861"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 xml:space="preserve">First </w:t>
      </w:r>
      <w:r w:rsidR="008B3032">
        <w:rPr>
          <w:rFonts w:ascii="Calibri" w:hAnsi="Calibri" w:cs="Calibri"/>
          <w:color w:val="7EBE42"/>
        </w:rPr>
        <w:t>A</w:t>
      </w:r>
      <w:r w:rsidRPr="000C7C78">
        <w:rPr>
          <w:rFonts w:ascii="Calibri" w:hAnsi="Calibri" w:cs="Calibri"/>
          <w:color w:val="7EBE42"/>
        </w:rPr>
        <w:t xml:space="preserve">id </w:t>
      </w:r>
      <w:r w:rsidR="008B3032">
        <w:rPr>
          <w:rFonts w:ascii="Calibri" w:hAnsi="Calibri" w:cs="Calibri"/>
          <w:color w:val="7EBE42"/>
        </w:rPr>
        <w:t>K</w:t>
      </w:r>
      <w:r w:rsidRPr="000C7C78">
        <w:rPr>
          <w:rFonts w:ascii="Calibri" w:hAnsi="Calibri" w:cs="Calibri"/>
          <w:color w:val="7EBE42"/>
        </w:rPr>
        <w:t xml:space="preserve">it and </w:t>
      </w:r>
      <w:r w:rsidR="009E7BB7">
        <w:rPr>
          <w:rFonts w:ascii="Calibri" w:hAnsi="Calibri" w:cs="Calibri"/>
          <w:color w:val="7EBE42"/>
        </w:rPr>
        <w:t>O</w:t>
      </w:r>
      <w:r w:rsidR="00772967">
        <w:rPr>
          <w:rFonts w:ascii="Calibri" w:hAnsi="Calibri" w:cs="Calibri"/>
          <w:color w:val="7EBE42"/>
        </w:rPr>
        <w:t>ccupational First Aid Attendants (</w:t>
      </w:r>
      <w:r w:rsidR="008B3032">
        <w:rPr>
          <w:rFonts w:ascii="Calibri" w:hAnsi="Calibri" w:cs="Calibri"/>
          <w:color w:val="7EBE42"/>
        </w:rPr>
        <w:t>OFAA</w:t>
      </w:r>
      <w:r w:rsidR="00772967">
        <w:rPr>
          <w:rFonts w:ascii="Calibri" w:hAnsi="Calibri" w:cs="Calibri"/>
          <w:color w:val="7EBE42"/>
        </w:rPr>
        <w:t>)</w:t>
      </w:r>
    </w:p>
    <w:p w14:paraId="23FE0AEC" w14:textId="1D06EE36" w:rsidR="00526861" w:rsidRPr="000C7C78" w:rsidRDefault="008B3032" w:rsidP="009E0ABA">
      <w:pPr>
        <w:pStyle w:val="ListParagraph"/>
        <w:numPr>
          <w:ilvl w:val="0"/>
          <w:numId w:val="10"/>
        </w:numPr>
        <w:spacing w:line="276" w:lineRule="auto"/>
        <w:rPr>
          <w:rFonts w:ascii="Calibri" w:hAnsi="Calibri" w:cs="Calibri"/>
          <w:color w:val="7EBE42"/>
        </w:rPr>
      </w:pPr>
      <w:r>
        <w:rPr>
          <w:rFonts w:ascii="Calibri" w:hAnsi="Calibri" w:cs="Calibri"/>
          <w:color w:val="7EBE42"/>
        </w:rPr>
        <w:t>E</w:t>
      </w:r>
      <w:r w:rsidR="00526861" w:rsidRPr="000C7C78">
        <w:rPr>
          <w:rFonts w:ascii="Calibri" w:hAnsi="Calibri" w:cs="Calibri"/>
          <w:color w:val="7EBE42"/>
        </w:rPr>
        <w:t>ye wash station locations</w:t>
      </w:r>
    </w:p>
    <w:p w14:paraId="63F5CFD5" w14:textId="2DED5C85" w:rsidR="00526861" w:rsidRPr="000C7C78" w:rsidRDefault="00526861"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Emergency</w:t>
      </w:r>
      <w:r w:rsidR="00D24005">
        <w:rPr>
          <w:rFonts w:ascii="Calibri" w:hAnsi="Calibri" w:cs="Calibri"/>
          <w:color w:val="7EBE42"/>
        </w:rPr>
        <w:t xml:space="preserve"> response</w:t>
      </w:r>
      <w:r w:rsidRPr="000C7C78">
        <w:rPr>
          <w:rFonts w:ascii="Calibri" w:hAnsi="Calibri" w:cs="Calibri"/>
          <w:color w:val="7EBE42"/>
        </w:rPr>
        <w:t xml:space="preserve"> procedures</w:t>
      </w:r>
    </w:p>
    <w:p w14:paraId="6832FEE2" w14:textId="06031810" w:rsidR="00526861" w:rsidRPr="000C7C78" w:rsidRDefault="00526861"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Emergency exit locations &amp; muster points</w:t>
      </w:r>
    </w:p>
    <w:p w14:paraId="3600A595" w14:textId="3FBEC4B3" w:rsidR="00526861" w:rsidRPr="000C7C78" w:rsidRDefault="00526861"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Fire extinguisher &amp; fire alarm locations and orientation</w:t>
      </w:r>
    </w:p>
    <w:p w14:paraId="53B1CF9E" w14:textId="148CEB49" w:rsidR="00526861" w:rsidRPr="000C7C78" w:rsidRDefault="00526861"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 xml:space="preserve">WHMIS 2015 </w:t>
      </w:r>
    </w:p>
    <w:p w14:paraId="1E88891C" w14:textId="5D585E64" w:rsidR="002B70DA" w:rsidRPr="00B56E41" w:rsidRDefault="002B70DA" w:rsidP="009E0ABA">
      <w:pPr>
        <w:pStyle w:val="ListParagraph"/>
        <w:numPr>
          <w:ilvl w:val="0"/>
          <w:numId w:val="10"/>
        </w:numPr>
        <w:spacing w:line="276" w:lineRule="auto"/>
        <w:rPr>
          <w:rFonts w:ascii="Calibri" w:hAnsi="Calibri" w:cs="Calibri"/>
          <w:color w:val="7EBE42"/>
        </w:rPr>
      </w:pPr>
      <w:r>
        <w:rPr>
          <w:rFonts w:ascii="Calibri" w:hAnsi="Calibri" w:cs="Calibri"/>
          <w:color w:val="7EBE42"/>
        </w:rPr>
        <w:t>Respectful Workplace</w:t>
      </w:r>
    </w:p>
    <w:p w14:paraId="160DA795" w14:textId="44B25622" w:rsidR="00526861" w:rsidRDefault="00526861"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 xml:space="preserve">Violence </w:t>
      </w:r>
      <w:r w:rsidR="005E31D7">
        <w:rPr>
          <w:rFonts w:ascii="Calibri" w:hAnsi="Calibri" w:cs="Calibri"/>
          <w:color w:val="7EBE42"/>
        </w:rPr>
        <w:t>P</w:t>
      </w:r>
      <w:r w:rsidRPr="000C7C78">
        <w:rPr>
          <w:rFonts w:ascii="Calibri" w:hAnsi="Calibri" w:cs="Calibri"/>
          <w:color w:val="7EBE42"/>
        </w:rPr>
        <w:t xml:space="preserve">revention </w:t>
      </w:r>
    </w:p>
    <w:p w14:paraId="20EA441A" w14:textId="435D691A" w:rsidR="005E31D7" w:rsidRDefault="005E31D7" w:rsidP="009E0ABA">
      <w:pPr>
        <w:pStyle w:val="ListParagraph"/>
        <w:numPr>
          <w:ilvl w:val="0"/>
          <w:numId w:val="10"/>
        </w:numPr>
        <w:spacing w:line="276" w:lineRule="auto"/>
        <w:rPr>
          <w:rFonts w:ascii="Calibri" w:hAnsi="Calibri" w:cs="Calibri"/>
          <w:color w:val="7EBE42"/>
        </w:rPr>
      </w:pPr>
      <w:r>
        <w:rPr>
          <w:rFonts w:ascii="Calibri" w:hAnsi="Calibri" w:cs="Calibri"/>
          <w:color w:val="7EBE42"/>
        </w:rPr>
        <w:lastRenderedPageBreak/>
        <w:t>Musculoskeletal Injury Prevention</w:t>
      </w:r>
    </w:p>
    <w:p w14:paraId="7195E508" w14:textId="1F28AB9C" w:rsidR="00B61DE8" w:rsidRDefault="00B61DE8" w:rsidP="009E0ABA">
      <w:pPr>
        <w:pStyle w:val="ListParagraph"/>
        <w:numPr>
          <w:ilvl w:val="1"/>
          <w:numId w:val="10"/>
        </w:numPr>
        <w:spacing w:line="276" w:lineRule="auto"/>
        <w:rPr>
          <w:rFonts w:ascii="Calibri" w:hAnsi="Calibri" w:cs="Calibri"/>
          <w:color w:val="7EBE42"/>
        </w:rPr>
      </w:pPr>
      <w:r>
        <w:rPr>
          <w:rFonts w:ascii="Calibri" w:hAnsi="Calibri" w:cs="Calibri"/>
          <w:color w:val="7EBE42"/>
        </w:rPr>
        <w:t>Ergonomics</w:t>
      </w:r>
    </w:p>
    <w:p w14:paraId="764C4188" w14:textId="016B8291" w:rsidR="00D24005" w:rsidRDefault="00D24005" w:rsidP="009E0ABA">
      <w:pPr>
        <w:pStyle w:val="ListParagraph"/>
        <w:numPr>
          <w:ilvl w:val="1"/>
          <w:numId w:val="10"/>
        </w:numPr>
        <w:spacing w:line="276" w:lineRule="auto"/>
        <w:rPr>
          <w:rFonts w:ascii="Calibri" w:hAnsi="Calibri" w:cs="Calibri"/>
          <w:color w:val="7EBE42"/>
        </w:rPr>
      </w:pPr>
      <w:r>
        <w:rPr>
          <w:rFonts w:ascii="Calibri" w:hAnsi="Calibri" w:cs="Calibri"/>
          <w:color w:val="7EBE42"/>
        </w:rPr>
        <w:t>Safe client handling</w:t>
      </w:r>
    </w:p>
    <w:p w14:paraId="147CA66E" w14:textId="1EB3D0CE" w:rsidR="0063532A" w:rsidRDefault="0063532A" w:rsidP="009E0ABA">
      <w:pPr>
        <w:pStyle w:val="ListParagraph"/>
        <w:numPr>
          <w:ilvl w:val="1"/>
          <w:numId w:val="10"/>
        </w:numPr>
        <w:spacing w:line="276" w:lineRule="auto"/>
        <w:rPr>
          <w:rFonts w:ascii="Calibri" w:hAnsi="Calibri" w:cs="Calibri"/>
          <w:color w:val="7EBE42"/>
        </w:rPr>
      </w:pPr>
      <w:r>
        <w:rPr>
          <w:rFonts w:ascii="Calibri" w:hAnsi="Calibri" w:cs="Calibri"/>
          <w:color w:val="7EBE42"/>
        </w:rPr>
        <w:t>Manual materials handling</w:t>
      </w:r>
    </w:p>
    <w:p w14:paraId="35FBA56C" w14:textId="23F2AC39" w:rsidR="008A3BFE" w:rsidRDefault="008A3BFE" w:rsidP="009E0ABA">
      <w:pPr>
        <w:pStyle w:val="ListParagraph"/>
        <w:numPr>
          <w:ilvl w:val="0"/>
          <w:numId w:val="10"/>
        </w:numPr>
        <w:spacing w:line="276" w:lineRule="auto"/>
        <w:rPr>
          <w:rFonts w:ascii="Calibri" w:hAnsi="Calibri" w:cs="Calibri"/>
          <w:color w:val="7EBE42"/>
        </w:rPr>
      </w:pPr>
      <w:r>
        <w:rPr>
          <w:rFonts w:ascii="Calibri" w:hAnsi="Calibri" w:cs="Calibri"/>
          <w:color w:val="7EBE42"/>
        </w:rPr>
        <w:t>Infection Control</w:t>
      </w:r>
    </w:p>
    <w:p w14:paraId="6BA03F44" w14:textId="4293EC68" w:rsidR="005E31D7" w:rsidRDefault="005E31D7" w:rsidP="009E0ABA">
      <w:pPr>
        <w:pStyle w:val="ListParagraph"/>
        <w:numPr>
          <w:ilvl w:val="0"/>
          <w:numId w:val="10"/>
        </w:numPr>
        <w:spacing w:line="276" w:lineRule="auto"/>
        <w:rPr>
          <w:rFonts w:ascii="Calibri" w:hAnsi="Calibri" w:cs="Calibri"/>
          <w:color w:val="7EBE42"/>
        </w:rPr>
      </w:pPr>
      <w:r>
        <w:rPr>
          <w:rFonts w:ascii="Calibri" w:hAnsi="Calibri" w:cs="Calibri"/>
          <w:color w:val="7EBE42"/>
        </w:rPr>
        <w:t xml:space="preserve">Hand Hygiene </w:t>
      </w:r>
    </w:p>
    <w:p w14:paraId="3FE1374F" w14:textId="715E9F2E" w:rsidR="00D24005" w:rsidRPr="000C7C78" w:rsidRDefault="00D24005" w:rsidP="009E0ABA">
      <w:pPr>
        <w:pStyle w:val="ListParagraph"/>
        <w:numPr>
          <w:ilvl w:val="0"/>
          <w:numId w:val="10"/>
        </w:numPr>
        <w:spacing w:line="276" w:lineRule="auto"/>
        <w:rPr>
          <w:rFonts w:ascii="Calibri" w:hAnsi="Calibri" w:cs="Calibri"/>
          <w:color w:val="7EBE42"/>
        </w:rPr>
      </w:pPr>
      <w:r>
        <w:rPr>
          <w:rFonts w:ascii="Calibri" w:hAnsi="Calibri" w:cs="Calibri"/>
          <w:color w:val="7EBE42"/>
        </w:rPr>
        <w:t>Biological hazards</w:t>
      </w:r>
    </w:p>
    <w:p w14:paraId="680E2717" w14:textId="089F1D50" w:rsidR="005E31D7" w:rsidRDefault="005E31D7"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Work</w:t>
      </w:r>
      <w:r>
        <w:rPr>
          <w:rFonts w:ascii="Calibri" w:hAnsi="Calibri" w:cs="Calibri"/>
          <w:color w:val="7EBE42"/>
        </w:rPr>
        <w:t>ing</w:t>
      </w:r>
      <w:r w:rsidRPr="000C7C78">
        <w:rPr>
          <w:rFonts w:ascii="Calibri" w:hAnsi="Calibri" w:cs="Calibri"/>
          <w:color w:val="7EBE42"/>
        </w:rPr>
        <w:t xml:space="preserve"> </w:t>
      </w:r>
      <w:r w:rsidR="00D24005">
        <w:rPr>
          <w:rFonts w:ascii="Calibri" w:hAnsi="Calibri" w:cs="Calibri"/>
          <w:color w:val="7EBE42"/>
        </w:rPr>
        <w:t>A</w:t>
      </w:r>
      <w:r w:rsidRPr="000C7C78">
        <w:rPr>
          <w:rFonts w:ascii="Calibri" w:hAnsi="Calibri" w:cs="Calibri"/>
          <w:color w:val="7EBE42"/>
        </w:rPr>
        <w:t>lone procedures; if applicable.</w:t>
      </w:r>
    </w:p>
    <w:p w14:paraId="3AD6667B" w14:textId="1C429820" w:rsidR="00D24005" w:rsidRDefault="00D24005" w:rsidP="009E0ABA">
      <w:pPr>
        <w:pStyle w:val="ListParagraph"/>
        <w:numPr>
          <w:ilvl w:val="0"/>
          <w:numId w:val="10"/>
        </w:numPr>
        <w:spacing w:line="276" w:lineRule="auto"/>
        <w:rPr>
          <w:rFonts w:ascii="Calibri" w:hAnsi="Calibri" w:cs="Calibri"/>
          <w:color w:val="7EBE42"/>
        </w:rPr>
      </w:pPr>
      <w:r>
        <w:rPr>
          <w:rFonts w:ascii="Calibri" w:hAnsi="Calibri" w:cs="Calibri"/>
          <w:color w:val="7EBE42"/>
        </w:rPr>
        <w:t>Return to Work Program</w:t>
      </w:r>
    </w:p>
    <w:p w14:paraId="41D2C1E4" w14:textId="6611F93F" w:rsidR="00D24005" w:rsidRPr="000C7C78" w:rsidRDefault="00D24005" w:rsidP="009E0ABA">
      <w:pPr>
        <w:pStyle w:val="ListParagraph"/>
        <w:numPr>
          <w:ilvl w:val="0"/>
          <w:numId w:val="10"/>
        </w:numPr>
        <w:spacing w:line="276" w:lineRule="auto"/>
        <w:rPr>
          <w:rFonts w:ascii="Calibri" w:hAnsi="Calibri" w:cs="Calibri"/>
          <w:color w:val="7EBE42"/>
        </w:rPr>
      </w:pPr>
      <w:r>
        <w:rPr>
          <w:rFonts w:ascii="Calibri" w:hAnsi="Calibri" w:cs="Calibri"/>
          <w:color w:val="7EBE42"/>
        </w:rPr>
        <w:t>Illicit drugs and overdoses</w:t>
      </w:r>
      <w:r w:rsidR="0063532A">
        <w:rPr>
          <w:rFonts w:ascii="Calibri" w:hAnsi="Calibri" w:cs="Calibri"/>
          <w:color w:val="7EBE42"/>
        </w:rPr>
        <w:t>; if applicable</w:t>
      </w:r>
    </w:p>
    <w:p w14:paraId="676C0FE8" w14:textId="77777777" w:rsidR="00E622C8" w:rsidRPr="003D154A" w:rsidRDefault="00E622C8" w:rsidP="009E0ABA">
      <w:pPr>
        <w:pStyle w:val="ListParagraph"/>
        <w:numPr>
          <w:ilvl w:val="0"/>
          <w:numId w:val="10"/>
        </w:numPr>
        <w:spacing w:after="240" w:line="276" w:lineRule="auto"/>
        <w:rPr>
          <w:rFonts w:ascii="Calibri" w:hAnsi="Calibri" w:cs="Calibri"/>
          <w:color w:val="E77425"/>
        </w:rPr>
      </w:pPr>
      <w:r w:rsidRPr="003D154A">
        <w:rPr>
          <w:rFonts w:ascii="Calibri" w:hAnsi="Calibri" w:cs="Calibri"/>
          <w:color w:val="E77425"/>
        </w:rPr>
        <w:t xml:space="preserve">&lt;Add </w:t>
      </w:r>
      <w:r>
        <w:rPr>
          <w:rFonts w:ascii="Calibri" w:hAnsi="Calibri" w:cs="Calibri"/>
          <w:color w:val="E77425"/>
        </w:rPr>
        <w:t>other</w:t>
      </w:r>
      <w:r w:rsidRPr="003D154A">
        <w:rPr>
          <w:rFonts w:ascii="Calibri" w:hAnsi="Calibri" w:cs="Calibri"/>
          <w:color w:val="E77425"/>
        </w:rPr>
        <w:t xml:space="preserve"> training topic</w:t>
      </w:r>
      <w:r>
        <w:rPr>
          <w:rFonts w:ascii="Calibri" w:hAnsi="Calibri" w:cs="Calibri"/>
          <w:color w:val="E77425"/>
        </w:rPr>
        <w:t>s</w:t>
      </w:r>
      <w:r w:rsidRPr="003D154A">
        <w:rPr>
          <w:rFonts w:ascii="Calibri" w:hAnsi="Calibri" w:cs="Calibri"/>
          <w:color w:val="E77425"/>
        </w:rPr>
        <w:t xml:space="preserve"> </w:t>
      </w:r>
      <w:r>
        <w:rPr>
          <w:rFonts w:ascii="Calibri" w:hAnsi="Calibri" w:cs="Calibri"/>
          <w:color w:val="E77425"/>
        </w:rPr>
        <w:t xml:space="preserve">as required </w:t>
      </w:r>
      <w:r w:rsidRPr="003D154A">
        <w:rPr>
          <w:rFonts w:ascii="Calibri" w:hAnsi="Calibri" w:cs="Calibri"/>
          <w:color w:val="E77425"/>
        </w:rPr>
        <w:t xml:space="preserve">for your organization&gt; </w:t>
      </w:r>
    </w:p>
    <w:p w14:paraId="385EFD45" w14:textId="3E77E36C" w:rsidR="003D154A" w:rsidRDefault="003D154A" w:rsidP="00526861">
      <w:pPr>
        <w:spacing w:before="240" w:line="276" w:lineRule="auto"/>
        <w:ind w:left="360"/>
      </w:pPr>
      <w:r w:rsidRPr="003D154A">
        <w:rPr>
          <w:highlight w:val="yellow"/>
        </w:rPr>
        <w:t>Create an orientation record/checklist align with your organization documentary structure.</w:t>
      </w:r>
      <w:r>
        <w:t xml:space="preserve"> </w:t>
      </w:r>
    </w:p>
    <w:p w14:paraId="0A325366" w14:textId="725948DD" w:rsidR="00526861" w:rsidRDefault="00526861" w:rsidP="00526861">
      <w:pPr>
        <w:spacing w:before="240" w:line="276" w:lineRule="auto"/>
        <w:ind w:left="360"/>
      </w:pPr>
      <w:r w:rsidRPr="00526861">
        <w:t xml:space="preserve">All supervisors and </w:t>
      </w:r>
      <w:r w:rsidR="00F955AE">
        <w:t>employees</w:t>
      </w:r>
      <w:r w:rsidRPr="00526861">
        <w:t xml:space="preserve"> are required to initial/sign the orientation checklist ensuring all topics are explained and understood by the </w:t>
      </w:r>
      <w:r w:rsidR="00F955AE">
        <w:t>employee</w:t>
      </w:r>
      <w:r w:rsidRPr="00526861">
        <w:t xml:space="preserve">. This document template can be found </w:t>
      </w:r>
      <w:r w:rsidRPr="00526861">
        <w:rPr>
          <w:color w:val="E77425"/>
        </w:rPr>
        <w:t>&lt;insert where the document can be found; either electronic, hard copy, or both&gt;</w:t>
      </w:r>
      <w:r w:rsidRPr="00526861">
        <w:t>.</w:t>
      </w:r>
    </w:p>
    <w:p w14:paraId="4A927719" w14:textId="0C3455EE" w:rsidR="0033524F" w:rsidRDefault="0033524F" w:rsidP="003D154A">
      <w:pPr>
        <w:spacing w:before="240" w:line="276" w:lineRule="auto"/>
        <w:ind w:left="360"/>
      </w:pPr>
      <w:r w:rsidRPr="00526861">
        <w:t>Supervisors will assess new employees’ understanding of safety protocols and provide additional support as needed.</w:t>
      </w:r>
      <w:r w:rsidR="00526861">
        <w:t xml:space="preserve"> </w:t>
      </w:r>
      <w:r w:rsidRPr="00526861">
        <w:t xml:space="preserve">All new and young </w:t>
      </w:r>
      <w:r w:rsidR="00F955AE">
        <w:t>employees</w:t>
      </w:r>
      <w:r w:rsidRPr="00526861">
        <w:t xml:space="preserve"> will receive ongoing monitoring and mentorship during their initial employment period.</w:t>
      </w:r>
    </w:p>
    <w:p w14:paraId="37ED87B3" w14:textId="77777777" w:rsidR="00C168C2" w:rsidRDefault="00C168C2" w:rsidP="00E622C8">
      <w:pPr>
        <w:pStyle w:val="Heading2"/>
        <w:numPr>
          <w:ilvl w:val="1"/>
          <w:numId w:val="5"/>
        </w:numPr>
        <w:rPr>
          <w:color w:val="127DBC"/>
        </w:rPr>
      </w:pPr>
      <w:bookmarkStart w:id="30" w:name="_Toc220485544"/>
      <w:r w:rsidRPr="00C168C2">
        <w:rPr>
          <w:color w:val="127DBC"/>
        </w:rPr>
        <w:t>Employee Training</w:t>
      </w:r>
      <w:bookmarkEnd w:id="30"/>
    </w:p>
    <w:p w14:paraId="56BA1D3D" w14:textId="5109F6EC" w:rsidR="001031F3" w:rsidRDefault="001031F3" w:rsidP="001031F3">
      <w:pPr>
        <w:spacing w:after="120"/>
      </w:pPr>
      <w:r w:rsidRPr="00502E11">
        <w:rPr>
          <w:color w:val="E77425"/>
        </w:rPr>
        <w:t>&lt;Organization Name&gt;</w:t>
      </w:r>
      <w:r>
        <w:rPr>
          <w:color w:val="E77425"/>
        </w:rPr>
        <w:t xml:space="preserve"> </w:t>
      </w:r>
      <w:r w:rsidR="00E622C8" w:rsidRPr="00E622C8">
        <w:t xml:space="preserve">will ensure all </w:t>
      </w:r>
      <w:r>
        <w:t xml:space="preserve">employees and management will receive foundational </w:t>
      </w:r>
      <w:r w:rsidR="00E622C8" w:rsidRPr="00502E11">
        <w:rPr>
          <w:color w:val="E77425"/>
        </w:rPr>
        <w:t>&lt;Organization Name&gt;</w:t>
      </w:r>
      <w:r w:rsidR="00E622C8">
        <w:rPr>
          <w:color w:val="E77425"/>
        </w:rPr>
        <w:t xml:space="preserve"> </w:t>
      </w:r>
      <w:r w:rsidR="00E622C8" w:rsidRPr="00E622C8">
        <w:t>New and Young Employee/Volunteer Orientation</w:t>
      </w:r>
      <w:r w:rsidR="00E622C8">
        <w:t xml:space="preserve"> Training. Specific training requirements will be determined and provided based on the employee’s position and associated hazards and risks. </w:t>
      </w:r>
    </w:p>
    <w:p w14:paraId="2E262FB3" w14:textId="712CD3CB" w:rsidR="001031F3" w:rsidRDefault="001031F3" w:rsidP="001031F3">
      <w:pPr>
        <w:spacing w:after="120"/>
      </w:pPr>
      <w:r>
        <w:t xml:space="preserve">Training needs shall be reviewed periodically during </w:t>
      </w:r>
      <w:r w:rsidR="00174451">
        <w:t>p</w:t>
      </w:r>
      <w:r>
        <w:t xml:space="preserve">rocedure reviews by </w:t>
      </w:r>
      <w:r w:rsidR="00533B77">
        <w:t>S</w:t>
      </w:r>
      <w:r>
        <w:t xml:space="preserve">enior </w:t>
      </w:r>
      <w:r w:rsidR="00533B77">
        <w:t>M</w:t>
      </w:r>
      <w:r>
        <w:t>anagement and the J</w:t>
      </w:r>
      <w:r w:rsidR="003862E3">
        <w:t>O</w:t>
      </w:r>
      <w:r>
        <w:t>HSC.</w:t>
      </w:r>
      <w:r w:rsidR="00E622C8">
        <w:t xml:space="preserve"> </w:t>
      </w:r>
      <w:r>
        <w:t xml:space="preserve">Refresher training shall be provided when the need is identified through </w:t>
      </w:r>
      <w:r w:rsidR="005E31D7">
        <w:t>p</w:t>
      </w:r>
      <w:r>
        <w:t xml:space="preserve">rocedure reviews or when recommended by </w:t>
      </w:r>
      <w:r w:rsidR="00533B77">
        <w:t>S</w:t>
      </w:r>
      <w:r>
        <w:t xml:space="preserve">enior </w:t>
      </w:r>
      <w:r w:rsidR="00533B77">
        <w:t>M</w:t>
      </w:r>
      <w:r>
        <w:t>anagement</w:t>
      </w:r>
      <w:r w:rsidR="00E622C8">
        <w:t xml:space="preserve"> </w:t>
      </w:r>
      <w:r>
        <w:t xml:space="preserve">and/or </w:t>
      </w:r>
      <w:r w:rsidR="00533B77">
        <w:t>S</w:t>
      </w:r>
      <w:r>
        <w:t>upervisors and the J</w:t>
      </w:r>
      <w:r w:rsidR="003862E3">
        <w:t>O</w:t>
      </w:r>
      <w:r>
        <w:t>HSC.</w:t>
      </w:r>
      <w:r>
        <w:tab/>
        <w:t xml:space="preserve"> </w:t>
      </w:r>
    </w:p>
    <w:p w14:paraId="2C815AF1" w14:textId="54BFB5DC" w:rsidR="00526861" w:rsidRDefault="00526861" w:rsidP="00526861">
      <w:pPr>
        <w:spacing w:after="120"/>
      </w:pPr>
      <w:r w:rsidRPr="0033524F">
        <w:t>Employees will receive training specific to their job duties and workplace hazards.</w:t>
      </w:r>
    </w:p>
    <w:p w14:paraId="58FADF3B" w14:textId="6A55B967" w:rsidR="00526861" w:rsidRDefault="00526861" w:rsidP="0033524F">
      <w:pPr>
        <w:spacing w:after="120"/>
      </w:pPr>
      <w:r w:rsidRPr="00526861">
        <w:t>Training will include</w:t>
      </w:r>
      <w:r w:rsidR="00E622C8">
        <w:t xml:space="preserve"> but not </w:t>
      </w:r>
      <w:r w:rsidR="00C412D8">
        <w:t xml:space="preserve">be </w:t>
      </w:r>
      <w:r w:rsidR="00E622C8">
        <w:t>limited</w:t>
      </w:r>
      <w:r w:rsidR="00C412D8">
        <w:t xml:space="preserve"> to</w:t>
      </w:r>
      <w:r w:rsidRPr="00526861">
        <w:t>:</w:t>
      </w:r>
    </w:p>
    <w:p w14:paraId="28F7AEF5" w14:textId="3B1EA266" w:rsidR="0071490A" w:rsidRDefault="0071490A" w:rsidP="009E0ABA">
      <w:pPr>
        <w:pStyle w:val="ListParagraph"/>
        <w:numPr>
          <w:ilvl w:val="0"/>
          <w:numId w:val="10"/>
        </w:numPr>
        <w:spacing w:after="120"/>
        <w:rPr>
          <w:rFonts w:ascii="Calibri" w:hAnsi="Calibri" w:cs="Calibri"/>
          <w:color w:val="7EBE42"/>
        </w:rPr>
      </w:pPr>
      <w:r>
        <w:rPr>
          <w:rFonts w:ascii="Calibri" w:hAnsi="Calibri" w:cs="Calibri"/>
          <w:color w:val="7EBE42"/>
        </w:rPr>
        <w:t xml:space="preserve">Roles and responsibilities </w:t>
      </w:r>
    </w:p>
    <w:p w14:paraId="2148F04F" w14:textId="5FC61079" w:rsidR="00C9715E" w:rsidRDefault="00C9715E" w:rsidP="009E0ABA">
      <w:pPr>
        <w:pStyle w:val="ListParagraph"/>
        <w:numPr>
          <w:ilvl w:val="0"/>
          <w:numId w:val="10"/>
        </w:numPr>
        <w:spacing w:after="120"/>
        <w:rPr>
          <w:rFonts w:ascii="Calibri" w:hAnsi="Calibri" w:cs="Calibri"/>
          <w:color w:val="7EBE42"/>
        </w:rPr>
      </w:pPr>
      <w:r>
        <w:rPr>
          <w:rFonts w:ascii="Calibri" w:hAnsi="Calibri" w:cs="Calibri"/>
          <w:color w:val="7EBE42"/>
        </w:rPr>
        <w:t>Fundamental</w:t>
      </w:r>
      <w:r w:rsidR="00B56E41">
        <w:rPr>
          <w:rFonts w:ascii="Calibri" w:hAnsi="Calibri" w:cs="Calibri"/>
          <w:color w:val="7EBE42"/>
        </w:rPr>
        <w:t xml:space="preserve"> worker</w:t>
      </w:r>
      <w:r>
        <w:rPr>
          <w:rFonts w:ascii="Calibri" w:hAnsi="Calibri" w:cs="Calibri"/>
          <w:color w:val="7EBE42"/>
        </w:rPr>
        <w:t xml:space="preserve"> rights</w:t>
      </w:r>
    </w:p>
    <w:p w14:paraId="4C72EA5E" w14:textId="10E3C10D" w:rsidR="00B56E41" w:rsidRDefault="00B56E41" w:rsidP="009E0ABA">
      <w:pPr>
        <w:pStyle w:val="ListParagraph"/>
        <w:numPr>
          <w:ilvl w:val="0"/>
          <w:numId w:val="10"/>
        </w:numPr>
        <w:spacing w:after="120"/>
        <w:rPr>
          <w:rFonts w:ascii="Calibri" w:hAnsi="Calibri" w:cs="Calibri"/>
          <w:color w:val="7EBE42"/>
        </w:rPr>
      </w:pPr>
      <w:r>
        <w:rPr>
          <w:rFonts w:ascii="Calibri" w:hAnsi="Calibri" w:cs="Calibri"/>
          <w:color w:val="7EBE42"/>
        </w:rPr>
        <w:t xml:space="preserve">Hazard and incident reporting </w:t>
      </w:r>
    </w:p>
    <w:p w14:paraId="1BD0960B" w14:textId="66FA5CB6" w:rsidR="00526861" w:rsidRPr="000C7C78" w:rsidRDefault="00526861" w:rsidP="009E0ABA">
      <w:pPr>
        <w:pStyle w:val="ListParagraph"/>
        <w:numPr>
          <w:ilvl w:val="0"/>
          <w:numId w:val="10"/>
        </w:numPr>
        <w:spacing w:after="120"/>
        <w:rPr>
          <w:rFonts w:ascii="Calibri" w:hAnsi="Calibri" w:cs="Calibri"/>
          <w:color w:val="7EBE42"/>
        </w:rPr>
      </w:pPr>
      <w:r w:rsidRPr="000C7C78">
        <w:rPr>
          <w:rFonts w:ascii="Calibri" w:hAnsi="Calibri" w:cs="Calibri"/>
          <w:color w:val="7EBE42"/>
        </w:rPr>
        <w:t>Safe work procedures and hazard controls</w:t>
      </w:r>
    </w:p>
    <w:p w14:paraId="532E2AAD" w14:textId="24338176" w:rsidR="00526861" w:rsidRPr="000C7C78" w:rsidRDefault="00526861" w:rsidP="009E0ABA">
      <w:pPr>
        <w:pStyle w:val="ListParagraph"/>
        <w:numPr>
          <w:ilvl w:val="0"/>
          <w:numId w:val="10"/>
        </w:numPr>
        <w:spacing w:after="120"/>
        <w:rPr>
          <w:rFonts w:ascii="Calibri" w:hAnsi="Calibri" w:cs="Calibri"/>
          <w:color w:val="7EBE42"/>
        </w:rPr>
      </w:pPr>
      <w:r w:rsidRPr="000C7C78">
        <w:rPr>
          <w:rFonts w:ascii="Calibri" w:hAnsi="Calibri" w:cs="Calibri"/>
          <w:color w:val="7EBE42"/>
        </w:rPr>
        <w:lastRenderedPageBreak/>
        <w:t>Proper handling of biological and chemical hazards, if applicable</w:t>
      </w:r>
    </w:p>
    <w:p w14:paraId="2D280D7C" w14:textId="7DA453E5" w:rsidR="00526861" w:rsidRPr="000C7C78" w:rsidRDefault="00526861" w:rsidP="009E0ABA">
      <w:pPr>
        <w:pStyle w:val="ListParagraph"/>
        <w:numPr>
          <w:ilvl w:val="0"/>
          <w:numId w:val="10"/>
        </w:numPr>
        <w:spacing w:after="120"/>
        <w:rPr>
          <w:rFonts w:ascii="Calibri" w:hAnsi="Calibri" w:cs="Calibri"/>
          <w:color w:val="7EBE42"/>
        </w:rPr>
      </w:pPr>
      <w:r w:rsidRPr="000C7C78">
        <w:rPr>
          <w:rFonts w:ascii="Calibri" w:hAnsi="Calibri" w:cs="Calibri"/>
          <w:color w:val="7EBE42"/>
        </w:rPr>
        <w:t>Emergency response procedures, including fire safety, first aid, and evacuation plans</w:t>
      </w:r>
    </w:p>
    <w:p w14:paraId="749A1154" w14:textId="5B343A10" w:rsidR="00526861" w:rsidRDefault="00526861" w:rsidP="009E0ABA">
      <w:pPr>
        <w:pStyle w:val="ListParagraph"/>
        <w:numPr>
          <w:ilvl w:val="0"/>
          <w:numId w:val="10"/>
        </w:numPr>
        <w:spacing w:after="120"/>
        <w:rPr>
          <w:rFonts w:ascii="Calibri" w:hAnsi="Calibri" w:cs="Calibri"/>
          <w:color w:val="7EBE42"/>
        </w:rPr>
      </w:pPr>
      <w:r w:rsidRPr="000C7C78">
        <w:rPr>
          <w:rFonts w:ascii="Calibri" w:hAnsi="Calibri" w:cs="Calibri"/>
          <w:color w:val="7EBE42"/>
        </w:rPr>
        <w:t>The safe use and maintenance of equipment and tools</w:t>
      </w:r>
    </w:p>
    <w:p w14:paraId="5213BFF9" w14:textId="22E405A7" w:rsidR="00FC7167" w:rsidRDefault="00FC7167" w:rsidP="009E0ABA">
      <w:pPr>
        <w:pStyle w:val="ListParagraph"/>
        <w:numPr>
          <w:ilvl w:val="0"/>
          <w:numId w:val="10"/>
        </w:numPr>
        <w:spacing w:after="120"/>
        <w:rPr>
          <w:rFonts w:ascii="Calibri" w:hAnsi="Calibri" w:cs="Calibri"/>
          <w:color w:val="7EBE42"/>
        </w:rPr>
      </w:pPr>
      <w:r>
        <w:rPr>
          <w:rFonts w:ascii="Calibri" w:hAnsi="Calibri" w:cs="Calibri"/>
          <w:color w:val="7EBE42"/>
        </w:rPr>
        <w:t>WHMIS</w:t>
      </w:r>
    </w:p>
    <w:p w14:paraId="64573EFE" w14:textId="1EB9D836" w:rsidR="00174451" w:rsidRDefault="00174451" w:rsidP="009E0ABA">
      <w:pPr>
        <w:pStyle w:val="ListParagraph"/>
        <w:numPr>
          <w:ilvl w:val="0"/>
          <w:numId w:val="10"/>
        </w:numPr>
        <w:spacing w:after="120"/>
        <w:rPr>
          <w:rFonts w:ascii="Calibri" w:hAnsi="Calibri" w:cs="Calibri"/>
          <w:color w:val="7EBE42"/>
        </w:rPr>
      </w:pPr>
      <w:r>
        <w:rPr>
          <w:rFonts w:ascii="Calibri" w:hAnsi="Calibri" w:cs="Calibri"/>
          <w:color w:val="7EBE42"/>
        </w:rPr>
        <w:t>Violence Prevention</w:t>
      </w:r>
    </w:p>
    <w:p w14:paraId="5AA84F9B" w14:textId="109E3E36" w:rsidR="00174451" w:rsidRDefault="00174451" w:rsidP="009E0ABA">
      <w:pPr>
        <w:pStyle w:val="ListParagraph"/>
        <w:numPr>
          <w:ilvl w:val="1"/>
          <w:numId w:val="10"/>
        </w:numPr>
        <w:spacing w:after="120"/>
        <w:rPr>
          <w:rFonts w:ascii="Calibri" w:hAnsi="Calibri" w:cs="Calibri"/>
          <w:color w:val="7EBE42"/>
        </w:rPr>
      </w:pPr>
      <w:r>
        <w:rPr>
          <w:rFonts w:ascii="Calibri" w:hAnsi="Calibri" w:cs="Calibri"/>
          <w:color w:val="7EBE42"/>
        </w:rPr>
        <w:t>De-escalation techniques</w:t>
      </w:r>
    </w:p>
    <w:p w14:paraId="30C95E25" w14:textId="77777777" w:rsidR="00174451" w:rsidRDefault="00174451" w:rsidP="009E0ABA">
      <w:pPr>
        <w:pStyle w:val="ListParagraph"/>
        <w:numPr>
          <w:ilvl w:val="0"/>
          <w:numId w:val="10"/>
        </w:numPr>
        <w:spacing w:line="276" w:lineRule="auto"/>
        <w:rPr>
          <w:rFonts w:ascii="Calibri" w:hAnsi="Calibri" w:cs="Calibri"/>
          <w:color w:val="7EBE42"/>
        </w:rPr>
      </w:pPr>
      <w:r>
        <w:rPr>
          <w:rFonts w:ascii="Calibri" w:hAnsi="Calibri" w:cs="Calibri"/>
          <w:color w:val="7EBE42"/>
        </w:rPr>
        <w:t>Musculoskeletal Injury Prevention</w:t>
      </w:r>
    </w:p>
    <w:p w14:paraId="382D8DD4" w14:textId="77777777" w:rsidR="00174451" w:rsidRDefault="00174451" w:rsidP="009E0ABA">
      <w:pPr>
        <w:pStyle w:val="ListParagraph"/>
        <w:numPr>
          <w:ilvl w:val="1"/>
          <w:numId w:val="10"/>
        </w:numPr>
        <w:spacing w:line="276" w:lineRule="auto"/>
        <w:rPr>
          <w:rFonts w:ascii="Calibri" w:hAnsi="Calibri" w:cs="Calibri"/>
          <w:color w:val="7EBE42"/>
        </w:rPr>
      </w:pPr>
      <w:r>
        <w:rPr>
          <w:rFonts w:ascii="Calibri" w:hAnsi="Calibri" w:cs="Calibri"/>
          <w:color w:val="7EBE42"/>
        </w:rPr>
        <w:t>Ergonomics</w:t>
      </w:r>
    </w:p>
    <w:p w14:paraId="46A6D66E" w14:textId="735E2FB9" w:rsidR="00174451" w:rsidRDefault="00174451" w:rsidP="009E0ABA">
      <w:pPr>
        <w:pStyle w:val="ListParagraph"/>
        <w:numPr>
          <w:ilvl w:val="1"/>
          <w:numId w:val="10"/>
        </w:numPr>
        <w:spacing w:line="276" w:lineRule="auto"/>
        <w:rPr>
          <w:rFonts w:ascii="Calibri" w:hAnsi="Calibri" w:cs="Calibri"/>
          <w:color w:val="7EBE42"/>
        </w:rPr>
      </w:pPr>
      <w:r>
        <w:rPr>
          <w:rFonts w:ascii="Calibri" w:hAnsi="Calibri" w:cs="Calibri"/>
          <w:color w:val="7EBE42"/>
        </w:rPr>
        <w:t>Safe client handling</w:t>
      </w:r>
    </w:p>
    <w:p w14:paraId="7F59BD15" w14:textId="434A309D" w:rsidR="0063532A" w:rsidRDefault="0063532A" w:rsidP="009E0ABA">
      <w:pPr>
        <w:pStyle w:val="ListParagraph"/>
        <w:numPr>
          <w:ilvl w:val="1"/>
          <w:numId w:val="10"/>
        </w:numPr>
        <w:spacing w:line="276" w:lineRule="auto"/>
        <w:rPr>
          <w:rFonts w:ascii="Calibri" w:hAnsi="Calibri" w:cs="Calibri"/>
          <w:color w:val="7EBE42"/>
        </w:rPr>
      </w:pPr>
      <w:r>
        <w:rPr>
          <w:rFonts w:ascii="Calibri" w:hAnsi="Calibri" w:cs="Calibri"/>
          <w:color w:val="7EBE42"/>
        </w:rPr>
        <w:t>Manual materials handling</w:t>
      </w:r>
    </w:p>
    <w:p w14:paraId="097D20B1" w14:textId="77777777" w:rsidR="00174451" w:rsidRDefault="00174451" w:rsidP="009E0ABA">
      <w:pPr>
        <w:pStyle w:val="ListParagraph"/>
        <w:numPr>
          <w:ilvl w:val="0"/>
          <w:numId w:val="10"/>
        </w:numPr>
        <w:spacing w:line="276" w:lineRule="auto"/>
        <w:rPr>
          <w:rFonts w:ascii="Calibri" w:hAnsi="Calibri" w:cs="Calibri"/>
          <w:color w:val="7EBE42"/>
        </w:rPr>
      </w:pPr>
      <w:r>
        <w:rPr>
          <w:rFonts w:ascii="Calibri" w:hAnsi="Calibri" w:cs="Calibri"/>
          <w:color w:val="7EBE42"/>
        </w:rPr>
        <w:t>Respectful Workplace</w:t>
      </w:r>
    </w:p>
    <w:p w14:paraId="205BDAE7" w14:textId="77777777" w:rsidR="00174451" w:rsidRDefault="00174451" w:rsidP="009E0ABA">
      <w:pPr>
        <w:pStyle w:val="ListParagraph"/>
        <w:numPr>
          <w:ilvl w:val="0"/>
          <w:numId w:val="10"/>
        </w:numPr>
        <w:spacing w:line="276" w:lineRule="auto"/>
        <w:rPr>
          <w:rFonts w:ascii="Calibri" w:hAnsi="Calibri" w:cs="Calibri"/>
          <w:color w:val="7EBE42"/>
        </w:rPr>
      </w:pPr>
      <w:r>
        <w:rPr>
          <w:rFonts w:ascii="Calibri" w:hAnsi="Calibri" w:cs="Calibri"/>
          <w:color w:val="7EBE42"/>
        </w:rPr>
        <w:t xml:space="preserve">Hand Hygiene </w:t>
      </w:r>
    </w:p>
    <w:p w14:paraId="7EE99705" w14:textId="77777777" w:rsidR="00174451" w:rsidRPr="000C7C78" w:rsidRDefault="00174451" w:rsidP="009E0ABA">
      <w:pPr>
        <w:pStyle w:val="ListParagraph"/>
        <w:numPr>
          <w:ilvl w:val="0"/>
          <w:numId w:val="10"/>
        </w:numPr>
        <w:spacing w:line="276" w:lineRule="auto"/>
        <w:rPr>
          <w:rFonts w:ascii="Calibri" w:hAnsi="Calibri" w:cs="Calibri"/>
          <w:color w:val="7EBE42"/>
        </w:rPr>
      </w:pPr>
      <w:r>
        <w:rPr>
          <w:rFonts w:ascii="Calibri" w:hAnsi="Calibri" w:cs="Calibri"/>
          <w:color w:val="7EBE42"/>
        </w:rPr>
        <w:t>Biological hazards</w:t>
      </w:r>
    </w:p>
    <w:p w14:paraId="6253A97A" w14:textId="77777777" w:rsidR="00174451" w:rsidRDefault="00174451" w:rsidP="009E0ABA">
      <w:pPr>
        <w:pStyle w:val="ListParagraph"/>
        <w:numPr>
          <w:ilvl w:val="0"/>
          <w:numId w:val="10"/>
        </w:numPr>
        <w:spacing w:line="276" w:lineRule="auto"/>
        <w:rPr>
          <w:rFonts w:ascii="Calibri" w:hAnsi="Calibri" w:cs="Calibri"/>
          <w:color w:val="7EBE42"/>
        </w:rPr>
      </w:pPr>
      <w:r w:rsidRPr="000C7C78">
        <w:rPr>
          <w:rFonts w:ascii="Calibri" w:hAnsi="Calibri" w:cs="Calibri"/>
          <w:color w:val="7EBE42"/>
        </w:rPr>
        <w:t>Work</w:t>
      </w:r>
      <w:r>
        <w:rPr>
          <w:rFonts w:ascii="Calibri" w:hAnsi="Calibri" w:cs="Calibri"/>
          <w:color w:val="7EBE42"/>
        </w:rPr>
        <w:t>ing</w:t>
      </w:r>
      <w:r w:rsidRPr="000C7C78">
        <w:rPr>
          <w:rFonts w:ascii="Calibri" w:hAnsi="Calibri" w:cs="Calibri"/>
          <w:color w:val="7EBE42"/>
        </w:rPr>
        <w:t xml:space="preserve"> </w:t>
      </w:r>
      <w:r>
        <w:rPr>
          <w:rFonts w:ascii="Calibri" w:hAnsi="Calibri" w:cs="Calibri"/>
          <w:color w:val="7EBE42"/>
        </w:rPr>
        <w:t>A</w:t>
      </w:r>
      <w:r w:rsidRPr="000C7C78">
        <w:rPr>
          <w:rFonts w:ascii="Calibri" w:hAnsi="Calibri" w:cs="Calibri"/>
          <w:color w:val="7EBE42"/>
        </w:rPr>
        <w:t>lone procedures; if applicable.</w:t>
      </w:r>
    </w:p>
    <w:p w14:paraId="3E99A787" w14:textId="77777777" w:rsidR="00174451" w:rsidRDefault="00174451" w:rsidP="009E0ABA">
      <w:pPr>
        <w:pStyle w:val="ListParagraph"/>
        <w:numPr>
          <w:ilvl w:val="0"/>
          <w:numId w:val="10"/>
        </w:numPr>
        <w:spacing w:line="276" w:lineRule="auto"/>
        <w:rPr>
          <w:rFonts w:ascii="Calibri" w:hAnsi="Calibri" w:cs="Calibri"/>
          <w:color w:val="7EBE42"/>
        </w:rPr>
      </w:pPr>
      <w:r>
        <w:rPr>
          <w:rFonts w:ascii="Calibri" w:hAnsi="Calibri" w:cs="Calibri"/>
          <w:color w:val="7EBE42"/>
        </w:rPr>
        <w:t>Return to Work Program</w:t>
      </w:r>
    </w:p>
    <w:p w14:paraId="27BCC9B3" w14:textId="569D3583" w:rsidR="00174451" w:rsidRPr="000C7C78" w:rsidRDefault="00174451" w:rsidP="009E0ABA">
      <w:pPr>
        <w:pStyle w:val="ListParagraph"/>
        <w:numPr>
          <w:ilvl w:val="0"/>
          <w:numId w:val="10"/>
        </w:numPr>
        <w:spacing w:line="276" w:lineRule="auto"/>
        <w:rPr>
          <w:rFonts w:ascii="Calibri" w:hAnsi="Calibri" w:cs="Calibri"/>
          <w:color w:val="7EBE42"/>
        </w:rPr>
      </w:pPr>
      <w:r>
        <w:rPr>
          <w:rFonts w:ascii="Calibri" w:hAnsi="Calibri" w:cs="Calibri"/>
          <w:color w:val="7EBE42"/>
        </w:rPr>
        <w:t>Illicit drugs and overdoses</w:t>
      </w:r>
      <w:r w:rsidR="0063532A">
        <w:rPr>
          <w:rFonts w:ascii="Calibri" w:hAnsi="Calibri" w:cs="Calibri"/>
          <w:color w:val="7EBE42"/>
        </w:rPr>
        <w:t>; if applicable</w:t>
      </w:r>
    </w:p>
    <w:p w14:paraId="576DC067" w14:textId="2700B42E" w:rsidR="003D154A" w:rsidRPr="003D154A" w:rsidRDefault="003D154A" w:rsidP="009E0ABA">
      <w:pPr>
        <w:pStyle w:val="ListParagraph"/>
        <w:numPr>
          <w:ilvl w:val="0"/>
          <w:numId w:val="10"/>
        </w:numPr>
        <w:spacing w:after="240" w:line="276" w:lineRule="auto"/>
        <w:rPr>
          <w:rFonts w:ascii="Calibri" w:hAnsi="Calibri" w:cs="Calibri"/>
          <w:color w:val="E77425"/>
        </w:rPr>
      </w:pPr>
      <w:r w:rsidRPr="003D154A">
        <w:rPr>
          <w:rFonts w:ascii="Calibri" w:hAnsi="Calibri" w:cs="Calibri"/>
          <w:color w:val="E77425"/>
        </w:rPr>
        <w:t xml:space="preserve">&lt;Add </w:t>
      </w:r>
      <w:r w:rsidR="00E622C8">
        <w:rPr>
          <w:rFonts w:ascii="Calibri" w:hAnsi="Calibri" w:cs="Calibri"/>
          <w:color w:val="E77425"/>
        </w:rPr>
        <w:t>other</w:t>
      </w:r>
      <w:r w:rsidRPr="003D154A">
        <w:rPr>
          <w:rFonts w:ascii="Calibri" w:hAnsi="Calibri" w:cs="Calibri"/>
          <w:color w:val="E77425"/>
        </w:rPr>
        <w:t xml:space="preserve"> training topic</w:t>
      </w:r>
      <w:r w:rsidR="00E622C8">
        <w:rPr>
          <w:rFonts w:ascii="Calibri" w:hAnsi="Calibri" w:cs="Calibri"/>
          <w:color w:val="E77425"/>
        </w:rPr>
        <w:t>s</w:t>
      </w:r>
      <w:r w:rsidRPr="003D154A">
        <w:rPr>
          <w:rFonts w:ascii="Calibri" w:hAnsi="Calibri" w:cs="Calibri"/>
          <w:color w:val="E77425"/>
        </w:rPr>
        <w:t xml:space="preserve"> </w:t>
      </w:r>
      <w:r w:rsidR="00E622C8">
        <w:rPr>
          <w:rFonts w:ascii="Calibri" w:hAnsi="Calibri" w:cs="Calibri"/>
          <w:color w:val="E77425"/>
        </w:rPr>
        <w:t xml:space="preserve">as required </w:t>
      </w:r>
      <w:r w:rsidRPr="003D154A">
        <w:rPr>
          <w:rFonts w:ascii="Calibri" w:hAnsi="Calibri" w:cs="Calibri"/>
          <w:color w:val="E77425"/>
        </w:rPr>
        <w:t xml:space="preserve">for your organization&gt; </w:t>
      </w:r>
    </w:p>
    <w:p w14:paraId="2E7BAE47" w14:textId="09F6DA6C" w:rsidR="00C168C2" w:rsidRDefault="00C168C2" w:rsidP="00E622C8">
      <w:pPr>
        <w:pStyle w:val="Heading2"/>
        <w:numPr>
          <w:ilvl w:val="1"/>
          <w:numId w:val="5"/>
        </w:numPr>
        <w:rPr>
          <w:color w:val="127DBC"/>
        </w:rPr>
      </w:pPr>
      <w:bookmarkStart w:id="31" w:name="_Toc220485545"/>
      <w:r w:rsidRPr="00C168C2">
        <w:rPr>
          <w:color w:val="127DBC"/>
        </w:rPr>
        <w:t xml:space="preserve">Manager and Supervisor </w:t>
      </w:r>
      <w:r w:rsidR="003E5769">
        <w:rPr>
          <w:color w:val="127DBC"/>
        </w:rPr>
        <w:t>T</w:t>
      </w:r>
      <w:r w:rsidRPr="00C168C2">
        <w:rPr>
          <w:color w:val="127DBC"/>
        </w:rPr>
        <w:t>raining</w:t>
      </w:r>
      <w:bookmarkEnd w:id="31"/>
    </w:p>
    <w:p w14:paraId="32A33D6C" w14:textId="77777777" w:rsidR="00726304" w:rsidRDefault="00726304" w:rsidP="00726304">
      <w:pPr>
        <w:spacing w:after="120"/>
      </w:pPr>
      <w:r>
        <w:t>Managers and supervisors are responsible for ensuring workplace safety and will receive specialized health and safety training to:</w:t>
      </w:r>
    </w:p>
    <w:p w14:paraId="17A4C6E5" w14:textId="48CB32E1" w:rsidR="0071490A" w:rsidRDefault="0071490A" w:rsidP="009E0ABA">
      <w:pPr>
        <w:pStyle w:val="ListParagraph"/>
        <w:numPr>
          <w:ilvl w:val="0"/>
          <w:numId w:val="12"/>
        </w:numPr>
        <w:spacing w:after="120"/>
        <w:rPr>
          <w:rFonts w:ascii="Calibri" w:hAnsi="Calibri" w:cs="Calibri"/>
          <w:color w:val="7EBE42"/>
        </w:rPr>
      </w:pPr>
      <w:r>
        <w:rPr>
          <w:rFonts w:ascii="Calibri" w:hAnsi="Calibri" w:cs="Calibri"/>
          <w:color w:val="7EBE42"/>
        </w:rPr>
        <w:t xml:space="preserve">Roles and responsibilities </w:t>
      </w:r>
    </w:p>
    <w:p w14:paraId="3B783260" w14:textId="302B8654" w:rsidR="00726304" w:rsidRPr="000C7C78" w:rsidRDefault="00726304" w:rsidP="009E0ABA">
      <w:pPr>
        <w:pStyle w:val="ListParagraph"/>
        <w:numPr>
          <w:ilvl w:val="0"/>
          <w:numId w:val="12"/>
        </w:numPr>
        <w:spacing w:after="120"/>
        <w:rPr>
          <w:rFonts w:ascii="Calibri" w:hAnsi="Calibri" w:cs="Calibri"/>
          <w:color w:val="7EBE42"/>
        </w:rPr>
      </w:pPr>
      <w:r w:rsidRPr="000C7C78">
        <w:rPr>
          <w:rFonts w:ascii="Calibri" w:hAnsi="Calibri" w:cs="Calibri"/>
          <w:color w:val="7EBE42"/>
        </w:rPr>
        <w:t>Recognize and mitigate workplace hazards</w:t>
      </w:r>
    </w:p>
    <w:p w14:paraId="0D31540F" w14:textId="10CD0781" w:rsidR="00726304" w:rsidRPr="000C7C78" w:rsidRDefault="00726304" w:rsidP="009E0ABA">
      <w:pPr>
        <w:pStyle w:val="ListParagraph"/>
        <w:numPr>
          <w:ilvl w:val="0"/>
          <w:numId w:val="12"/>
        </w:numPr>
        <w:spacing w:after="120"/>
        <w:rPr>
          <w:rFonts w:ascii="Calibri" w:hAnsi="Calibri" w:cs="Calibri"/>
          <w:color w:val="7EBE42"/>
        </w:rPr>
      </w:pPr>
      <w:r w:rsidRPr="000C7C78">
        <w:rPr>
          <w:rFonts w:ascii="Calibri" w:hAnsi="Calibri" w:cs="Calibri"/>
          <w:color w:val="7EBE42"/>
        </w:rPr>
        <w:t>Conduct workplace inspections and safety audits</w:t>
      </w:r>
    </w:p>
    <w:p w14:paraId="38728C5B" w14:textId="014B68AD" w:rsidR="00726304" w:rsidRPr="000C7C78" w:rsidRDefault="00726304" w:rsidP="009E0ABA">
      <w:pPr>
        <w:pStyle w:val="ListParagraph"/>
        <w:numPr>
          <w:ilvl w:val="0"/>
          <w:numId w:val="12"/>
        </w:numPr>
        <w:spacing w:after="120"/>
        <w:rPr>
          <w:rFonts w:ascii="Calibri" w:hAnsi="Calibri" w:cs="Calibri"/>
          <w:color w:val="7EBE42"/>
        </w:rPr>
      </w:pPr>
      <w:r w:rsidRPr="000C7C78">
        <w:rPr>
          <w:rFonts w:ascii="Calibri" w:hAnsi="Calibri" w:cs="Calibri"/>
          <w:color w:val="7EBE42"/>
        </w:rPr>
        <w:t>Investigate incidents and near misses to determine root causes</w:t>
      </w:r>
      <w:r w:rsidR="0063532A">
        <w:rPr>
          <w:rFonts w:ascii="Calibri" w:hAnsi="Calibri" w:cs="Calibri"/>
          <w:color w:val="7EBE42"/>
        </w:rPr>
        <w:t>, contributing factors,</w:t>
      </w:r>
      <w:r w:rsidRPr="000C7C78">
        <w:rPr>
          <w:rFonts w:ascii="Calibri" w:hAnsi="Calibri" w:cs="Calibri"/>
          <w:color w:val="7EBE42"/>
        </w:rPr>
        <w:t xml:space="preserve"> and corrective actions</w:t>
      </w:r>
    </w:p>
    <w:p w14:paraId="1D7F4EC9" w14:textId="64F0AABF" w:rsidR="00726304" w:rsidRPr="000C7C78" w:rsidRDefault="00726304" w:rsidP="009E0ABA">
      <w:pPr>
        <w:pStyle w:val="ListParagraph"/>
        <w:numPr>
          <w:ilvl w:val="0"/>
          <w:numId w:val="12"/>
        </w:numPr>
        <w:spacing w:after="120"/>
        <w:rPr>
          <w:rFonts w:ascii="Calibri" w:hAnsi="Calibri" w:cs="Calibri"/>
          <w:color w:val="7EBE42"/>
        </w:rPr>
      </w:pPr>
      <w:r w:rsidRPr="000C7C78">
        <w:rPr>
          <w:rFonts w:ascii="Calibri" w:hAnsi="Calibri" w:cs="Calibri"/>
          <w:color w:val="7EBE42"/>
        </w:rPr>
        <w:t xml:space="preserve">Effectively communicate safety expectations to </w:t>
      </w:r>
      <w:r w:rsidR="00F955AE">
        <w:rPr>
          <w:rFonts w:ascii="Calibri" w:hAnsi="Calibri" w:cs="Calibri"/>
          <w:color w:val="7EBE42"/>
        </w:rPr>
        <w:t>employees</w:t>
      </w:r>
      <w:r w:rsidRPr="000C7C78">
        <w:rPr>
          <w:rFonts w:ascii="Calibri" w:hAnsi="Calibri" w:cs="Calibri"/>
          <w:color w:val="7EBE42"/>
        </w:rPr>
        <w:t xml:space="preserve"> and contractors</w:t>
      </w:r>
    </w:p>
    <w:p w14:paraId="37FE32B0" w14:textId="7A401C72" w:rsidR="00726304" w:rsidRPr="000C7C78" w:rsidRDefault="00726304" w:rsidP="009E0ABA">
      <w:pPr>
        <w:pStyle w:val="ListParagraph"/>
        <w:numPr>
          <w:ilvl w:val="0"/>
          <w:numId w:val="12"/>
        </w:numPr>
        <w:spacing w:after="120"/>
        <w:rPr>
          <w:rFonts w:ascii="Calibri" w:hAnsi="Calibri" w:cs="Calibri"/>
          <w:color w:val="7EBE42"/>
        </w:rPr>
      </w:pPr>
      <w:r w:rsidRPr="000C7C78">
        <w:rPr>
          <w:rFonts w:ascii="Calibri" w:hAnsi="Calibri" w:cs="Calibri"/>
          <w:color w:val="7EBE42"/>
        </w:rPr>
        <w:t>Respond appropriately to workplace violence, harassment, and mental health crises</w:t>
      </w:r>
    </w:p>
    <w:p w14:paraId="2DEB5039" w14:textId="08903841" w:rsidR="00726304" w:rsidRPr="000C7C78" w:rsidRDefault="00726304" w:rsidP="009E0ABA">
      <w:pPr>
        <w:pStyle w:val="ListParagraph"/>
        <w:numPr>
          <w:ilvl w:val="0"/>
          <w:numId w:val="12"/>
        </w:numPr>
        <w:spacing w:after="120"/>
        <w:rPr>
          <w:rFonts w:ascii="Calibri" w:hAnsi="Calibri" w:cs="Calibri"/>
          <w:color w:val="7EBE42"/>
        </w:rPr>
      </w:pPr>
      <w:r w:rsidRPr="000C7C78">
        <w:rPr>
          <w:rFonts w:ascii="Calibri" w:hAnsi="Calibri" w:cs="Calibri"/>
          <w:color w:val="7EBE42"/>
        </w:rPr>
        <w:t xml:space="preserve">Enforce safety policies and ensure compliance with </w:t>
      </w:r>
      <w:r w:rsidR="00746F70">
        <w:rPr>
          <w:rFonts w:ascii="Calibri" w:hAnsi="Calibri" w:cs="Calibri"/>
          <w:color w:val="7EBE42"/>
        </w:rPr>
        <w:t>WSBC</w:t>
      </w:r>
      <w:r w:rsidRPr="000C7C78">
        <w:rPr>
          <w:rFonts w:ascii="Calibri" w:hAnsi="Calibri" w:cs="Calibri"/>
          <w:color w:val="7EBE42"/>
        </w:rPr>
        <w:t xml:space="preserve"> regulations</w:t>
      </w:r>
    </w:p>
    <w:p w14:paraId="37715CB8" w14:textId="7699738C" w:rsidR="00726304" w:rsidRDefault="00726304" w:rsidP="009E0ABA">
      <w:pPr>
        <w:pStyle w:val="ListParagraph"/>
        <w:numPr>
          <w:ilvl w:val="0"/>
          <w:numId w:val="12"/>
        </w:numPr>
        <w:spacing w:after="120"/>
        <w:rPr>
          <w:rFonts w:ascii="Calibri" w:hAnsi="Calibri" w:cs="Calibri"/>
          <w:color w:val="7EBE42"/>
        </w:rPr>
      </w:pPr>
      <w:r w:rsidRPr="000C7C78">
        <w:rPr>
          <w:rFonts w:ascii="Calibri" w:hAnsi="Calibri" w:cs="Calibri"/>
          <w:color w:val="7EBE42"/>
        </w:rPr>
        <w:t xml:space="preserve">Support </w:t>
      </w:r>
      <w:r w:rsidR="00F955AE">
        <w:rPr>
          <w:rFonts w:ascii="Calibri" w:hAnsi="Calibri" w:cs="Calibri"/>
          <w:color w:val="7EBE42"/>
        </w:rPr>
        <w:t>employees</w:t>
      </w:r>
      <w:r w:rsidRPr="000C7C78">
        <w:rPr>
          <w:rFonts w:ascii="Calibri" w:hAnsi="Calibri" w:cs="Calibri"/>
          <w:color w:val="7EBE42"/>
        </w:rPr>
        <w:t xml:space="preserve"> in accessing necessary safety resources</w:t>
      </w:r>
    </w:p>
    <w:p w14:paraId="718FA077" w14:textId="25E222C3" w:rsidR="0063532A" w:rsidRDefault="0063532A" w:rsidP="009E0ABA">
      <w:pPr>
        <w:pStyle w:val="ListParagraph"/>
        <w:numPr>
          <w:ilvl w:val="0"/>
          <w:numId w:val="12"/>
        </w:numPr>
        <w:spacing w:after="120"/>
        <w:rPr>
          <w:rFonts w:ascii="Calibri" w:hAnsi="Calibri" w:cs="Calibri"/>
          <w:color w:val="7EBE42"/>
        </w:rPr>
      </w:pPr>
      <w:r>
        <w:rPr>
          <w:rFonts w:ascii="Calibri" w:hAnsi="Calibri" w:cs="Calibri"/>
          <w:color w:val="7EBE42"/>
        </w:rPr>
        <w:t>Respond effectively to safety concerns and mitigate risk of injury</w:t>
      </w:r>
    </w:p>
    <w:p w14:paraId="5BF21A80" w14:textId="5C96A494" w:rsidR="0063532A" w:rsidRPr="000C7C78" w:rsidRDefault="0063532A" w:rsidP="009E0ABA">
      <w:pPr>
        <w:pStyle w:val="ListParagraph"/>
        <w:numPr>
          <w:ilvl w:val="0"/>
          <w:numId w:val="12"/>
        </w:numPr>
        <w:spacing w:after="120"/>
        <w:rPr>
          <w:rFonts w:ascii="Calibri" w:hAnsi="Calibri" w:cs="Calibri"/>
          <w:color w:val="7EBE42"/>
        </w:rPr>
      </w:pPr>
      <w:r>
        <w:rPr>
          <w:rFonts w:ascii="Calibri" w:hAnsi="Calibri" w:cs="Calibri"/>
          <w:color w:val="7EBE42"/>
        </w:rPr>
        <w:t>Provide adequate supervision and guidance</w:t>
      </w:r>
    </w:p>
    <w:p w14:paraId="3B47CDA8" w14:textId="420FC356" w:rsidR="00726304" w:rsidRDefault="00726304" w:rsidP="009E0ABA">
      <w:pPr>
        <w:pStyle w:val="ListParagraph"/>
        <w:numPr>
          <w:ilvl w:val="0"/>
          <w:numId w:val="12"/>
        </w:numPr>
        <w:spacing w:after="120"/>
      </w:pPr>
      <w:r w:rsidRPr="000C7C78">
        <w:rPr>
          <w:rFonts w:ascii="Calibri" w:hAnsi="Calibri" w:cs="Calibri"/>
          <w:color w:val="7EBE42"/>
        </w:rPr>
        <w:t>Training will be ongoing and adapted as workplace risks evolve</w:t>
      </w:r>
    </w:p>
    <w:p w14:paraId="46DA3DAB" w14:textId="2DFA832F" w:rsidR="00726304" w:rsidRDefault="00726304" w:rsidP="00030928">
      <w:pPr>
        <w:spacing w:after="120"/>
      </w:pPr>
      <w:r w:rsidRPr="00502E11">
        <w:rPr>
          <w:color w:val="E77425"/>
        </w:rPr>
        <w:lastRenderedPageBreak/>
        <w:t>&lt;Organization Name&gt;</w:t>
      </w:r>
      <w:r>
        <w:rPr>
          <w:color w:val="E77425"/>
        </w:rPr>
        <w:t xml:space="preserve"> </w:t>
      </w:r>
      <w:r>
        <w:t xml:space="preserve">shall ensure that managers, supervisors are competent and qualified to perform their work safely. The need for specific competencies and qualifications shall be based on the identified hazards in the workplace. Requirements shall be identified in workplace-specific </w:t>
      </w:r>
      <w:r w:rsidR="0063532A">
        <w:t>p</w:t>
      </w:r>
      <w:r>
        <w:t xml:space="preserve">rocedures. Assessments of competency will be a part of the annual performance review. </w:t>
      </w:r>
    </w:p>
    <w:p w14:paraId="7E876249" w14:textId="0DA0422B" w:rsidR="00B56E41" w:rsidRDefault="00B56E41" w:rsidP="00030928">
      <w:pPr>
        <w:spacing w:after="120"/>
      </w:pPr>
      <w:r w:rsidRPr="00B56E41">
        <w:rPr>
          <w:highlight w:val="yellow"/>
        </w:rPr>
        <w:t xml:space="preserve">To support and reinforce manager and supervisor responsibilities, the following online training courses are available through CSSHSA: </w:t>
      </w:r>
      <w:hyperlink r:id="rId18" w:history="1">
        <w:r w:rsidRPr="00B56E41">
          <w:rPr>
            <w:rStyle w:val="Hyperlink"/>
            <w:highlight w:val="yellow"/>
          </w:rPr>
          <w:t>OHS for Leaders</w:t>
        </w:r>
      </w:hyperlink>
      <w:r w:rsidRPr="00B56E41">
        <w:rPr>
          <w:highlight w:val="yellow"/>
        </w:rPr>
        <w:t xml:space="preserve">, </w:t>
      </w:r>
      <w:hyperlink r:id="rId19" w:history="1">
        <w:r w:rsidRPr="00A35D7A">
          <w:rPr>
            <w:rStyle w:val="Hyperlink"/>
            <w:highlight w:val="yellow"/>
          </w:rPr>
          <w:t>Incident Investigation</w:t>
        </w:r>
      </w:hyperlink>
      <w:r w:rsidRPr="00B56E41">
        <w:rPr>
          <w:highlight w:val="yellow"/>
        </w:rPr>
        <w:t xml:space="preserve">, and </w:t>
      </w:r>
      <w:hyperlink r:id="rId20" w:history="1">
        <w:r w:rsidRPr="00B56E41">
          <w:rPr>
            <w:rStyle w:val="Hyperlink"/>
            <w:highlight w:val="yellow"/>
          </w:rPr>
          <w:t>Workplace Inspections.</w:t>
        </w:r>
      </w:hyperlink>
    </w:p>
    <w:p w14:paraId="59D9A1DF" w14:textId="74714D3F" w:rsidR="00C168C2" w:rsidRDefault="00C168C2" w:rsidP="00E622C8">
      <w:pPr>
        <w:pStyle w:val="Heading2"/>
        <w:numPr>
          <w:ilvl w:val="1"/>
          <w:numId w:val="5"/>
        </w:numPr>
        <w:rPr>
          <w:color w:val="127DBC"/>
        </w:rPr>
      </w:pPr>
      <w:bookmarkStart w:id="32" w:name="_Toc190088236"/>
      <w:bookmarkStart w:id="33" w:name="_Toc220485546"/>
      <w:bookmarkEnd w:id="32"/>
      <w:r w:rsidRPr="00C168C2">
        <w:rPr>
          <w:color w:val="127DBC"/>
        </w:rPr>
        <w:t xml:space="preserve">Supervision of </w:t>
      </w:r>
      <w:r w:rsidR="003E5769">
        <w:rPr>
          <w:color w:val="127DBC"/>
        </w:rPr>
        <w:t>W</w:t>
      </w:r>
      <w:r w:rsidRPr="00C168C2">
        <w:rPr>
          <w:color w:val="127DBC"/>
        </w:rPr>
        <w:t>orkers</w:t>
      </w:r>
      <w:bookmarkEnd w:id="33"/>
    </w:p>
    <w:p w14:paraId="27770204" w14:textId="6BB1F1A2" w:rsidR="002542A0" w:rsidRDefault="002542A0" w:rsidP="002542A0">
      <w:pPr>
        <w:spacing w:after="120"/>
      </w:pPr>
      <w:r>
        <w:t xml:space="preserve">Supervisors play a critical role in ensuring workplace health and safety is prioritized across </w:t>
      </w:r>
      <w:r w:rsidRPr="002542A0">
        <w:rPr>
          <w:color w:val="E77425"/>
        </w:rPr>
        <w:t xml:space="preserve">&lt;Organization Name&gt;. </w:t>
      </w:r>
      <w:r>
        <w:t xml:space="preserve">Effective supervision involves instruction, direction, and leadership, ensuring </w:t>
      </w:r>
      <w:r w:rsidR="00F955AE">
        <w:t>employees</w:t>
      </w:r>
      <w:r>
        <w:t xml:space="preserve"> perform their job duties safely while upholding the values and responsibilities of the</w:t>
      </w:r>
      <w:r w:rsidR="00381C56" w:rsidRPr="00533B77">
        <w:rPr>
          <w:color w:val="E77425"/>
        </w:rPr>
        <w:t>&lt;Organization Name&gt;</w:t>
      </w:r>
      <w:r>
        <w:t>.</w:t>
      </w:r>
    </w:p>
    <w:p w14:paraId="408526A2" w14:textId="2E9652FC" w:rsidR="002542A0" w:rsidRDefault="002542A0" w:rsidP="002542A0">
      <w:pPr>
        <w:spacing w:after="120"/>
      </w:pPr>
      <w:r>
        <w:t xml:space="preserve">Supervisors must actively engage in regular safety activities, including workplace inspections, hazard identification, observations, investigations, and safety discussions with their teams. In this sector, where </w:t>
      </w:r>
      <w:r w:rsidR="00F955AE">
        <w:t>employees</w:t>
      </w:r>
      <w:r>
        <w:t xml:space="preserve"> support vulnerable individuals, maintaining a safe, respectful, and trauma-informed environment is essential.</w:t>
      </w:r>
    </w:p>
    <w:p w14:paraId="49772406" w14:textId="6F2C758A" w:rsidR="002542A0" w:rsidRDefault="00F955AE" w:rsidP="002542A0">
      <w:pPr>
        <w:spacing w:after="120"/>
      </w:pPr>
      <w:r>
        <w:t>Employees</w:t>
      </w:r>
      <w:r w:rsidR="002542A0">
        <w:t xml:space="preserve"> can expect their supervisors to take the following safety-related actions:</w:t>
      </w:r>
    </w:p>
    <w:p w14:paraId="7A18D092" w14:textId="59149A5F"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 xml:space="preserve">Providing training before starting new tasks to ensure </w:t>
      </w:r>
      <w:r w:rsidR="00F955AE">
        <w:rPr>
          <w:rFonts w:ascii="Calibri" w:hAnsi="Calibri" w:cs="Calibri"/>
          <w:color w:val="7EBE42"/>
        </w:rPr>
        <w:t>employees</w:t>
      </w:r>
      <w:r w:rsidRPr="000C7C78">
        <w:rPr>
          <w:rFonts w:ascii="Calibri" w:hAnsi="Calibri" w:cs="Calibri"/>
          <w:color w:val="7EBE42"/>
        </w:rPr>
        <w:t xml:space="preserve"> understand safety protocols, emergency procedures, and client interaction best practices.</w:t>
      </w:r>
    </w:p>
    <w:p w14:paraId="25066DA6" w14:textId="359FC2DF"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 xml:space="preserve">Explaining workplace hazards, including potential risks related to client </w:t>
      </w:r>
      <w:r w:rsidR="00C70DA0" w:rsidRPr="000C7C78">
        <w:rPr>
          <w:rFonts w:ascii="Calibri" w:hAnsi="Calibri" w:cs="Calibri"/>
          <w:color w:val="7EBE42"/>
        </w:rPr>
        <w:t>behaviours</w:t>
      </w:r>
      <w:r w:rsidRPr="000C7C78">
        <w:rPr>
          <w:rFonts w:ascii="Calibri" w:hAnsi="Calibri" w:cs="Calibri"/>
          <w:color w:val="7EBE42"/>
        </w:rPr>
        <w:t>, biological hazards, ergonomic strain, and psychological hazards such as stress or burnout.</w:t>
      </w:r>
    </w:p>
    <w:p w14:paraId="02A92F7B" w14:textId="65FDEBC6"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 xml:space="preserve">Auditing </w:t>
      </w:r>
      <w:r w:rsidR="00F955AE">
        <w:rPr>
          <w:rFonts w:ascii="Calibri" w:hAnsi="Calibri" w:cs="Calibri"/>
          <w:color w:val="7EBE42"/>
        </w:rPr>
        <w:t>employee</w:t>
      </w:r>
      <w:r w:rsidRPr="000C7C78">
        <w:rPr>
          <w:rFonts w:ascii="Calibri" w:hAnsi="Calibri" w:cs="Calibri"/>
          <w:color w:val="7EBE42"/>
        </w:rPr>
        <w:t xml:space="preserve"> performance to ensure adherence to health and safety protocols, workplace violence prevention measures, and proper use of personal protective equipment (PPE).</w:t>
      </w:r>
    </w:p>
    <w:p w14:paraId="2F8F41AC" w14:textId="77777777"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Correcting unsafe conditions, actions, or procedures immediately, including addressing risks related to client aggression, inadequate infection control, or mental health concerns.</w:t>
      </w:r>
    </w:p>
    <w:p w14:paraId="25D741F9" w14:textId="4D03A2FA"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 xml:space="preserve">Identifying and responding to changing workplace hazards, such as shifts in client </w:t>
      </w:r>
      <w:r w:rsidR="00C70DA0" w:rsidRPr="000C7C78">
        <w:rPr>
          <w:rFonts w:ascii="Calibri" w:hAnsi="Calibri" w:cs="Calibri"/>
          <w:color w:val="7EBE42"/>
        </w:rPr>
        <w:t>behaviour</w:t>
      </w:r>
      <w:r w:rsidRPr="000C7C78">
        <w:rPr>
          <w:rFonts w:ascii="Calibri" w:hAnsi="Calibri" w:cs="Calibri"/>
          <w:color w:val="7EBE42"/>
        </w:rPr>
        <w:t>, environmental risks, or emerging infectious disease concerns.</w:t>
      </w:r>
    </w:p>
    <w:p w14:paraId="4E0AB9CF" w14:textId="77777777"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Reinforcing safe work performance by recognizing and rewarding staff who demonstrate a commitment to workplace safety and trauma-informed care.</w:t>
      </w:r>
    </w:p>
    <w:p w14:paraId="0C871790" w14:textId="6B8556AE"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 xml:space="preserve">Monitoring </w:t>
      </w:r>
      <w:r w:rsidR="00F955AE">
        <w:rPr>
          <w:rFonts w:ascii="Calibri" w:hAnsi="Calibri" w:cs="Calibri"/>
          <w:color w:val="7EBE42"/>
        </w:rPr>
        <w:t>employee</w:t>
      </w:r>
      <w:r w:rsidRPr="000C7C78">
        <w:rPr>
          <w:rFonts w:ascii="Calibri" w:hAnsi="Calibri" w:cs="Calibri"/>
          <w:color w:val="7EBE42"/>
        </w:rPr>
        <w:t xml:space="preserve"> well-being, including identifying signs of stress, compassion fatigue, or burnout, and providing support resources as needed.</w:t>
      </w:r>
    </w:p>
    <w:p w14:paraId="359FAF3A" w14:textId="0B1947DC"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t>Recording safety-related information in a communication log, documenting incidents, hazards, corrective actions, and key observations.</w:t>
      </w:r>
    </w:p>
    <w:p w14:paraId="602AB3A1" w14:textId="1F9032FB" w:rsidR="002542A0" w:rsidRPr="000C7C78" w:rsidRDefault="002542A0" w:rsidP="009E0ABA">
      <w:pPr>
        <w:pStyle w:val="ListParagraph"/>
        <w:numPr>
          <w:ilvl w:val="0"/>
          <w:numId w:val="13"/>
        </w:numPr>
        <w:spacing w:after="120"/>
        <w:rPr>
          <w:rFonts w:ascii="Calibri" w:hAnsi="Calibri" w:cs="Calibri"/>
          <w:color w:val="7EBE42"/>
        </w:rPr>
      </w:pPr>
      <w:r w:rsidRPr="000C7C78">
        <w:rPr>
          <w:rFonts w:ascii="Calibri" w:hAnsi="Calibri" w:cs="Calibri"/>
          <w:color w:val="7EBE42"/>
        </w:rPr>
        <w:lastRenderedPageBreak/>
        <w:t xml:space="preserve">Ensuring documentation is clear, appropriate, and complete, particularly when reporting incidents, escalating concerns, or fulfilling </w:t>
      </w:r>
      <w:r w:rsidR="00746F70">
        <w:rPr>
          <w:rFonts w:ascii="Calibri" w:hAnsi="Calibri" w:cs="Calibri"/>
          <w:color w:val="7EBE42"/>
        </w:rPr>
        <w:t>WSBC</w:t>
      </w:r>
      <w:r w:rsidRPr="000C7C78">
        <w:rPr>
          <w:rFonts w:ascii="Calibri" w:hAnsi="Calibri" w:cs="Calibri"/>
          <w:color w:val="7EBE42"/>
        </w:rPr>
        <w:t xml:space="preserve"> regulatory requirements.</w:t>
      </w:r>
    </w:p>
    <w:p w14:paraId="5F35C369" w14:textId="2817B888" w:rsidR="002542A0" w:rsidRPr="002542A0" w:rsidRDefault="002542A0" w:rsidP="009E0ABA">
      <w:pPr>
        <w:pStyle w:val="ListParagraph"/>
        <w:numPr>
          <w:ilvl w:val="0"/>
          <w:numId w:val="13"/>
        </w:numPr>
        <w:spacing w:after="240" w:line="276" w:lineRule="auto"/>
        <w:rPr>
          <w:rFonts w:ascii="Calibri" w:hAnsi="Calibri" w:cs="Calibri"/>
          <w:color w:val="E77425"/>
        </w:rPr>
      </w:pPr>
      <w:r w:rsidRPr="003D154A">
        <w:rPr>
          <w:rFonts w:ascii="Calibri" w:hAnsi="Calibri" w:cs="Calibri"/>
          <w:color w:val="E77425"/>
        </w:rPr>
        <w:t xml:space="preserve">&lt;Add </w:t>
      </w:r>
      <w:r>
        <w:rPr>
          <w:rFonts w:ascii="Calibri" w:hAnsi="Calibri" w:cs="Calibri"/>
          <w:color w:val="E77425"/>
        </w:rPr>
        <w:t>other</w:t>
      </w:r>
      <w:r w:rsidRPr="003D154A">
        <w:rPr>
          <w:rFonts w:ascii="Calibri" w:hAnsi="Calibri" w:cs="Calibri"/>
          <w:color w:val="E77425"/>
        </w:rPr>
        <w:t xml:space="preserve"> training topic</w:t>
      </w:r>
      <w:r>
        <w:rPr>
          <w:rFonts w:ascii="Calibri" w:hAnsi="Calibri" w:cs="Calibri"/>
          <w:color w:val="E77425"/>
        </w:rPr>
        <w:t>s</w:t>
      </w:r>
      <w:r w:rsidRPr="003D154A">
        <w:rPr>
          <w:rFonts w:ascii="Calibri" w:hAnsi="Calibri" w:cs="Calibri"/>
          <w:color w:val="E77425"/>
        </w:rPr>
        <w:t xml:space="preserve"> </w:t>
      </w:r>
      <w:r>
        <w:rPr>
          <w:rFonts w:ascii="Calibri" w:hAnsi="Calibri" w:cs="Calibri"/>
          <w:color w:val="E77425"/>
        </w:rPr>
        <w:t xml:space="preserve">as required </w:t>
      </w:r>
      <w:r w:rsidRPr="003D154A">
        <w:rPr>
          <w:rFonts w:ascii="Calibri" w:hAnsi="Calibri" w:cs="Calibri"/>
          <w:color w:val="E77425"/>
        </w:rPr>
        <w:t xml:space="preserve">for your organization&gt; </w:t>
      </w:r>
    </w:p>
    <w:p w14:paraId="1785F5F0" w14:textId="2F41366B" w:rsidR="00726304" w:rsidRPr="001427FC" w:rsidRDefault="002542A0" w:rsidP="002542A0">
      <w:pPr>
        <w:pStyle w:val="ListBullet"/>
        <w:numPr>
          <w:ilvl w:val="0"/>
          <w:numId w:val="0"/>
        </w:numPr>
        <w:ind w:left="360"/>
      </w:pPr>
      <w:r w:rsidRPr="00A35D7A">
        <w:rPr>
          <w:highlight w:val="yellow"/>
        </w:rPr>
        <w:t>Supervisors</w:t>
      </w:r>
      <w:r w:rsidR="00A35D7A">
        <w:rPr>
          <w:highlight w:val="yellow"/>
        </w:rPr>
        <w:t xml:space="preserve"> are encouraged to</w:t>
      </w:r>
      <w:r w:rsidRPr="00A35D7A">
        <w:rPr>
          <w:highlight w:val="yellow"/>
        </w:rPr>
        <w:t xml:space="preserve"> complete the</w:t>
      </w:r>
      <w:r w:rsidR="00A35D7A">
        <w:rPr>
          <w:highlight w:val="yellow"/>
        </w:rPr>
        <w:t xml:space="preserve"> following online</w:t>
      </w:r>
      <w:r w:rsidRPr="00A35D7A">
        <w:rPr>
          <w:highlight w:val="yellow"/>
        </w:rPr>
        <w:t xml:space="preserve"> training</w:t>
      </w:r>
      <w:r w:rsidR="00A35D7A">
        <w:rPr>
          <w:highlight w:val="yellow"/>
        </w:rPr>
        <w:t xml:space="preserve"> </w:t>
      </w:r>
      <w:r w:rsidR="00A35D7A" w:rsidRPr="00A35D7A">
        <w:rPr>
          <w:highlight w:val="yellow"/>
        </w:rPr>
        <w:t>provided by CSSHSA</w:t>
      </w:r>
      <w:r w:rsidR="00A35D7A">
        <w:rPr>
          <w:highlight w:val="yellow"/>
        </w:rPr>
        <w:t xml:space="preserve"> as part of their health and safety responsibilities:</w:t>
      </w:r>
      <w:r w:rsidRPr="00A35D7A">
        <w:rPr>
          <w:highlight w:val="yellow"/>
        </w:rPr>
        <w:t xml:space="preserve"> </w:t>
      </w:r>
      <w:hyperlink r:id="rId21" w:history="1">
        <w:r w:rsidR="00C708A6" w:rsidRPr="00A35D7A">
          <w:rPr>
            <w:rStyle w:val="Hyperlink"/>
            <w:highlight w:val="yellow"/>
          </w:rPr>
          <w:t>OHS for Leaders - LMS/Virtual course for supervisors</w:t>
        </w:r>
      </w:hyperlink>
      <w:r w:rsidRPr="00A35D7A">
        <w:rPr>
          <w:highlight w:val="yellow"/>
        </w:rPr>
        <w:t>.</w:t>
      </w:r>
    </w:p>
    <w:p w14:paraId="0D23DE2D" w14:textId="49DD87EE" w:rsidR="00C168C2" w:rsidRPr="00C168C2" w:rsidRDefault="00C168C2" w:rsidP="00E622C8">
      <w:pPr>
        <w:pStyle w:val="Heading2"/>
        <w:numPr>
          <w:ilvl w:val="1"/>
          <w:numId w:val="5"/>
        </w:numPr>
        <w:rPr>
          <w:color w:val="127DBC"/>
        </w:rPr>
      </w:pPr>
      <w:bookmarkStart w:id="34" w:name="_Toc220485547"/>
      <w:r w:rsidRPr="00C168C2">
        <w:rPr>
          <w:color w:val="127DBC"/>
        </w:rPr>
        <w:t xml:space="preserve">Contractor </w:t>
      </w:r>
      <w:r w:rsidR="003E5769">
        <w:rPr>
          <w:color w:val="127DBC"/>
        </w:rPr>
        <w:t>T</w:t>
      </w:r>
      <w:r w:rsidRPr="00C168C2">
        <w:rPr>
          <w:color w:val="127DBC"/>
        </w:rPr>
        <w:t>raining</w:t>
      </w:r>
      <w:bookmarkEnd w:id="34"/>
    </w:p>
    <w:p w14:paraId="06F99027" w14:textId="30CB2B44" w:rsidR="002542A0" w:rsidRPr="002542A0" w:rsidRDefault="002542A0" w:rsidP="002542A0">
      <w:pPr>
        <w:spacing w:after="120"/>
      </w:pPr>
      <w:r w:rsidRPr="002542A0">
        <w:t xml:space="preserve">Contractors must comply with the </w:t>
      </w:r>
      <w:r w:rsidRPr="002542A0">
        <w:rPr>
          <w:color w:val="E77425"/>
        </w:rPr>
        <w:t>&lt;Organization Name&gt;</w:t>
      </w:r>
      <w:r w:rsidRPr="002542A0">
        <w:t>’s OHS policies and procedures while working on-site.</w:t>
      </w:r>
      <w:r>
        <w:t xml:space="preserve"> </w:t>
      </w:r>
      <w:r w:rsidR="000618B0">
        <w:t>Prior to starting work</w:t>
      </w:r>
      <w:r w:rsidRPr="002542A0">
        <w:t>, contractors will receive a site-specific safety orientation, covering:</w:t>
      </w:r>
    </w:p>
    <w:p w14:paraId="2F1BDF8B" w14:textId="77777777" w:rsidR="002542A0" w:rsidRPr="002542A0" w:rsidRDefault="002542A0" w:rsidP="009E0ABA">
      <w:pPr>
        <w:pStyle w:val="ListParagraph"/>
        <w:numPr>
          <w:ilvl w:val="0"/>
          <w:numId w:val="14"/>
        </w:numPr>
        <w:spacing w:after="120"/>
        <w:rPr>
          <w:rFonts w:ascii="Calibri" w:hAnsi="Calibri" w:cs="Calibri"/>
        </w:rPr>
      </w:pPr>
      <w:r w:rsidRPr="002542A0">
        <w:rPr>
          <w:rFonts w:ascii="Calibri" w:hAnsi="Calibri" w:cs="Calibri"/>
        </w:rPr>
        <w:t>Workplace hazards and emergency response procedures.</w:t>
      </w:r>
    </w:p>
    <w:p w14:paraId="5B5B93E3" w14:textId="77777777" w:rsidR="002542A0" w:rsidRPr="002542A0" w:rsidRDefault="002542A0" w:rsidP="009E0ABA">
      <w:pPr>
        <w:pStyle w:val="ListParagraph"/>
        <w:numPr>
          <w:ilvl w:val="0"/>
          <w:numId w:val="14"/>
        </w:numPr>
        <w:spacing w:after="120"/>
        <w:rPr>
          <w:rFonts w:ascii="Calibri" w:hAnsi="Calibri" w:cs="Calibri"/>
        </w:rPr>
      </w:pPr>
      <w:r w:rsidRPr="002542A0">
        <w:rPr>
          <w:rFonts w:ascii="Calibri" w:hAnsi="Calibri" w:cs="Calibri"/>
        </w:rPr>
        <w:t>Required PPE, safe work procedures, and hazard controls.</w:t>
      </w:r>
    </w:p>
    <w:p w14:paraId="634554BD" w14:textId="73D17372" w:rsidR="002542A0" w:rsidRPr="002542A0" w:rsidRDefault="002542A0" w:rsidP="009E0ABA">
      <w:pPr>
        <w:pStyle w:val="ListParagraph"/>
        <w:numPr>
          <w:ilvl w:val="0"/>
          <w:numId w:val="14"/>
        </w:numPr>
        <w:spacing w:after="120"/>
        <w:rPr>
          <w:rFonts w:ascii="Calibri" w:hAnsi="Calibri" w:cs="Calibri"/>
        </w:rPr>
      </w:pPr>
      <w:r w:rsidRPr="002542A0">
        <w:rPr>
          <w:rFonts w:ascii="Calibri" w:hAnsi="Calibri" w:cs="Calibri"/>
        </w:rPr>
        <w:t xml:space="preserve">Incident and </w:t>
      </w:r>
      <w:r w:rsidR="00AD0ECC">
        <w:rPr>
          <w:rFonts w:ascii="Calibri" w:hAnsi="Calibri" w:cs="Calibri"/>
        </w:rPr>
        <w:t>near miss</w:t>
      </w:r>
      <w:r w:rsidR="00AD0ECC" w:rsidRPr="002542A0">
        <w:rPr>
          <w:rFonts w:ascii="Calibri" w:hAnsi="Calibri" w:cs="Calibri"/>
        </w:rPr>
        <w:t xml:space="preserve"> </w:t>
      </w:r>
      <w:r w:rsidRPr="002542A0">
        <w:rPr>
          <w:rFonts w:ascii="Calibri" w:hAnsi="Calibri" w:cs="Calibri"/>
        </w:rPr>
        <w:t>reporting requirements.</w:t>
      </w:r>
    </w:p>
    <w:p w14:paraId="75D0B85D" w14:textId="77777777" w:rsidR="002542A0" w:rsidRPr="002542A0" w:rsidRDefault="002542A0" w:rsidP="009E0ABA">
      <w:pPr>
        <w:pStyle w:val="ListParagraph"/>
        <w:numPr>
          <w:ilvl w:val="0"/>
          <w:numId w:val="14"/>
        </w:numPr>
        <w:spacing w:after="120"/>
      </w:pPr>
      <w:r w:rsidRPr="002542A0">
        <w:rPr>
          <w:rFonts w:ascii="Calibri" w:hAnsi="Calibri" w:cs="Calibri"/>
        </w:rPr>
        <w:t>Expectations for cooperation with supervisors and safety personnel</w:t>
      </w:r>
      <w:r w:rsidRPr="002542A0">
        <w:t>.</w:t>
      </w:r>
    </w:p>
    <w:p w14:paraId="633DC297" w14:textId="7A0078B5" w:rsidR="002542A0" w:rsidRPr="002542A0" w:rsidRDefault="002542A0" w:rsidP="002542A0">
      <w:pPr>
        <w:spacing w:after="120"/>
      </w:pPr>
      <w:r w:rsidRPr="002542A0">
        <w:t xml:space="preserve">Contractors must provide proof of OHS training, certifications, and compliance with </w:t>
      </w:r>
      <w:r w:rsidR="00746F70">
        <w:t>WSBC</w:t>
      </w:r>
      <w:r w:rsidRPr="002542A0">
        <w:t xml:space="preserve"> regulations before starting work.</w:t>
      </w:r>
    </w:p>
    <w:p w14:paraId="2537E50D" w14:textId="4546CEAE" w:rsidR="002542A0" w:rsidRDefault="002542A0" w:rsidP="002542A0">
      <w:pPr>
        <w:spacing w:after="120"/>
      </w:pPr>
      <w:bookmarkStart w:id="35" w:name="_Hlk189683918"/>
      <w:r w:rsidRPr="002542A0">
        <w:rPr>
          <w:color w:val="E77425"/>
        </w:rPr>
        <w:t>&lt;Organization Name&gt;</w:t>
      </w:r>
      <w:r>
        <w:rPr>
          <w:color w:val="E77425"/>
        </w:rPr>
        <w:t xml:space="preserve"> </w:t>
      </w:r>
      <w:bookmarkEnd w:id="35"/>
      <w:r w:rsidRPr="002542A0">
        <w:t xml:space="preserve">reserves the right to </w:t>
      </w:r>
      <w:r w:rsidR="002B70DA">
        <w:t>stop</w:t>
      </w:r>
      <w:r w:rsidR="002B70DA" w:rsidRPr="002542A0">
        <w:t xml:space="preserve"> </w:t>
      </w:r>
      <w:r w:rsidRPr="002542A0">
        <w:t>work and remove contractors who fail to meet safety requirements.</w:t>
      </w:r>
    </w:p>
    <w:p w14:paraId="1C145B23" w14:textId="066D1760" w:rsidR="00A35D7A" w:rsidRPr="003E0BB7" w:rsidRDefault="003840F5" w:rsidP="003E0BB7">
      <w:pPr>
        <w:spacing w:after="120"/>
      </w:pPr>
      <w:r>
        <w:t>Contractors that are acting as Prime Contractor for their work will have additional requirements.</w:t>
      </w:r>
    </w:p>
    <w:p w14:paraId="7D935215" w14:textId="100C7E1A" w:rsidR="00C168C2" w:rsidRDefault="00C168C2" w:rsidP="00C168C2">
      <w:pPr>
        <w:pStyle w:val="Heading1"/>
        <w:rPr>
          <w:color w:val="127DBC"/>
        </w:rPr>
      </w:pPr>
      <w:bookmarkStart w:id="36" w:name="_Toc220485548"/>
      <w:r w:rsidRPr="00C168C2">
        <w:rPr>
          <w:color w:val="127DBC"/>
        </w:rPr>
        <w:t xml:space="preserve">Hazard </w:t>
      </w:r>
      <w:r w:rsidR="007140DE" w:rsidRPr="00C168C2">
        <w:rPr>
          <w:color w:val="127DBC"/>
        </w:rPr>
        <w:t>Assessment and Workplace Inspections</w:t>
      </w:r>
      <w:bookmarkEnd w:id="36"/>
    </w:p>
    <w:p w14:paraId="0C6089A4" w14:textId="17F3C161" w:rsidR="0072474C" w:rsidRDefault="0072474C" w:rsidP="0072474C">
      <w:pPr>
        <w:spacing w:after="120"/>
      </w:pPr>
      <w:r>
        <w:t xml:space="preserve">A baseline risk assessment specific to the hazards of the workplace shall be conducted. A risk assessment is a process of </w:t>
      </w:r>
      <w:r w:rsidR="007E4B5F">
        <w:t xml:space="preserve">evaluating </w:t>
      </w:r>
      <w:r>
        <w:t xml:space="preserve">risk(s) arising from hazards, considering the adequacy of existing controls, and whether the risk </w:t>
      </w:r>
      <w:r w:rsidR="00BC1C2A">
        <w:t>can be further mitigated</w:t>
      </w:r>
      <w:r>
        <w:t xml:space="preserve">. The information obtained during </w:t>
      </w:r>
      <w:r w:rsidR="00BC1C2A">
        <w:t>f</w:t>
      </w:r>
      <w:r>
        <w:t xml:space="preserve">ormal and </w:t>
      </w:r>
      <w:r w:rsidR="00BC1C2A">
        <w:t>i</w:t>
      </w:r>
      <w:r>
        <w:t xml:space="preserve">nformal </w:t>
      </w:r>
      <w:r w:rsidR="00A35D7A">
        <w:t>i</w:t>
      </w:r>
      <w:r>
        <w:t>nspections (as provide</w:t>
      </w:r>
      <w:r w:rsidR="007E4B5F">
        <w:t>d</w:t>
      </w:r>
      <w:r>
        <w:t xml:space="preserve"> below) shall be used as part of the ongoing </w:t>
      </w:r>
      <w:r w:rsidR="00BC1C2A">
        <w:t>r</w:t>
      </w:r>
      <w:r>
        <w:t xml:space="preserve">isk </w:t>
      </w:r>
      <w:r w:rsidR="00BC1C2A">
        <w:t>a</w:t>
      </w:r>
      <w:r>
        <w:t>ssessment process.</w:t>
      </w:r>
    </w:p>
    <w:p w14:paraId="69612DE9" w14:textId="22D53028" w:rsidR="00C168C2" w:rsidRDefault="00C168C2" w:rsidP="00E622C8">
      <w:pPr>
        <w:pStyle w:val="Heading2"/>
        <w:numPr>
          <w:ilvl w:val="1"/>
          <w:numId w:val="5"/>
        </w:numPr>
        <w:rPr>
          <w:color w:val="127DBC"/>
        </w:rPr>
      </w:pPr>
      <w:bookmarkStart w:id="37" w:name="_Toc220485549"/>
      <w:r w:rsidRPr="00C168C2">
        <w:rPr>
          <w:color w:val="127DBC"/>
        </w:rPr>
        <w:t xml:space="preserve">General </w:t>
      </w:r>
      <w:r w:rsidR="007140DE">
        <w:rPr>
          <w:color w:val="127DBC"/>
        </w:rPr>
        <w:t>H</w:t>
      </w:r>
      <w:r w:rsidRPr="00C168C2">
        <w:rPr>
          <w:color w:val="127DBC"/>
        </w:rPr>
        <w:t xml:space="preserve">azard </w:t>
      </w:r>
      <w:r w:rsidR="007140DE">
        <w:rPr>
          <w:color w:val="127DBC"/>
        </w:rPr>
        <w:t>A</w:t>
      </w:r>
      <w:r w:rsidRPr="00C168C2">
        <w:rPr>
          <w:color w:val="127DBC"/>
        </w:rPr>
        <w:t>ssessment</w:t>
      </w:r>
      <w:bookmarkEnd w:id="37"/>
    </w:p>
    <w:p w14:paraId="3D17221F" w14:textId="7CFC5B28" w:rsidR="0072474C" w:rsidRPr="0072474C" w:rsidRDefault="0072474C" w:rsidP="0072474C">
      <w:pPr>
        <w:pStyle w:val="Heading3"/>
        <w:rPr>
          <w:color w:val="127DBC"/>
        </w:rPr>
      </w:pPr>
      <w:bookmarkStart w:id="38" w:name="_Toc220485550"/>
      <w:r w:rsidRPr="0072474C">
        <w:rPr>
          <w:color w:val="127DBC"/>
        </w:rPr>
        <w:t>Hazard Identification and Tasks</w:t>
      </w:r>
      <w:bookmarkEnd w:id="38"/>
    </w:p>
    <w:p w14:paraId="3B84D175" w14:textId="6F3BC2C7" w:rsidR="0072474C" w:rsidRDefault="0072474C" w:rsidP="0072474C">
      <w:pPr>
        <w:spacing w:after="120"/>
      </w:pPr>
      <w:r>
        <w:t xml:space="preserve">As a starting point, all actual and potential hazards must be identified for the workplace. The </w:t>
      </w:r>
      <w:r w:rsidRPr="002542A0">
        <w:rPr>
          <w:color w:val="E77425"/>
        </w:rPr>
        <w:t>&lt;Organization Name&gt;</w:t>
      </w:r>
      <w:r>
        <w:rPr>
          <w:color w:val="E77425"/>
        </w:rPr>
        <w:t xml:space="preserve"> </w:t>
      </w:r>
      <w:r w:rsidR="00DE3A20">
        <w:t>S</w:t>
      </w:r>
      <w:r>
        <w:t xml:space="preserve">upervisor or </w:t>
      </w:r>
      <w:r w:rsidR="00DE3A20">
        <w:t>M</w:t>
      </w:r>
      <w:r>
        <w:t>anager responsible for the workplace must ensure that this hazard inventory is developed so the next step of conducting the risk assessment can be achieved. A sample hazard identification</w:t>
      </w:r>
      <w:r w:rsidR="00F955AE">
        <w:t>/task</w:t>
      </w:r>
      <w:r>
        <w:t xml:space="preserve"> inventory can be found in Appendix I. Note that this inventory is a guideline only and should be revised to reflect the individual hazards associated with </w:t>
      </w:r>
      <w:r w:rsidR="00BC1C2A">
        <w:t xml:space="preserve">the </w:t>
      </w:r>
      <w:r>
        <w:t>workplace.</w:t>
      </w:r>
    </w:p>
    <w:p w14:paraId="7164594E" w14:textId="2E5C0075" w:rsidR="0072474C" w:rsidRPr="0072474C" w:rsidRDefault="0072474C" w:rsidP="0072474C">
      <w:pPr>
        <w:pStyle w:val="Heading3"/>
        <w:rPr>
          <w:color w:val="127DBC"/>
        </w:rPr>
      </w:pPr>
      <w:bookmarkStart w:id="39" w:name="_Toc220485551"/>
      <w:r w:rsidRPr="0072474C">
        <w:rPr>
          <w:color w:val="127DBC"/>
        </w:rPr>
        <w:lastRenderedPageBreak/>
        <w:t>Risk Assessment</w:t>
      </w:r>
      <w:bookmarkEnd w:id="39"/>
    </w:p>
    <w:p w14:paraId="31C30371" w14:textId="22265FAB" w:rsidR="0072474C" w:rsidRDefault="0072474C" w:rsidP="0072474C">
      <w:pPr>
        <w:spacing w:after="120"/>
      </w:pPr>
      <w:r>
        <w:t xml:space="preserve">Once the task inventory is created, the identified hazards/tasks should be ranked by utilizing a risk assessment tool. An example of a risk assessment tool template is provided in Appendix I. Note that this is a template only and should be completed to reflect the individual hazards associated with </w:t>
      </w:r>
      <w:r w:rsidR="00DE5B4C">
        <w:t xml:space="preserve">the </w:t>
      </w:r>
      <w:r>
        <w:t>workplace.</w:t>
      </w:r>
    </w:p>
    <w:p w14:paraId="2167D481" w14:textId="75EF01BB" w:rsidR="0072474C" w:rsidRDefault="0072474C" w:rsidP="0072474C">
      <w:pPr>
        <w:spacing w:after="120"/>
      </w:pPr>
      <w:r>
        <w:t>The assessment should evaluate the hazard by considering</w:t>
      </w:r>
      <w:r w:rsidR="00DE5B4C">
        <w:t xml:space="preserve"> these parameters</w:t>
      </w:r>
      <w:r>
        <w:t xml:space="preserve">: </w:t>
      </w:r>
    </w:p>
    <w:p w14:paraId="27501329" w14:textId="32EF6058" w:rsidR="0072474C" w:rsidRPr="0072474C" w:rsidRDefault="0072474C" w:rsidP="009E0ABA">
      <w:pPr>
        <w:pStyle w:val="ListParagraph"/>
        <w:numPr>
          <w:ilvl w:val="0"/>
          <w:numId w:val="15"/>
        </w:numPr>
        <w:spacing w:after="120"/>
        <w:rPr>
          <w:rFonts w:ascii="Calibri" w:hAnsi="Calibri" w:cs="Calibri"/>
        </w:rPr>
      </w:pPr>
      <w:r w:rsidRPr="0072474C">
        <w:rPr>
          <w:rFonts w:ascii="Calibri" w:hAnsi="Calibri" w:cs="Calibri"/>
        </w:rPr>
        <w:t>Severity or Consequence</w:t>
      </w:r>
    </w:p>
    <w:p w14:paraId="67BB1C3B" w14:textId="73C3C37E" w:rsidR="0072474C" w:rsidRPr="0072474C" w:rsidRDefault="0072474C" w:rsidP="009E0ABA">
      <w:pPr>
        <w:pStyle w:val="ListParagraph"/>
        <w:numPr>
          <w:ilvl w:val="0"/>
          <w:numId w:val="15"/>
        </w:numPr>
        <w:spacing w:after="120"/>
        <w:rPr>
          <w:rFonts w:ascii="Calibri" w:hAnsi="Calibri" w:cs="Calibri"/>
        </w:rPr>
      </w:pPr>
      <w:r w:rsidRPr="0072474C">
        <w:rPr>
          <w:rFonts w:ascii="Calibri" w:hAnsi="Calibri" w:cs="Calibri"/>
        </w:rPr>
        <w:t>Probability</w:t>
      </w:r>
      <w:r w:rsidR="003E0BB7">
        <w:rPr>
          <w:rFonts w:ascii="Calibri" w:hAnsi="Calibri" w:cs="Calibri"/>
        </w:rPr>
        <w:t xml:space="preserve"> or Likelihood</w:t>
      </w:r>
    </w:p>
    <w:p w14:paraId="1036F3C1" w14:textId="735EF336" w:rsidR="0072474C" w:rsidRDefault="0072474C" w:rsidP="0072474C">
      <w:pPr>
        <w:spacing w:after="120"/>
      </w:pPr>
      <w:r>
        <w:t>In the Appendix I example, the criteria (i.e. severity</w:t>
      </w:r>
      <w:r w:rsidR="003E0BB7">
        <w:t xml:space="preserve"> and likelihood</w:t>
      </w:r>
      <w:r>
        <w:t xml:space="preserve">) should each be given a value from 1 to </w:t>
      </w:r>
      <w:r w:rsidR="003E0BB7">
        <w:t>3</w:t>
      </w:r>
      <w:r>
        <w:t xml:space="preserve">. The scores are then </w:t>
      </w:r>
      <w:r w:rsidR="003E0BB7">
        <w:t xml:space="preserve">multiplied </w:t>
      </w:r>
      <w:r>
        <w:t xml:space="preserve">to arrive at a relative risk rating. </w:t>
      </w:r>
    </w:p>
    <w:p w14:paraId="2731F14E" w14:textId="1CA54559" w:rsidR="0072474C" w:rsidRDefault="0072474C" w:rsidP="0072474C">
      <w:pPr>
        <w:spacing w:after="120"/>
      </w:pPr>
      <w:r>
        <w:t xml:space="preserve">The general scope in determining </w:t>
      </w:r>
      <w:r w:rsidR="00DE5B4C">
        <w:t>parameter</w:t>
      </w:r>
      <w:r>
        <w:t xml:space="preserve"> values are as follows:</w:t>
      </w:r>
    </w:p>
    <w:p w14:paraId="42030E09" w14:textId="1106D916" w:rsidR="0072474C" w:rsidRDefault="0072474C" w:rsidP="0072474C">
      <w:pPr>
        <w:spacing w:after="120"/>
      </w:pPr>
      <w:r w:rsidRPr="0072474C">
        <w:rPr>
          <w:b/>
          <w:bCs/>
        </w:rPr>
        <w:t>Severity</w:t>
      </w:r>
      <w:r>
        <w:t xml:space="preserve"> – This is reflective of the degree of expected injury, with 1 being a low risk such as minor injury or illness, </w:t>
      </w:r>
      <w:r w:rsidR="003E0BB7">
        <w:t>2</w:t>
      </w:r>
      <w:r>
        <w:t xml:space="preserve"> being of moderate risk such as a recordable injury, restricted work or medical aid, and </w:t>
      </w:r>
      <w:r w:rsidR="003E0BB7">
        <w:t>3</w:t>
      </w:r>
      <w:r>
        <w:t xml:space="preserve"> being the highest risk such as a permanent impairment/serious injury, illness or fatality.</w:t>
      </w:r>
    </w:p>
    <w:p w14:paraId="1062818C" w14:textId="28E65665" w:rsidR="0072474C" w:rsidRDefault="0072474C" w:rsidP="0072474C">
      <w:pPr>
        <w:spacing w:after="120"/>
      </w:pPr>
      <w:r w:rsidRPr="0072474C">
        <w:rPr>
          <w:b/>
          <w:bCs/>
        </w:rPr>
        <w:t>Probability</w:t>
      </w:r>
      <w:r>
        <w:t xml:space="preserve"> – This is an index of the likelihood of access to the hazard, with 1 being very limited to slight exposure, </w:t>
      </w:r>
      <w:r w:rsidR="003E0BB7">
        <w:t>2</w:t>
      </w:r>
      <w:r w:rsidR="00DE5B4C">
        <w:t xml:space="preserve"> </w:t>
      </w:r>
      <w:r>
        <w:t xml:space="preserve">being feasible or likely exposure, and </w:t>
      </w:r>
      <w:r w:rsidR="003E0BB7">
        <w:t>3</w:t>
      </w:r>
      <w:r w:rsidR="00DE5B4C">
        <w:t xml:space="preserve"> </w:t>
      </w:r>
      <w:r>
        <w:t>being very likely exposure to the hazard.</w:t>
      </w:r>
    </w:p>
    <w:p w14:paraId="2E109EBE" w14:textId="505E671D" w:rsidR="0072474C" w:rsidRDefault="0072474C" w:rsidP="0072474C">
      <w:pPr>
        <w:spacing w:after="120"/>
      </w:pPr>
      <w:r>
        <w:t>Based on the results of the risk rating, the following guidelines would apply:</w:t>
      </w:r>
    </w:p>
    <w:p w14:paraId="4EA6B26B" w14:textId="71729699" w:rsidR="0072474C" w:rsidRPr="00FE0184" w:rsidRDefault="0072474C" w:rsidP="009E0ABA">
      <w:pPr>
        <w:pStyle w:val="ListParagraph"/>
        <w:numPr>
          <w:ilvl w:val="0"/>
          <w:numId w:val="16"/>
        </w:numPr>
        <w:spacing w:after="120"/>
        <w:rPr>
          <w:rFonts w:ascii="Calibri" w:hAnsi="Calibri" w:cs="Calibri"/>
        </w:rPr>
      </w:pPr>
      <w:r w:rsidRPr="00FE0184">
        <w:rPr>
          <w:rFonts w:ascii="Calibri" w:hAnsi="Calibri" w:cs="Calibri"/>
        </w:rPr>
        <w:t xml:space="preserve">A value of </w:t>
      </w:r>
      <w:r w:rsidR="003E0BB7">
        <w:rPr>
          <w:rFonts w:ascii="Calibri" w:hAnsi="Calibri" w:cs="Calibri"/>
          <w:b/>
          <w:bCs/>
        </w:rPr>
        <w:t>1-2</w:t>
      </w:r>
      <w:r w:rsidRPr="00FE0184">
        <w:rPr>
          <w:rFonts w:ascii="Calibri" w:hAnsi="Calibri" w:cs="Calibri"/>
        </w:rPr>
        <w:t xml:space="preserve"> = Continue to monitor hazards and risks through workplace inspections to ensure that risk remains at this level;</w:t>
      </w:r>
    </w:p>
    <w:p w14:paraId="6C179314" w14:textId="2D465DA0" w:rsidR="0072474C" w:rsidRPr="00FE0184" w:rsidRDefault="0072474C" w:rsidP="009E0ABA">
      <w:pPr>
        <w:pStyle w:val="ListParagraph"/>
        <w:numPr>
          <w:ilvl w:val="0"/>
          <w:numId w:val="16"/>
        </w:numPr>
        <w:spacing w:after="120"/>
        <w:rPr>
          <w:rFonts w:ascii="Calibri" w:hAnsi="Calibri" w:cs="Calibri"/>
        </w:rPr>
      </w:pPr>
      <w:r w:rsidRPr="00FE0184">
        <w:rPr>
          <w:rFonts w:ascii="Calibri" w:hAnsi="Calibri" w:cs="Calibri"/>
        </w:rPr>
        <w:t xml:space="preserve">A value of </w:t>
      </w:r>
      <w:r w:rsidR="003E0BB7">
        <w:rPr>
          <w:rFonts w:ascii="Calibri" w:hAnsi="Calibri" w:cs="Calibri"/>
          <w:b/>
          <w:bCs/>
        </w:rPr>
        <w:t>3-4</w:t>
      </w:r>
      <w:r w:rsidRPr="00FE0184">
        <w:rPr>
          <w:rFonts w:ascii="Calibri" w:hAnsi="Calibri" w:cs="Calibri"/>
        </w:rPr>
        <w:t xml:space="preserve"> = Implement new control measures including development of written procedures and/or improve existing engineering control measures; and</w:t>
      </w:r>
    </w:p>
    <w:p w14:paraId="1FB0A204" w14:textId="24C7D275" w:rsidR="00FE0184" w:rsidRPr="00FE0184" w:rsidRDefault="0072474C" w:rsidP="009E0ABA">
      <w:pPr>
        <w:pStyle w:val="ListParagraph"/>
        <w:numPr>
          <w:ilvl w:val="0"/>
          <w:numId w:val="16"/>
        </w:numPr>
        <w:spacing w:after="120"/>
        <w:rPr>
          <w:rFonts w:ascii="Calibri" w:hAnsi="Calibri" w:cs="Calibri"/>
          <w:szCs w:val="24"/>
        </w:rPr>
      </w:pPr>
      <w:r w:rsidRPr="00FE0184">
        <w:rPr>
          <w:rFonts w:ascii="Calibri" w:hAnsi="Calibri" w:cs="Calibri"/>
        </w:rPr>
        <w:t xml:space="preserve">A value of </w:t>
      </w:r>
      <w:r w:rsidR="003E0BB7">
        <w:rPr>
          <w:rFonts w:ascii="Calibri" w:hAnsi="Calibri" w:cs="Calibri"/>
          <w:b/>
          <w:bCs/>
        </w:rPr>
        <w:t>6-9</w:t>
      </w:r>
      <w:r w:rsidRPr="00FE0184">
        <w:rPr>
          <w:rFonts w:ascii="Calibri" w:hAnsi="Calibri" w:cs="Calibri"/>
        </w:rPr>
        <w:t xml:space="preserve"> = Risk cannot be justified and must be mitigated as soon as possible.</w:t>
      </w:r>
    </w:p>
    <w:p w14:paraId="6D293365" w14:textId="210EEE0D" w:rsidR="00FE0184" w:rsidRPr="00FE0184" w:rsidRDefault="00FE0184" w:rsidP="00FE0184">
      <w:pPr>
        <w:pStyle w:val="Heading3"/>
        <w:rPr>
          <w:color w:val="127DBC"/>
        </w:rPr>
      </w:pPr>
      <w:bookmarkStart w:id="40" w:name="_Toc220485552"/>
      <w:r w:rsidRPr="00FE0184">
        <w:rPr>
          <w:color w:val="127DBC"/>
        </w:rPr>
        <w:t>Controlling the Risks</w:t>
      </w:r>
      <w:bookmarkEnd w:id="40"/>
    </w:p>
    <w:p w14:paraId="68A0CAB1" w14:textId="20E18D53" w:rsidR="00FE0184" w:rsidRDefault="00FE0184" w:rsidP="00FE0184">
      <w:pPr>
        <w:spacing w:after="120"/>
      </w:pPr>
      <w:r w:rsidRPr="00FE0184">
        <w:t xml:space="preserve">Using the </w:t>
      </w:r>
      <w:r w:rsidR="005E4121" w:rsidRPr="00FE0184">
        <w:t>Hierarchy</w:t>
      </w:r>
      <w:r w:rsidRPr="00FE0184">
        <w:t xml:space="preserve"> of Controls, the identified and implemented controls must be the most effective and reasonably practicable in providing protection.</w:t>
      </w:r>
    </w:p>
    <w:p w14:paraId="4B895610" w14:textId="07F7732F" w:rsidR="00FE0184" w:rsidRDefault="00FE0184" w:rsidP="00FE0184">
      <w:pPr>
        <w:spacing w:after="120"/>
      </w:pPr>
      <w:r w:rsidRPr="00FE0184">
        <w:t xml:space="preserve">The </w:t>
      </w:r>
      <w:r w:rsidR="005E4121" w:rsidRPr="00FE0184">
        <w:t>Hierarchy</w:t>
      </w:r>
      <w:r w:rsidRPr="00FE0184">
        <w:t xml:space="preserve"> of Controls:</w:t>
      </w:r>
    </w:p>
    <w:p w14:paraId="72D94141" w14:textId="3B3850F6" w:rsidR="00FE0184" w:rsidRDefault="00FE0184" w:rsidP="00FE0184">
      <w:pPr>
        <w:spacing w:after="120"/>
      </w:pPr>
      <w:r>
        <w:rPr>
          <w:noProof/>
        </w:rPr>
        <w:lastRenderedPageBreak/>
        <w:drawing>
          <wp:inline distT="0" distB="0" distL="0" distR="0" wp14:anchorId="0F456E03" wp14:editId="7C8CC152">
            <wp:extent cx="4317558" cy="2035383"/>
            <wp:effectExtent l="0" t="0" r="6985" b="3175"/>
            <wp:docPr id="6149" name="Picture 1" descr="https://www.go2hr.ca/wp-content/uploads/2019/09/go2HR-safety-basics-pyramid.png">
              <a:extLst xmlns:a="http://schemas.openxmlformats.org/drawingml/2006/main">
                <a:ext uri="{FF2B5EF4-FFF2-40B4-BE49-F238E27FC236}">
                  <a16:creationId xmlns:a16="http://schemas.microsoft.com/office/drawing/2014/main" id="{1AE5E081-9DED-F3F5-413D-A1117D364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1" descr="https://www.go2hr.ca/wp-content/uploads/2019/09/go2HR-safety-basics-pyramid.png">
                      <a:extLst>
                        <a:ext uri="{FF2B5EF4-FFF2-40B4-BE49-F238E27FC236}">
                          <a16:creationId xmlns:a16="http://schemas.microsoft.com/office/drawing/2014/main" id="{1AE5E081-9DED-F3F5-413D-A1117D3649AD}"/>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0235" cy="2041359"/>
                    </a:xfrm>
                    <a:prstGeom prst="rect">
                      <a:avLst/>
                    </a:prstGeom>
                    <a:noFill/>
                    <a:ln>
                      <a:noFill/>
                    </a:ln>
                  </pic:spPr>
                </pic:pic>
              </a:graphicData>
            </a:graphic>
          </wp:inline>
        </w:drawing>
      </w:r>
    </w:p>
    <w:p w14:paraId="58BE33BF" w14:textId="750688FF" w:rsidR="00C36FAB" w:rsidRDefault="00C36FAB" w:rsidP="00FE0184">
      <w:pPr>
        <w:spacing w:after="120"/>
      </w:pPr>
      <w:r>
        <w:t xml:space="preserve">Elimination: </w:t>
      </w:r>
      <w:r w:rsidR="00CE2C5C">
        <w:t>The most effective but also the most difficult as it is not feasible to eliminate some hazards</w:t>
      </w:r>
      <w:r w:rsidR="00B037D4">
        <w:t>.</w:t>
      </w:r>
    </w:p>
    <w:p w14:paraId="6B4FEE7B" w14:textId="16C2934E" w:rsidR="00CE2C5C" w:rsidRDefault="00CE2C5C" w:rsidP="00FE0184">
      <w:pPr>
        <w:spacing w:after="120"/>
      </w:pPr>
      <w:r>
        <w:t>Substitution: Involves replacing a material or process with a less hazardous one</w:t>
      </w:r>
      <w:r w:rsidR="00B037D4">
        <w:t>.</w:t>
      </w:r>
    </w:p>
    <w:p w14:paraId="12D68921" w14:textId="1579B943" w:rsidR="00CE2C5C" w:rsidRDefault="00CE2C5C" w:rsidP="00FE0184">
      <w:pPr>
        <w:spacing w:after="120"/>
      </w:pPr>
      <w:r>
        <w:t xml:space="preserve">Engineering Controls: </w:t>
      </w:r>
      <w:r w:rsidRPr="00CE2C5C">
        <w:t xml:space="preserve">These controls involve physical barriers to isolate or separate the hazard from the </w:t>
      </w:r>
      <w:r w:rsidR="00F955AE">
        <w:t>employee.</w:t>
      </w:r>
    </w:p>
    <w:p w14:paraId="7205B48C" w14:textId="4199C3C5" w:rsidR="00CE2C5C" w:rsidRDefault="00CE2C5C" w:rsidP="00FE0184">
      <w:pPr>
        <w:spacing w:after="120"/>
      </w:pPr>
      <w:r>
        <w:t xml:space="preserve">Administrative Controls: </w:t>
      </w:r>
      <w:r w:rsidRPr="00CE2C5C">
        <w:t>This includes education, training, safe work procedures and company policies</w:t>
      </w:r>
      <w:r w:rsidR="00B037D4">
        <w:t>.</w:t>
      </w:r>
    </w:p>
    <w:p w14:paraId="07103BE4" w14:textId="3B0A973C" w:rsidR="00C36FAB" w:rsidRDefault="00CE2C5C" w:rsidP="00FE0184">
      <w:pPr>
        <w:spacing w:after="120"/>
      </w:pPr>
      <w:r>
        <w:t xml:space="preserve">PPE: </w:t>
      </w:r>
      <w:r w:rsidRPr="00CE2C5C">
        <w:t>Personal protective equipment such as masks, gowns, gloves, high visibility vests, use of safety footwear such as steel toes or crampon</w:t>
      </w:r>
      <w:r>
        <w:t>s (micro</w:t>
      </w:r>
      <w:r w:rsidR="003E0BB7">
        <w:t xml:space="preserve"> </w:t>
      </w:r>
      <w:r>
        <w:t>spikes)</w:t>
      </w:r>
      <w:r w:rsidR="00B037D4">
        <w:t>.</w:t>
      </w:r>
    </w:p>
    <w:p w14:paraId="4848ED01" w14:textId="77777777" w:rsidR="00FE0184" w:rsidRPr="00FE0184" w:rsidRDefault="00FE0184" w:rsidP="00FE0184">
      <w:pPr>
        <w:pStyle w:val="Heading3"/>
        <w:rPr>
          <w:color w:val="127DBC"/>
        </w:rPr>
      </w:pPr>
      <w:bookmarkStart w:id="41" w:name="_Toc220485553"/>
      <w:r w:rsidRPr="00FE0184">
        <w:rPr>
          <w:color w:val="127DBC"/>
        </w:rPr>
        <w:t>Monitoring the Controls</w:t>
      </w:r>
      <w:bookmarkEnd w:id="41"/>
    </w:p>
    <w:p w14:paraId="7A841020" w14:textId="2058A560" w:rsidR="00FE0184" w:rsidRDefault="00245F80" w:rsidP="00FE0184">
      <w:pPr>
        <w:spacing w:after="120"/>
      </w:pPr>
      <w:r>
        <w:t>Management is</w:t>
      </w:r>
      <w:r w:rsidR="00FE0184">
        <w:t xml:space="preserve"> responsible to monitor applicable controls</w:t>
      </w:r>
      <w:r w:rsidR="00C70DA0">
        <w:t xml:space="preserve"> on an ongoing basis</w:t>
      </w:r>
      <w:r w:rsidR="00FE0184">
        <w:t xml:space="preserve"> to confirm they are suitable for the task and continue to accomplish the desired protection. </w:t>
      </w:r>
    </w:p>
    <w:p w14:paraId="376BA27F" w14:textId="77777777" w:rsidR="00FE0184" w:rsidRDefault="00FE0184" w:rsidP="00FE0184">
      <w:pPr>
        <w:spacing w:after="120"/>
      </w:pPr>
      <w:r>
        <w:t xml:space="preserve">Reassessing control measures should take place: </w:t>
      </w:r>
    </w:p>
    <w:p w14:paraId="3745BA2E" w14:textId="35289E25" w:rsidR="00FE0184" w:rsidRPr="00FE0184" w:rsidRDefault="00FE0184" w:rsidP="009E0ABA">
      <w:pPr>
        <w:pStyle w:val="ListParagraph"/>
        <w:numPr>
          <w:ilvl w:val="0"/>
          <w:numId w:val="17"/>
        </w:numPr>
        <w:spacing w:after="120"/>
        <w:rPr>
          <w:rFonts w:ascii="Calibri" w:hAnsi="Calibri" w:cs="Calibri"/>
        </w:rPr>
      </w:pPr>
      <w:r w:rsidRPr="00FE0184">
        <w:rPr>
          <w:rFonts w:ascii="Calibri" w:hAnsi="Calibri" w:cs="Calibri"/>
        </w:rPr>
        <w:t>Annually</w:t>
      </w:r>
    </w:p>
    <w:p w14:paraId="09043A9A" w14:textId="7F8E0276" w:rsidR="00FE0184" w:rsidRPr="00FE0184" w:rsidRDefault="00FE0184" w:rsidP="009E0ABA">
      <w:pPr>
        <w:pStyle w:val="ListParagraph"/>
        <w:numPr>
          <w:ilvl w:val="0"/>
          <w:numId w:val="17"/>
        </w:numPr>
        <w:spacing w:after="120"/>
        <w:rPr>
          <w:rFonts w:ascii="Calibri" w:hAnsi="Calibri" w:cs="Calibri"/>
        </w:rPr>
      </w:pPr>
      <w:r w:rsidRPr="00FE0184">
        <w:rPr>
          <w:rFonts w:ascii="Calibri" w:hAnsi="Calibri" w:cs="Calibri"/>
        </w:rPr>
        <w:t>In the case of changing hazards</w:t>
      </w:r>
      <w:r w:rsidR="003E0BB7">
        <w:rPr>
          <w:rFonts w:ascii="Calibri" w:hAnsi="Calibri" w:cs="Calibri"/>
        </w:rPr>
        <w:t xml:space="preserve"> or work environment</w:t>
      </w:r>
    </w:p>
    <w:p w14:paraId="34F78127" w14:textId="0601604F" w:rsidR="00FE0184" w:rsidRPr="00FE0184" w:rsidRDefault="00FE0184" w:rsidP="009E0ABA">
      <w:pPr>
        <w:pStyle w:val="ListParagraph"/>
        <w:numPr>
          <w:ilvl w:val="0"/>
          <w:numId w:val="17"/>
        </w:numPr>
        <w:spacing w:after="120"/>
        <w:rPr>
          <w:rFonts w:ascii="Calibri" w:hAnsi="Calibri" w:cs="Calibri"/>
        </w:rPr>
      </w:pPr>
      <w:r w:rsidRPr="00FE0184">
        <w:rPr>
          <w:rFonts w:ascii="Calibri" w:hAnsi="Calibri" w:cs="Calibri"/>
        </w:rPr>
        <w:t>As part of identifying corrective actions in response to an incident</w:t>
      </w:r>
      <w:r w:rsidR="00245F80">
        <w:rPr>
          <w:rFonts w:ascii="Calibri" w:hAnsi="Calibri" w:cs="Calibri"/>
        </w:rPr>
        <w:t xml:space="preserve"> or near miss</w:t>
      </w:r>
    </w:p>
    <w:p w14:paraId="0B308E86" w14:textId="77777777" w:rsidR="00FE0184" w:rsidRPr="00FE0184" w:rsidRDefault="00FE0184" w:rsidP="00FE0184">
      <w:pPr>
        <w:spacing w:after="120"/>
      </w:pPr>
    </w:p>
    <w:p w14:paraId="502B3682" w14:textId="788B991A" w:rsidR="00C168C2" w:rsidRDefault="00C168C2" w:rsidP="00E622C8">
      <w:pPr>
        <w:pStyle w:val="Heading2"/>
        <w:numPr>
          <w:ilvl w:val="1"/>
          <w:numId w:val="5"/>
        </w:numPr>
        <w:rPr>
          <w:color w:val="127DBC"/>
        </w:rPr>
      </w:pPr>
      <w:bookmarkStart w:id="42" w:name="_Toc220485554"/>
      <w:r w:rsidRPr="00C168C2">
        <w:rPr>
          <w:color w:val="127DBC"/>
        </w:rPr>
        <w:t xml:space="preserve">Field Level </w:t>
      </w:r>
      <w:r w:rsidR="00AC0F97">
        <w:rPr>
          <w:color w:val="127DBC"/>
        </w:rPr>
        <w:t>R</w:t>
      </w:r>
      <w:r w:rsidRPr="00C168C2">
        <w:rPr>
          <w:color w:val="127DBC"/>
        </w:rPr>
        <w:t xml:space="preserve">isk </w:t>
      </w:r>
      <w:r w:rsidR="00AC0F97">
        <w:rPr>
          <w:color w:val="127DBC"/>
        </w:rPr>
        <w:t>A</w:t>
      </w:r>
      <w:r w:rsidRPr="00C168C2">
        <w:rPr>
          <w:color w:val="127DBC"/>
        </w:rPr>
        <w:t>ssessment</w:t>
      </w:r>
      <w:bookmarkEnd w:id="42"/>
    </w:p>
    <w:p w14:paraId="681CF152" w14:textId="289B1E40" w:rsidR="00FE0184" w:rsidRDefault="00541E21" w:rsidP="00FE0184">
      <w:pPr>
        <w:spacing w:after="120"/>
      </w:pPr>
      <w:r>
        <w:t>Field Level</w:t>
      </w:r>
      <w:r w:rsidRPr="00541E21">
        <w:t xml:space="preserve"> Hazard assessments </w:t>
      </w:r>
      <w:r w:rsidR="00AC0F97">
        <w:t>shall</w:t>
      </w:r>
      <w:r w:rsidRPr="00541E21">
        <w:t xml:space="preserve"> be conducted at least </w:t>
      </w:r>
      <w:r w:rsidR="0034699B" w:rsidRPr="0034699B">
        <w:rPr>
          <w:color w:val="E77425"/>
        </w:rPr>
        <w:t>&lt;insert applicable frequency for your organization&gt;</w:t>
      </w:r>
      <w:r w:rsidRPr="0034699B">
        <w:rPr>
          <w:color w:val="E77425"/>
        </w:rPr>
        <w:t xml:space="preserve"> </w:t>
      </w:r>
      <w:r w:rsidRPr="00541E21">
        <w:t xml:space="preserve">at </w:t>
      </w:r>
      <w:r w:rsidR="00AC0F97">
        <w:t xml:space="preserve">field </w:t>
      </w:r>
      <w:r w:rsidR="00EE7345">
        <w:t>operation</w:t>
      </w:r>
      <w:r w:rsidR="00FE6158">
        <w:t>s</w:t>
      </w:r>
      <w:r w:rsidR="00EE7345">
        <w:t xml:space="preserve"> </w:t>
      </w:r>
      <w:r w:rsidR="00AC0F97">
        <w:t xml:space="preserve">and </w:t>
      </w:r>
      <w:r w:rsidR="00FE6158">
        <w:t>annually</w:t>
      </w:r>
      <w:r w:rsidR="00AC0F97">
        <w:t xml:space="preserve"> at office</w:t>
      </w:r>
      <w:r w:rsidR="00FE6158">
        <w:t xml:space="preserve"> locations</w:t>
      </w:r>
      <w:r w:rsidR="00AC0F97">
        <w:t>.</w:t>
      </w:r>
    </w:p>
    <w:p w14:paraId="04072069" w14:textId="4601ED5C" w:rsidR="004F7DFF" w:rsidRPr="004403F8" w:rsidRDefault="004F7DFF" w:rsidP="004403F8">
      <w:pPr>
        <w:pStyle w:val="Heading3"/>
        <w:rPr>
          <w:color w:val="127DBC"/>
        </w:rPr>
      </w:pPr>
      <w:bookmarkStart w:id="43" w:name="_Toc220485555"/>
      <w:r w:rsidRPr="004403F8">
        <w:rPr>
          <w:color w:val="127DBC"/>
        </w:rPr>
        <w:lastRenderedPageBreak/>
        <w:t>Identifying Tasks and Activities</w:t>
      </w:r>
      <w:bookmarkEnd w:id="43"/>
    </w:p>
    <w:p w14:paraId="783103AF" w14:textId="7A70F22C" w:rsidR="004F7DFF" w:rsidRDefault="004F7DFF" w:rsidP="004F7DFF">
      <w:pPr>
        <w:spacing w:after="120"/>
      </w:pPr>
      <w:r>
        <w:t>The first step of hazard assessment is to identify all work activities and tasks that will be completed during the shift</w:t>
      </w:r>
      <w:r w:rsidR="004403F8">
        <w:t>/field work</w:t>
      </w:r>
      <w:r>
        <w:t>. If new work activities or tasks resulting in additional hazards are identified partway through the shift, an additional hazard assessment must be completed.</w:t>
      </w:r>
    </w:p>
    <w:p w14:paraId="0B67373B" w14:textId="57C54807" w:rsidR="004F7DFF" w:rsidRPr="004403F8" w:rsidRDefault="004F7DFF" w:rsidP="004403F8">
      <w:pPr>
        <w:pStyle w:val="Heading3"/>
        <w:rPr>
          <w:color w:val="127DBC"/>
        </w:rPr>
      </w:pPr>
      <w:bookmarkStart w:id="44" w:name="_Toc220485556"/>
      <w:r w:rsidRPr="004403F8">
        <w:rPr>
          <w:color w:val="127DBC"/>
        </w:rPr>
        <w:t>Identifying Potential Hazards</w:t>
      </w:r>
      <w:bookmarkEnd w:id="44"/>
    </w:p>
    <w:p w14:paraId="11BE8038" w14:textId="61E43F7C" w:rsidR="004F7DFF" w:rsidRDefault="004F7DFF" w:rsidP="004F7DFF">
      <w:pPr>
        <w:spacing w:after="120"/>
      </w:pPr>
      <w:r>
        <w:t>The second step of hazard assessment is to identify the actual and potential hazards and risks involved with conducting work activities. This should be accomplished in the following ways:</w:t>
      </w:r>
    </w:p>
    <w:p w14:paraId="54499725" w14:textId="0C6467C5" w:rsidR="004F7DFF" w:rsidRPr="004403F8" w:rsidRDefault="004F7DFF" w:rsidP="009E0ABA">
      <w:pPr>
        <w:pStyle w:val="ListParagraph"/>
        <w:numPr>
          <w:ilvl w:val="0"/>
          <w:numId w:val="17"/>
        </w:numPr>
        <w:spacing w:after="120"/>
        <w:rPr>
          <w:rFonts w:ascii="Calibri" w:hAnsi="Calibri" w:cs="Calibri"/>
        </w:rPr>
      </w:pPr>
      <w:r w:rsidRPr="004403F8">
        <w:rPr>
          <w:rFonts w:ascii="Calibri" w:hAnsi="Calibri" w:cs="Calibri"/>
        </w:rPr>
        <w:t xml:space="preserve">Inspect the work or the worksite before </w:t>
      </w:r>
      <w:r w:rsidR="00426566">
        <w:rPr>
          <w:rFonts w:ascii="Calibri" w:hAnsi="Calibri" w:cs="Calibri"/>
        </w:rPr>
        <w:t xml:space="preserve">any </w:t>
      </w:r>
      <w:r w:rsidRPr="004403F8">
        <w:rPr>
          <w:rFonts w:ascii="Calibri" w:hAnsi="Calibri" w:cs="Calibri"/>
        </w:rPr>
        <w:t>work begins.</w:t>
      </w:r>
    </w:p>
    <w:p w14:paraId="26384620" w14:textId="5CDC9A05" w:rsidR="004F7DFF" w:rsidRPr="004403F8" w:rsidRDefault="004F7DFF" w:rsidP="009E0ABA">
      <w:pPr>
        <w:pStyle w:val="ListParagraph"/>
        <w:numPr>
          <w:ilvl w:val="0"/>
          <w:numId w:val="17"/>
        </w:numPr>
        <w:spacing w:after="120"/>
        <w:rPr>
          <w:rFonts w:ascii="Calibri" w:hAnsi="Calibri" w:cs="Calibri"/>
        </w:rPr>
      </w:pPr>
      <w:r w:rsidRPr="004403F8">
        <w:rPr>
          <w:rFonts w:ascii="Calibri" w:hAnsi="Calibri" w:cs="Calibri"/>
        </w:rPr>
        <w:t xml:space="preserve">Ensure that </w:t>
      </w:r>
      <w:r w:rsidR="00276F77">
        <w:rPr>
          <w:rFonts w:ascii="Calibri" w:hAnsi="Calibri" w:cs="Calibri"/>
        </w:rPr>
        <w:t>employee</w:t>
      </w:r>
      <w:r w:rsidRPr="004403F8">
        <w:rPr>
          <w:rFonts w:ascii="Calibri" w:hAnsi="Calibri" w:cs="Calibri"/>
        </w:rPr>
        <w:t xml:space="preserve">s affected by the hazards identified in a hazard assessment report are informed of the hazards and of the methods used to control or eliminate the hazards. Discuss the potential hazards and ask for input from </w:t>
      </w:r>
      <w:r w:rsidR="005D1377">
        <w:rPr>
          <w:rFonts w:ascii="Calibri" w:hAnsi="Calibri" w:cs="Calibri"/>
        </w:rPr>
        <w:t>those</w:t>
      </w:r>
      <w:r w:rsidRPr="004403F8">
        <w:rPr>
          <w:rFonts w:ascii="Calibri" w:hAnsi="Calibri" w:cs="Calibri"/>
        </w:rPr>
        <w:t xml:space="preserve"> who conduct the work activities.</w:t>
      </w:r>
    </w:p>
    <w:p w14:paraId="57E711BD" w14:textId="0529CE9F" w:rsidR="004F7DFF" w:rsidRPr="004403F8" w:rsidRDefault="004F7DFF" w:rsidP="009E0ABA">
      <w:pPr>
        <w:pStyle w:val="ListParagraph"/>
        <w:numPr>
          <w:ilvl w:val="0"/>
          <w:numId w:val="17"/>
        </w:numPr>
        <w:spacing w:after="120"/>
        <w:rPr>
          <w:rFonts w:ascii="Calibri" w:hAnsi="Calibri" w:cs="Calibri"/>
        </w:rPr>
      </w:pPr>
      <w:r w:rsidRPr="004403F8">
        <w:rPr>
          <w:rFonts w:ascii="Calibri" w:hAnsi="Calibri" w:cs="Calibri"/>
        </w:rPr>
        <w:t xml:space="preserve">Look for potential hazards that are created by the environment, materials, equipment and personnel working in or near the area, weather conditions and/or other operations </w:t>
      </w:r>
      <w:proofErr w:type="gramStart"/>
      <w:r w:rsidRPr="004403F8">
        <w:rPr>
          <w:rFonts w:ascii="Calibri" w:hAnsi="Calibri" w:cs="Calibri"/>
        </w:rPr>
        <w:t>in close proximity</w:t>
      </w:r>
      <w:proofErr w:type="gramEnd"/>
      <w:r w:rsidRPr="004403F8">
        <w:rPr>
          <w:rFonts w:ascii="Calibri" w:hAnsi="Calibri" w:cs="Calibri"/>
        </w:rPr>
        <w:t>.</w:t>
      </w:r>
    </w:p>
    <w:p w14:paraId="56A070E0" w14:textId="61059B4F" w:rsidR="004F7DFF" w:rsidRPr="004403F8" w:rsidRDefault="004F7DFF" w:rsidP="004403F8">
      <w:pPr>
        <w:pStyle w:val="Heading3"/>
        <w:rPr>
          <w:color w:val="127DBC"/>
        </w:rPr>
      </w:pPr>
      <w:bookmarkStart w:id="45" w:name="_Toc220485557"/>
      <w:r w:rsidRPr="004403F8">
        <w:rPr>
          <w:color w:val="127DBC"/>
        </w:rPr>
        <w:t>Prioritizing Potential Hazards</w:t>
      </w:r>
      <w:bookmarkEnd w:id="45"/>
    </w:p>
    <w:p w14:paraId="64172CD2" w14:textId="77777777" w:rsidR="004F7DFF" w:rsidRDefault="004F7DFF" w:rsidP="004F7DFF">
      <w:pPr>
        <w:spacing w:after="120"/>
      </w:pPr>
      <w:r>
        <w:t>The third step of hazard assessment is to prioritize or rate the potential hazards by asking the following questions:</w:t>
      </w:r>
    </w:p>
    <w:p w14:paraId="681F6042" w14:textId="23BFD4C0" w:rsidR="004F7DFF" w:rsidRPr="004403F8" w:rsidRDefault="004F7DFF" w:rsidP="009E0ABA">
      <w:pPr>
        <w:pStyle w:val="ListParagraph"/>
        <w:numPr>
          <w:ilvl w:val="0"/>
          <w:numId w:val="17"/>
        </w:numPr>
        <w:spacing w:after="120"/>
        <w:rPr>
          <w:rFonts w:ascii="Calibri" w:hAnsi="Calibri" w:cs="Calibri"/>
        </w:rPr>
      </w:pPr>
      <w:r w:rsidRPr="004403F8">
        <w:rPr>
          <w:rFonts w:ascii="Calibri" w:hAnsi="Calibri" w:cs="Calibri"/>
        </w:rPr>
        <w:t>What is the probability that an incident will occur?</w:t>
      </w:r>
    </w:p>
    <w:p w14:paraId="16BCBA5E" w14:textId="223A0FDE" w:rsidR="004F7DFF" w:rsidRPr="004403F8" w:rsidRDefault="004F7DFF" w:rsidP="009E0ABA">
      <w:pPr>
        <w:pStyle w:val="ListParagraph"/>
        <w:numPr>
          <w:ilvl w:val="0"/>
          <w:numId w:val="17"/>
        </w:numPr>
        <w:spacing w:after="120"/>
        <w:rPr>
          <w:rFonts w:ascii="Calibri" w:hAnsi="Calibri" w:cs="Calibri"/>
        </w:rPr>
      </w:pPr>
      <w:r w:rsidRPr="004403F8">
        <w:rPr>
          <w:rFonts w:ascii="Calibri" w:hAnsi="Calibri" w:cs="Calibri"/>
        </w:rPr>
        <w:t>What is the potential severity if the incident occurs?</w:t>
      </w:r>
    </w:p>
    <w:p w14:paraId="11B4F020" w14:textId="37E54155" w:rsidR="00000D65" w:rsidRDefault="004F7DFF" w:rsidP="004F7DFF">
      <w:pPr>
        <w:spacing w:after="120"/>
      </w:pPr>
      <w:r>
        <w:t>During Step 3 of the hazard assessment, both the probability of the hazard resulting in an incident, and the severity of the outcome of the incident (should one occur) will be rated as follows:</w:t>
      </w:r>
    </w:p>
    <w:p w14:paraId="632A5B50" w14:textId="7CAD9FF0" w:rsidR="004F7DFF" w:rsidRPr="004403F8" w:rsidRDefault="004F7DFF" w:rsidP="004F7DFF">
      <w:pPr>
        <w:spacing w:after="120"/>
        <w:rPr>
          <w:b/>
          <w:bCs/>
        </w:rPr>
      </w:pPr>
      <w:r w:rsidRPr="004403F8">
        <w:rPr>
          <w:b/>
          <w:bCs/>
        </w:rPr>
        <w:t>Probability</w:t>
      </w:r>
      <w:r w:rsidR="001F4701">
        <w:rPr>
          <w:b/>
          <w:bCs/>
        </w:rPr>
        <w:t>/Likelihood</w:t>
      </w:r>
      <w:r w:rsidRPr="004403F8">
        <w:rPr>
          <w:b/>
          <w:bCs/>
        </w:rPr>
        <w:t xml:space="preserve"> Rating:</w:t>
      </w:r>
    </w:p>
    <w:p w14:paraId="6AFDF5EF" w14:textId="7C9DABB8" w:rsidR="004F7DFF" w:rsidRDefault="001F4701" w:rsidP="004F7DFF">
      <w:pPr>
        <w:spacing w:after="120"/>
      </w:pPr>
      <w:r>
        <w:rPr>
          <w:u w:val="single"/>
        </w:rPr>
        <w:t>Unlikely</w:t>
      </w:r>
      <w:r w:rsidR="004F7DFF" w:rsidRPr="004403F8">
        <w:rPr>
          <w:u w:val="single"/>
        </w:rPr>
        <w:t>:</w:t>
      </w:r>
      <w:r w:rsidR="004F7DFF">
        <w:t xml:space="preserve"> </w:t>
      </w:r>
      <w:r w:rsidR="003E04C9">
        <w:t>An incident is not expected to occur while the task is being performed.</w:t>
      </w:r>
    </w:p>
    <w:p w14:paraId="2BD0C4EA" w14:textId="51653B67" w:rsidR="004F7DFF" w:rsidRDefault="001F4701" w:rsidP="004F7DFF">
      <w:pPr>
        <w:spacing w:after="120"/>
      </w:pPr>
      <w:r>
        <w:rPr>
          <w:u w:val="single"/>
        </w:rPr>
        <w:t>Might Happen</w:t>
      </w:r>
      <w:r w:rsidR="004F7DFF" w:rsidRPr="004403F8">
        <w:rPr>
          <w:u w:val="single"/>
        </w:rPr>
        <w:t>:</w:t>
      </w:r>
      <w:r w:rsidR="004F7DFF">
        <w:t xml:space="preserve"> </w:t>
      </w:r>
      <w:r w:rsidR="003E04C9" w:rsidRPr="003E04C9">
        <w:t>There is a moderate possibility that an incident could occur while conducting the task.</w:t>
      </w:r>
    </w:p>
    <w:p w14:paraId="031F1EDA" w14:textId="578A7F64" w:rsidR="004F7DFF" w:rsidRDefault="00000D65" w:rsidP="004F7DFF">
      <w:pPr>
        <w:spacing w:after="120"/>
      </w:pPr>
      <w:r>
        <w:rPr>
          <w:u w:val="single"/>
        </w:rPr>
        <w:t>High</w:t>
      </w:r>
      <w:r w:rsidR="00F955AE">
        <w:rPr>
          <w:u w:val="single"/>
        </w:rPr>
        <w:t>ly</w:t>
      </w:r>
      <w:r w:rsidR="001F4701">
        <w:rPr>
          <w:u w:val="single"/>
        </w:rPr>
        <w:t xml:space="preserve"> </w:t>
      </w:r>
      <w:r w:rsidR="00F955AE">
        <w:rPr>
          <w:u w:val="single"/>
        </w:rPr>
        <w:t>likely</w:t>
      </w:r>
      <w:r w:rsidR="004F7DFF">
        <w:t xml:space="preserve">: </w:t>
      </w:r>
      <w:r w:rsidR="003E04C9" w:rsidRPr="003E04C9">
        <w:t>There is a good chance that an incident will occur while conducting the task.</w:t>
      </w:r>
    </w:p>
    <w:p w14:paraId="5BEF3C81" w14:textId="77777777" w:rsidR="004F7DFF" w:rsidRPr="004403F8" w:rsidRDefault="004F7DFF" w:rsidP="004F7DFF">
      <w:pPr>
        <w:spacing w:after="120"/>
        <w:rPr>
          <w:b/>
          <w:bCs/>
        </w:rPr>
      </w:pPr>
      <w:r w:rsidRPr="004403F8">
        <w:rPr>
          <w:b/>
          <w:bCs/>
        </w:rPr>
        <w:t>Severity Rating:</w:t>
      </w:r>
    </w:p>
    <w:p w14:paraId="3DCA96A7" w14:textId="7942B191" w:rsidR="003E04C9" w:rsidRDefault="003E04C9" w:rsidP="00000D65">
      <w:pPr>
        <w:spacing w:after="120"/>
        <w:rPr>
          <w:u w:val="single"/>
        </w:rPr>
      </w:pPr>
      <w:r w:rsidRPr="003E04C9">
        <w:rPr>
          <w:u w:val="single"/>
        </w:rPr>
        <w:t>Mino</w:t>
      </w:r>
      <w:r>
        <w:rPr>
          <w:u w:val="single"/>
        </w:rPr>
        <w:t>r</w:t>
      </w:r>
      <w:r w:rsidRPr="003E04C9">
        <w:rPr>
          <w:u w:val="single"/>
        </w:rPr>
        <w:t xml:space="preserve">: </w:t>
      </w:r>
      <w:r w:rsidRPr="002B4042">
        <w:t>A condition or practice likely to cause minor, non-disabling injury or illness, or non-disruptive property damage. May require first aid and could cause psychological distress.</w:t>
      </w:r>
    </w:p>
    <w:p w14:paraId="3B7F6D4C" w14:textId="77777777" w:rsidR="003E04C9" w:rsidRDefault="003E04C9" w:rsidP="004F7DFF">
      <w:pPr>
        <w:spacing w:after="120"/>
        <w:rPr>
          <w:u w:val="single"/>
        </w:rPr>
      </w:pPr>
      <w:r w:rsidRPr="003E04C9">
        <w:rPr>
          <w:u w:val="single"/>
        </w:rPr>
        <w:t xml:space="preserve">Serious: </w:t>
      </w:r>
      <w:r w:rsidRPr="002B4042">
        <w:t>A condition or practice likely to cause serious injury or illness resulting in temporary disability, or property damage that is disruptive but not extensive. May require medical treatment and immediate mental health supports beyond first aid.</w:t>
      </w:r>
    </w:p>
    <w:p w14:paraId="7C4A2CB4" w14:textId="13C715E2" w:rsidR="003E04C9" w:rsidRDefault="003E04C9" w:rsidP="004F7DFF">
      <w:pPr>
        <w:spacing w:after="120"/>
        <w:rPr>
          <w:u w:val="single"/>
        </w:rPr>
      </w:pPr>
      <w:r w:rsidRPr="003E04C9">
        <w:rPr>
          <w:u w:val="single"/>
        </w:rPr>
        <w:lastRenderedPageBreak/>
        <w:t xml:space="preserve">Imminent Danger / Permanent Injury or Death: </w:t>
      </w:r>
      <w:r w:rsidRPr="002B4042">
        <w:t>A condition or practice that could result in permanent injury or death. Likely to cause permanent disability, loss of life or body part, or extensive damage to structures, equipment, or materials.</w:t>
      </w:r>
    </w:p>
    <w:p w14:paraId="6AC1DC55" w14:textId="1E50B262" w:rsidR="004F7DFF" w:rsidRDefault="004F7DFF" w:rsidP="004F7DFF">
      <w:pPr>
        <w:spacing w:after="120"/>
      </w:pPr>
      <w:r>
        <w:t xml:space="preserve">Questions that should be asked when determining the </w:t>
      </w:r>
      <w:r w:rsidR="00127F96">
        <w:t>risk rating</w:t>
      </w:r>
      <w:r>
        <w:t xml:space="preserve"> include (but are not limited to) the following: </w:t>
      </w:r>
    </w:p>
    <w:p w14:paraId="2A2E89B0" w14:textId="336DB5C0" w:rsidR="004F7DFF" w:rsidRPr="004403F8" w:rsidRDefault="004F7DFF" w:rsidP="009E0ABA">
      <w:pPr>
        <w:pStyle w:val="ListParagraph"/>
        <w:numPr>
          <w:ilvl w:val="0"/>
          <w:numId w:val="18"/>
        </w:numPr>
        <w:spacing w:after="120"/>
        <w:rPr>
          <w:rFonts w:ascii="Calibri" w:hAnsi="Calibri" w:cs="Calibri"/>
        </w:rPr>
      </w:pPr>
      <w:r w:rsidRPr="004403F8">
        <w:rPr>
          <w:rFonts w:ascii="Calibri" w:hAnsi="Calibri" w:cs="Calibri"/>
        </w:rPr>
        <w:t xml:space="preserve">Personnel – Are </w:t>
      </w:r>
      <w:r w:rsidR="005D1377">
        <w:rPr>
          <w:rFonts w:ascii="Calibri" w:hAnsi="Calibri" w:cs="Calibri"/>
        </w:rPr>
        <w:t>employees</w:t>
      </w:r>
      <w:r w:rsidRPr="004403F8">
        <w:rPr>
          <w:rFonts w:ascii="Calibri" w:hAnsi="Calibri" w:cs="Calibri"/>
        </w:rPr>
        <w:t xml:space="preserve"> properly trained for the task? What type of actions may adversely affect the operation (working too fast or too slow)? Are there enough personnel to do the job safely?</w:t>
      </w:r>
    </w:p>
    <w:p w14:paraId="5664F27D" w14:textId="0C743706" w:rsidR="004F7DFF" w:rsidRPr="004403F8" w:rsidRDefault="004F7DFF" w:rsidP="009E0ABA">
      <w:pPr>
        <w:pStyle w:val="ListParagraph"/>
        <w:numPr>
          <w:ilvl w:val="0"/>
          <w:numId w:val="18"/>
        </w:numPr>
        <w:spacing w:after="120"/>
        <w:rPr>
          <w:rFonts w:ascii="Calibri" w:hAnsi="Calibri" w:cs="Calibri"/>
        </w:rPr>
      </w:pPr>
      <w:r w:rsidRPr="004403F8">
        <w:rPr>
          <w:rFonts w:ascii="Calibri" w:hAnsi="Calibri" w:cs="Calibri"/>
        </w:rPr>
        <w:t xml:space="preserve">Equipment/Tools – Is the right equipment/tool available? Is the equipment/tool in good condition? Is there adequate </w:t>
      </w:r>
      <w:r w:rsidR="00970FF1" w:rsidRPr="004403F8">
        <w:rPr>
          <w:rFonts w:ascii="Calibri" w:hAnsi="Calibri" w:cs="Calibri"/>
        </w:rPr>
        <w:t>firefighting</w:t>
      </w:r>
      <w:r w:rsidRPr="004403F8">
        <w:rPr>
          <w:rFonts w:ascii="Calibri" w:hAnsi="Calibri" w:cs="Calibri"/>
        </w:rPr>
        <w:t xml:space="preserve"> equipment available? </w:t>
      </w:r>
    </w:p>
    <w:p w14:paraId="79B77F2C" w14:textId="616F8FDC" w:rsidR="004F7DFF" w:rsidRPr="004403F8" w:rsidRDefault="004F7DFF" w:rsidP="009E0ABA">
      <w:pPr>
        <w:pStyle w:val="ListParagraph"/>
        <w:numPr>
          <w:ilvl w:val="0"/>
          <w:numId w:val="18"/>
        </w:numPr>
        <w:spacing w:after="120"/>
        <w:rPr>
          <w:rFonts w:ascii="Calibri" w:hAnsi="Calibri" w:cs="Calibri"/>
        </w:rPr>
      </w:pPr>
      <w:r w:rsidRPr="004403F8">
        <w:rPr>
          <w:rFonts w:ascii="Calibri" w:hAnsi="Calibri" w:cs="Calibri"/>
        </w:rPr>
        <w:t>Materials – Is proper storage available? Are supplies available in the event of an emergency or spill? Are the safety data sheets (SDS) available for products? Is there adequate personal protective equipment (PPE) available?</w:t>
      </w:r>
    </w:p>
    <w:p w14:paraId="0F96AC0E" w14:textId="0D8AE8A2" w:rsidR="004F7DFF" w:rsidRPr="004403F8" w:rsidRDefault="004F7DFF" w:rsidP="009E0ABA">
      <w:pPr>
        <w:pStyle w:val="ListParagraph"/>
        <w:numPr>
          <w:ilvl w:val="0"/>
          <w:numId w:val="18"/>
        </w:numPr>
        <w:spacing w:after="120"/>
        <w:rPr>
          <w:rFonts w:ascii="Calibri" w:hAnsi="Calibri" w:cs="Calibri"/>
        </w:rPr>
      </w:pPr>
      <w:r w:rsidRPr="004403F8">
        <w:rPr>
          <w:rFonts w:ascii="Calibri" w:hAnsi="Calibri" w:cs="Calibri"/>
        </w:rPr>
        <w:t>Surroundings – Are there any mobility issues? Is there adequate clearance to overhead or underground utilities? Are there any visual limitations? Is there adequate access and egress?</w:t>
      </w:r>
    </w:p>
    <w:p w14:paraId="22534C4F" w14:textId="2EC615B9" w:rsidR="004F7DFF" w:rsidRPr="004403F8" w:rsidRDefault="004F7DFF" w:rsidP="009E0ABA">
      <w:pPr>
        <w:pStyle w:val="ListParagraph"/>
        <w:numPr>
          <w:ilvl w:val="0"/>
          <w:numId w:val="18"/>
        </w:numPr>
        <w:spacing w:after="120"/>
        <w:rPr>
          <w:rFonts w:ascii="Calibri" w:hAnsi="Calibri" w:cs="Calibri"/>
        </w:rPr>
      </w:pPr>
      <w:r w:rsidRPr="004403F8">
        <w:rPr>
          <w:rFonts w:ascii="Calibri" w:hAnsi="Calibri" w:cs="Calibri"/>
        </w:rPr>
        <w:t>Weather – Are temperature extremes</w:t>
      </w:r>
      <w:r w:rsidR="00970FF1">
        <w:rPr>
          <w:rFonts w:ascii="Calibri" w:hAnsi="Calibri" w:cs="Calibri"/>
        </w:rPr>
        <w:t xml:space="preserve"> (heat or cold)</w:t>
      </w:r>
      <w:r w:rsidRPr="004403F8">
        <w:rPr>
          <w:rFonts w:ascii="Calibri" w:hAnsi="Calibri" w:cs="Calibri"/>
        </w:rPr>
        <w:t xml:space="preserve"> going to affect the </w:t>
      </w:r>
      <w:r w:rsidR="005D1377">
        <w:rPr>
          <w:rFonts w:ascii="Calibri" w:hAnsi="Calibri" w:cs="Calibri"/>
        </w:rPr>
        <w:t>employees</w:t>
      </w:r>
      <w:r w:rsidRPr="004403F8">
        <w:rPr>
          <w:rFonts w:ascii="Calibri" w:hAnsi="Calibri" w:cs="Calibri"/>
        </w:rPr>
        <w:t xml:space="preserve"> or the work to be completed? Is precipitation likely to cause any issues?</w:t>
      </w:r>
    </w:p>
    <w:p w14:paraId="70A34784" w14:textId="635FC244" w:rsidR="004F7DFF" w:rsidRPr="004C33EF" w:rsidRDefault="004F7DFF" w:rsidP="004C33EF">
      <w:pPr>
        <w:pStyle w:val="Heading3"/>
        <w:rPr>
          <w:color w:val="127DBC"/>
        </w:rPr>
      </w:pPr>
      <w:bookmarkStart w:id="46" w:name="_Toc220485558"/>
      <w:r w:rsidRPr="004C33EF">
        <w:rPr>
          <w:color w:val="127DBC"/>
        </w:rPr>
        <w:t>Identifying and Implementing Control Measures</w:t>
      </w:r>
      <w:bookmarkEnd w:id="46"/>
      <w:r w:rsidRPr="004C33EF">
        <w:rPr>
          <w:color w:val="127DBC"/>
        </w:rPr>
        <w:t xml:space="preserve"> </w:t>
      </w:r>
    </w:p>
    <w:p w14:paraId="42FB8478" w14:textId="77777777" w:rsidR="004F7DFF" w:rsidRDefault="004F7DFF" w:rsidP="004F7DFF">
      <w:pPr>
        <w:spacing w:after="120"/>
      </w:pPr>
      <w:r>
        <w:t>The fourth step of hazard assessment is to identify and implement control measures. The five methods of hazard control (in order of the hierarchy of controls) include the following:</w:t>
      </w:r>
    </w:p>
    <w:p w14:paraId="4615D0A0" w14:textId="6185F7C3" w:rsidR="004F7DFF" w:rsidRPr="004C33EF" w:rsidRDefault="004F7DFF" w:rsidP="009E0ABA">
      <w:pPr>
        <w:pStyle w:val="ListParagraph"/>
        <w:numPr>
          <w:ilvl w:val="0"/>
          <w:numId w:val="19"/>
        </w:numPr>
        <w:spacing w:after="120"/>
        <w:rPr>
          <w:rFonts w:ascii="Calibri" w:hAnsi="Calibri" w:cs="Calibri"/>
        </w:rPr>
      </w:pPr>
      <w:r w:rsidRPr="004C33EF">
        <w:rPr>
          <w:rFonts w:ascii="Calibri" w:hAnsi="Calibri" w:cs="Calibri"/>
        </w:rPr>
        <w:t>Elimination of the hazard will be used where reasonably practicable;</w:t>
      </w:r>
    </w:p>
    <w:p w14:paraId="4DF16C95" w14:textId="6B7ED518" w:rsidR="004F7DFF" w:rsidRPr="004C33EF" w:rsidRDefault="004F7DFF" w:rsidP="009E0ABA">
      <w:pPr>
        <w:pStyle w:val="ListParagraph"/>
        <w:numPr>
          <w:ilvl w:val="0"/>
          <w:numId w:val="19"/>
        </w:numPr>
        <w:spacing w:after="120"/>
        <w:rPr>
          <w:rFonts w:ascii="Calibri" w:hAnsi="Calibri" w:cs="Calibri"/>
        </w:rPr>
      </w:pPr>
      <w:r w:rsidRPr="004C33EF">
        <w:rPr>
          <w:rFonts w:ascii="Calibri" w:hAnsi="Calibri" w:cs="Calibri"/>
        </w:rPr>
        <w:t>Substitution of the hazard will be used if possible, and if elimination of a hazard is not reasonably practicable;</w:t>
      </w:r>
    </w:p>
    <w:p w14:paraId="41DF5D88" w14:textId="35BBF6A5" w:rsidR="004F7DFF" w:rsidRDefault="004F7DFF" w:rsidP="009E0ABA">
      <w:pPr>
        <w:pStyle w:val="ListParagraph"/>
        <w:numPr>
          <w:ilvl w:val="0"/>
          <w:numId w:val="19"/>
        </w:numPr>
        <w:spacing w:after="120"/>
        <w:rPr>
          <w:rFonts w:ascii="Calibri" w:hAnsi="Calibri" w:cs="Calibri"/>
        </w:rPr>
      </w:pPr>
      <w:r w:rsidRPr="004C33EF">
        <w:rPr>
          <w:rFonts w:ascii="Calibri" w:hAnsi="Calibri" w:cs="Calibri"/>
        </w:rPr>
        <w:t>Engineering controls will be used if the hazard cannot be eliminated or substituted to be less hazardous;</w:t>
      </w:r>
    </w:p>
    <w:p w14:paraId="06F1F0D0" w14:textId="01B91E28" w:rsidR="00F2003C" w:rsidRPr="004C33EF" w:rsidRDefault="00F2003C" w:rsidP="009E0ABA">
      <w:pPr>
        <w:pStyle w:val="ListParagraph"/>
        <w:numPr>
          <w:ilvl w:val="0"/>
          <w:numId w:val="19"/>
        </w:numPr>
        <w:spacing w:after="120"/>
        <w:rPr>
          <w:rFonts w:ascii="Calibri" w:hAnsi="Calibri" w:cs="Calibri"/>
        </w:rPr>
      </w:pPr>
      <w:r>
        <w:rPr>
          <w:rFonts w:ascii="Calibri" w:hAnsi="Calibri" w:cs="Calibri"/>
        </w:rPr>
        <w:t>Administrative controls will be used to change the way people work</w:t>
      </w:r>
      <w:r w:rsidR="009D0EE8">
        <w:rPr>
          <w:rFonts w:ascii="Calibri" w:hAnsi="Calibri" w:cs="Calibri"/>
        </w:rPr>
        <w:t>;</w:t>
      </w:r>
    </w:p>
    <w:p w14:paraId="65DA2EBE" w14:textId="75471404" w:rsidR="004F7DFF" w:rsidRPr="004C33EF" w:rsidRDefault="004F7DFF" w:rsidP="009E0ABA">
      <w:pPr>
        <w:pStyle w:val="ListParagraph"/>
        <w:numPr>
          <w:ilvl w:val="0"/>
          <w:numId w:val="19"/>
        </w:numPr>
        <w:spacing w:after="120"/>
        <w:rPr>
          <w:rFonts w:ascii="Calibri" w:hAnsi="Calibri" w:cs="Calibri"/>
        </w:rPr>
      </w:pPr>
      <w:r w:rsidRPr="004C33EF">
        <w:rPr>
          <w:rFonts w:ascii="Calibri" w:hAnsi="Calibri" w:cs="Calibri"/>
        </w:rPr>
        <w:t>Personal protective equipment will be used if engineering and administrative controls are unable to control the hazard.</w:t>
      </w:r>
    </w:p>
    <w:p w14:paraId="7E400BC8" w14:textId="685F0645" w:rsidR="004F7DFF" w:rsidRDefault="004F7DFF" w:rsidP="004F7DFF">
      <w:pPr>
        <w:spacing w:after="120"/>
      </w:pPr>
      <w:r>
        <w:t>A combination of controls may be used if elimination, substitution, engineering controls,</w:t>
      </w:r>
      <w:r w:rsidR="004C33EF">
        <w:t xml:space="preserve"> </w:t>
      </w:r>
      <w:r>
        <w:t xml:space="preserve">administrative controls, and PPE are unable to control the hazard on their own. </w:t>
      </w:r>
    </w:p>
    <w:p w14:paraId="7A10F2E9" w14:textId="06A65313" w:rsidR="004F7DFF" w:rsidRDefault="004F7DFF" w:rsidP="004F7DFF">
      <w:pPr>
        <w:spacing w:after="120"/>
      </w:pPr>
      <w:r>
        <w:t xml:space="preserve">Prior to commencing work activities, all </w:t>
      </w:r>
      <w:r w:rsidR="005D1377">
        <w:t>employees</w:t>
      </w:r>
      <w:r>
        <w:t xml:space="preserve"> must review the hazard assessment form to ensure they are informed of the hazards and controls required for the identified work activities. The hazard assessment form must be signed by all </w:t>
      </w:r>
      <w:r w:rsidR="005D1377">
        <w:t>employees</w:t>
      </w:r>
      <w:r>
        <w:t xml:space="preserve"> prior to commencing work. </w:t>
      </w:r>
    </w:p>
    <w:p w14:paraId="24D70487" w14:textId="0CB3D1C0" w:rsidR="00C168C2" w:rsidRDefault="00C168C2" w:rsidP="00E622C8">
      <w:pPr>
        <w:pStyle w:val="Heading2"/>
        <w:numPr>
          <w:ilvl w:val="1"/>
          <w:numId w:val="5"/>
        </w:numPr>
        <w:rPr>
          <w:color w:val="127DBC"/>
        </w:rPr>
      </w:pPr>
      <w:bookmarkStart w:id="47" w:name="_Toc220485559"/>
      <w:r w:rsidRPr="00C168C2">
        <w:rPr>
          <w:color w:val="127DBC"/>
        </w:rPr>
        <w:lastRenderedPageBreak/>
        <w:t xml:space="preserve">Hazard </w:t>
      </w:r>
      <w:r w:rsidR="00C70DA0">
        <w:rPr>
          <w:color w:val="127DBC"/>
        </w:rPr>
        <w:t>S</w:t>
      </w:r>
      <w:r w:rsidRPr="00C168C2">
        <w:rPr>
          <w:color w:val="127DBC"/>
        </w:rPr>
        <w:t xml:space="preserve">pecific </w:t>
      </w:r>
      <w:r w:rsidR="00C70DA0">
        <w:rPr>
          <w:color w:val="127DBC"/>
        </w:rPr>
        <w:t>R</w:t>
      </w:r>
      <w:r w:rsidRPr="00C168C2">
        <w:rPr>
          <w:color w:val="127DBC"/>
        </w:rPr>
        <w:t xml:space="preserve">isk </w:t>
      </w:r>
      <w:r w:rsidR="00C70DA0">
        <w:rPr>
          <w:color w:val="127DBC"/>
        </w:rPr>
        <w:t>A</w:t>
      </w:r>
      <w:r w:rsidRPr="00C168C2">
        <w:rPr>
          <w:color w:val="127DBC"/>
        </w:rPr>
        <w:t xml:space="preserve">ssessment (e.g. Violence Risk Assessment, MSI Risk assessment, Working </w:t>
      </w:r>
      <w:r w:rsidR="00DC1BF5">
        <w:rPr>
          <w:color w:val="127DBC"/>
        </w:rPr>
        <w:t>A</w:t>
      </w:r>
      <w:r w:rsidRPr="00C168C2">
        <w:rPr>
          <w:color w:val="127DBC"/>
        </w:rPr>
        <w:t>lon</w:t>
      </w:r>
      <w:r w:rsidR="00332AEC">
        <w:rPr>
          <w:color w:val="127DBC"/>
        </w:rPr>
        <w:t>e</w:t>
      </w:r>
      <w:r w:rsidRPr="00C168C2">
        <w:rPr>
          <w:color w:val="127DBC"/>
        </w:rPr>
        <w:t>)</w:t>
      </w:r>
      <w:bookmarkEnd w:id="47"/>
    </w:p>
    <w:p w14:paraId="14F53EB8" w14:textId="27237763" w:rsidR="004C33EF" w:rsidRPr="004C33EF" w:rsidRDefault="004C33EF" w:rsidP="004C33EF">
      <w:pPr>
        <w:spacing w:after="120"/>
      </w:pPr>
      <w:r w:rsidRPr="004C33EF">
        <w:t xml:space="preserve">To maintain a safe and healthy work environment, </w:t>
      </w:r>
      <w:r w:rsidRPr="004C33EF">
        <w:rPr>
          <w:color w:val="E77425"/>
        </w:rPr>
        <w:t xml:space="preserve">&lt;Organization Name&gt; </w:t>
      </w:r>
      <w:r w:rsidRPr="004C33EF">
        <w:t xml:space="preserve">conducts hazard-specific risk assessments to identify, evaluate, and mitigate risks associated with various workplace hazards. These assessments help ensure compliance with occupational health and safety regulations while protecting employees, </w:t>
      </w:r>
      <w:r w:rsidR="00CD59D2">
        <w:t xml:space="preserve">volunteers, </w:t>
      </w:r>
      <w:r w:rsidRPr="004C33EF">
        <w:t>clients, contractors</w:t>
      </w:r>
      <w:r w:rsidR="00CD59D2">
        <w:t xml:space="preserve"> and visitors.</w:t>
      </w:r>
    </w:p>
    <w:p w14:paraId="1F73CE45" w14:textId="16A7D3BB" w:rsidR="004C33EF" w:rsidRDefault="004C33EF" w:rsidP="004C33EF">
      <w:pPr>
        <w:spacing w:after="120"/>
      </w:pPr>
      <w:r w:rsidRPr="004C33EF">
        <w:t xml:space="preserve">The following hazard-specific risk assessments are essential for </w:t>
      </w:r>
      <w:r w:rsidRPr="004C33EF">
        <w:rPr>
          <w:color w:val="E77425"/>
        </w:rPr>
        <w:t>&lt;Organization Name&gt;</w:t>
      </w:r>
      <w:r w:rsidRPr="004C33EF">
        <w:t>’s operations</w:t>
      </w:r>
      <w:r w:rsidR="003840F5">
        <w:t>. However, these highlighted categories are not meant to be a limitation to your needs (ex. confined space, working at heights, etc.).</w:t>
      </w:r>
    </w:p>
    <w:p w14:paraId="0FE419A9" w14:textId="4D4AC1C9" w:rsidR="004C33EF" w:rsidRPr="004C33EF" w:rsidRDefault="004C33EF" w:rsidP="004C33EF">
      <w:pPr>
        <w:pStyle w:val="Heading3"/>
        <w:rPr>
          <w:color w:val="127DBC"/>
        </w:rPr>
      </w:pPr>
      <w:bookmarkStart w:id="48" w:name="_Toc220485560"/>
      <w:r w:rsidRPr="004C33EF">
        <w:rPr>
          <w:color w:val="127DBC"/>
        </w:rPr>
        <w:t>Violence Risk Assessment (VRA)</w:t>
      </w:r>
      <w:bookmarkEnd w:id="48"/>
    </w:p>
    <w:p w14:paraId="3CB919EC" w14:textId="2D526600" w:rsidR="004C33EF" w:rsidRDefault="004C33EF" w:rsidP="004C33EF">
      <w:pPr>
        <w:spacing w:after="120"/>
      </w:pPr>
      <w:r>
        <w:t>Violence in the workplace is a significant risk in the CSS sector, particularly in environments where employees work with individuals experiencing trauma, mental health challenges, or substance use issues. A Violence Risk Assessment (VRA) identifies potential risks, assesses the likelihood of violent incidents, and ensures appropriate controls are in place.</w:t>
      </w:r>
    </w:p>
    <w:p w14:paraId="3A9DD9AF" w14:textId="39BCEB1D" w:rsidR="004C33EF" w:rsidRDefault="004C33EF" w:rsidP="004C33EF">
      <w:pPr>
        <w:spacing w:after="120"/>
      </w:pPr>
      <w:r>
        <w:t>Key Considerations:</w:t>
      </w:r>
    </w:p>
    <w:p w14:paraId="54B4E929" w14:textId="207A4CC6" w:rsidR="004C33EF"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 xml:space="preserve">History of aggressive </w:t>
      </w:r>
      <w:r w:rsidR="00DC1BF5" w:rsidRPr="000C7C78">
        <w:rPr>
          <w:rFonts w:ascii="Calibri" w:hAnsi="Calibri" w:cs="Calibri"/>
          <w:color w:val="7EBE42"/>
        </w:rPr>
        <w:t>behaviour</w:t>
      </w:r>
      <w:r w:rsidRPr="000C7C78">
        <w:rPr>
          <w:rFonts w:ascii="Calibri" w:hAnsi="Calibri" w:cs="Calibri"/>
          <w:color w:val="7EBE42"/>
        </w:rPr>
        <w:t xml:space="preserve"> from clients or visitors</w:t>
      </w:r>
    </w:p>
    <w:p w14:paraId="0EE00633" w14:textId="173BD0C8" w:rsidR="0062786C" w:rsidRDefault="0062786C" w:rsidP="009E0ABA">
      <w:pPr>
        <w:pStyle w:val="ListParagraph"/>
        <w:numPr>
          <w:ilvl w:val="0"/>
          <w:numId w:val="20"/>
        </w:numPr>
        <w:spacing w:after="120"/>
        <w:rPr>
          <w:rFonts w:ascii="Calibri" w:hAnsi="Calibri" w:cs="Calibri"/>
          <w:color w:val="7EBE42"/>
        </w:rPr>
      </w:pPr>
      <w:r>
        <w:rPr>
          <w:rFonts w:ascii="Calibri" w:hAnsi="Calibri" w:cs="Calibri"/>
          <w:color w:val="7EBE42"/>
        </w:rPr>
        <w:t xml:space="preserve">Comprehensive client </w:t>
      </w:r>
      <w:r w:rsidR="00EB5EE8">
        <w:rPr>
          <w:rFonts w:ascii="Calibri" w:hAnsi="Calibri" w:cs="Calibri"/>
          <w:color w:val="7EBE42"/>
        </w:rPr>
        <w:t>support plans which include:</w:t>
      </w:r>
    </w:p>
    <w:p w14:paraId="6CC53FF3" w14:textId="0754A9ED" w:rsidR="00EB5EE8" w:rsidRDefault="00EB5EE8" w:rsidP="009E0ABA">
      <w:pPr>
        <w:pStyle w:val="ListParagraph"/>
        <w:numPr>
          <w:ilvl w:val="1"/>
          <w:numId w:val="20"/>
        </w:numPr>
        <w:spacing w:after="120"/>
        <w:rPr>
          <w:rFonts w:ascii="Calibri" w:hAnsi="Calibri" w:cs="Calibri"/>
          <w:color w:val="7EBE42"/>
        </w:rPr>
      </w:pPr>
      <w:r>
        <w:rPr>
          <w:rFonts w:ascii="Calibri" w:hAnsi="Calibri" w:cs="Calibri"/>
          <w:color w:val="7EBE42"/>
        </w:rPr>
        <w:t>Behaviours</w:t>
      </w:r>
    </w:p>
    <w:p w14:paraId="56079262" w14:textId="06AE2FF5" w:rsidR="00EB5EE8" w:rsidRDefault="00EB5EE8" w:rsidP="009E0ABA">
      <w:pPr>
        <w:pStyle w:val="ListParagraph"/>
        <w:numPr>
          <w:ilvl w:val="1"/>
          <w:numId w:val="20"/>
        </w:numPr>
        <w:spacing w:after="120"/>
        <w:rPr>
          <w:rFonts w:ascii="Calibri" w:hAnsi="Calibri" w:cs="Calibri"/>
          <w:color w:val="7EBE42"/>
        </w:rPr>
      </w:pPr>
      <w:r>
        <w:rPr>
          <w:rFonts w:ascii="Calibri" w:hAnsi="Calibri" w:cs="Calibri"/>
          <w:color w:val="7EBE42"/>
        </w:rPr>
        <w:t>Triggers</w:t>
      </w:r>
    </w:p>
    <w:p w14:paraId="63727037" w14:textId="2E3F3F8D" w:rsidR="00EB5EE8" w:rsidRPr="000C7C78" w:rsidRDefault="00EB5EE8" w:rsidP="009E0ABA">
      <w:pPr>
        <w:pStyle w:val="ListParagraph"/>
        <w:numPr>
          <w:ilvl w:val="1"/>
          <w:numId w:val="20"/>
        </w:numPr>
        <w:spacing w:after="120"/>
        <w:rPr>
          <w:rFonts w:ascii="Calibri" w:hAnsi="Calibri" w:cs="Calibri"/>
          <w:color w:val="7EBE42"/>
        </w:rPr>
      </w:pPr>
      <w:r>
        <w:rPr>
          <w:rFonts w:ascii="Calibri" w:hAnsi="Calibri" w:cs="Calibri"/>
          <w:color w:val="7EBE42"/>
        </w:rPr>
        <w:t>Interventions</w:t>
      </w:r>
    </w:p>
    <w:p w14:paraId="3B61BAE3" w14:textId="77777777"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Presence of high-risk situations (e.g., crisis intervention, eviction discussions)</w:t>
      </w:r>
    </w:p>
    <w:p w14:paraId="2F4B6D02" w14:textId="77777777"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Adequacy of de-escalation training and response procedures</w:t>
      </w:r>
    </w:p>
    <w:p w14:paraId="7BA1B7B2" w14:textId="7A898EAC"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Availability of emergency communication devices (e.g., panic buttons, two-way radios</w:t>
      </w:r>
      <w:r w:rsidR="00EB5EE8">
        <w:rPr>
          <w:rFonts w:ascii="Calibri" w:hAnsi="Calibri" w:cs="Calibri"/>
          <w:color w:val="7EBE42"/>
        </w:rPr>
        <w:t>, PA system</w:t>
      </w:r>
      <w:r w:rsidRPr="000C7C78">
        <w:rPr>
          <w:rFonts w:ascii="Calibri" w:hAnsi="Calibri" w:cs="Calibri"/>
          <w:color w:val="7EBE42"/>
        </w:rPr>
        <w:t>)</w:t>
      </w:r>
    </w:p>
    <w:p w14:paraId="06111CEE" w14:textId="0A3366A8" w:rsidR="004C33EF"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Workplace design (e.g., secure entrances, barriers, escape routes)</w:t>
      </w:r>
    </w:p>
    <w:p w14:paraId="70F5EC68" w14:textId="5D183784" w:rsidR="00EB5EE8" w:rsidRDefault="00EB5EE8" w:rsidP="009E0ABA">
      <w:pPr>
        <w:pStyle w:val="ListParagraph"/>
        <w:numPr>
          <w:ilvl w:val="0"/>
          <w:numId w:val="20"/>
        </w:numPr>
        <w:spacing w:after="120"/>
        <w:rPr>
          <w:rFonts w:ascii="Calibri" w:hAnsi="Calibri" w:cs="Calibri"/>
          <w:color w:val="7EBE42"/>
        </w:rPr>
      </w:pPr>
      <w:r>
        <w:rPr>
          <w:rFonts w:ascii="Calibri" w:hAnsi="Calibri" w:cs="Calibri"/>
          <w:color w:val="7EBE42"/>
        </w:rPr>
        <w:t>Weapons of opportunity</w:t>
      </w:r>
    </w:p>
    <w:p w14:paraId="0516A2A4" w14:textId="2E46D3E3" w:rsidR="00434C4B" w:rsidRPr="003E04C9" w:rsidRDefault="00C7082E" w:rsidP="003E04C9">
      <w:pPr>
        <w:spacing w:after="120"/>
      </w:pPr>
      <w:r w:rsidRPr="00C7082E">
        <w:rPr>
          <w:highlight w:val="yellow"/>
        </w:rPr>
        <w:t xml:space="preserve">Please refer to the CSSHSA Violence Risk Assessment Standard Template and the Violence Risk Assessment online learning course, both available through our </w:t>
      </w:r>
      <w:hyperlink r:id="rId23" w:history="1">
        <w:r w:rsidRPr="00C7082E">
          <w:rPr>
            <w:rStyle w:val="Hyperlink"/>
            <w:highlight w:val="yellow"/>
          </w:rPr>
          <w:t>Violence Prevention Program Builder</w:t>
        </w:r>
      </w:hyperlink>
      <w:r w:rsidRPr="00C7082E">
        <w:rPr>
          <w:highlight w:val="yellow"/>
        </w:rPr>
        <w:t>.</w:t>
      </w:r>
      <w:r>
        <w:t xml:space="preserve"> </w:t>
      </w:r>
    </w:p>
    <w:p w14:paraId="598F9447" w14:textId="17D22D85" w:rsidR="004C33EF" w:rsidRPr="004C33EF" w:rsidRDefault="004C33EF" w:rsidP="004C33EF">
      <w:pPr>
        <w:pStyle w:val="Heading3"/>
        <w:rPr>
          <w:color w:val="127DBC"/>
        </w:rPr>
      </w:pPr>
      <w:bookmarkStart w:id="49" w:name="_Toc220485561"/>
      <w:r w:rsidRPr="004C33EF">
        <w:rPr>
          <w:color w:val="127DBC"/>
        </w:rPr>
        <w:t>Musculoskeletal Injury (MSI) Risk Assessment</w:t>
      </w:r>
      <w:bookmarkEnd w:id="49"/>
    </w:p>
    <w:p w14:paraId="74383C02" w14:textId="2CA1A53F" w:rsidR="004C33EF" w:rsidRDefault="004C33EF" w:rsidP="004C33EF">
      <w:pPr>
        <w:spacing w:after="120"/>
      </w:pPr>
      <w:r>
        <w:t>Employees in CSS workplaces may experience musculoskeletal injuries (MSIs) due to repetitive movements, awkward postures,</w:t>
      </w:r>
      <w:r w:rsidR="003E5D2B">
        <w:t xml:space="preserve"> manual material handling</w:t>
      </w:r>
      <w:r>
        <w:t xml:space="preserve"> or client handling. This risk assessment ensures that ergonomic hazards are identified and minimized.</w:t>
      </w:r>
    </w:p>
    <w:p w14:paraId="47BA746D" w14:textId="423EB4AC" w:rsidR="004C33EF" w:rsidRDefault="004C33EF" w:rsidP="004C33EF">
      <w:pPr>
        <w:spacing w:after="120"/>
      </w:pPr>
      <w:r>
        <w:lastRenderedPageBreak/>
        <w:t>Key Considerations:</w:t>
      </w:r>
    </w:p>
    <w:p w14:paraId="57116352" w14:textId="37797397" w:rsidR="004C33EF" w:rsidRPr="000C7C78" w:rsidRDefault="009D0EE8" w:rsidP="009E0ABA">
      <w:pPr>
        <w:pStyle w:val="ListParagraph"/>
        <w:numPr>
          <w:ilvl w:val="0"/>
          <w:numId w:val="20"/>
        </w:numPr>
        <w:spacing w:after="120"/>
        <w:rPr>
          <w:rFonts w:ascii="Calibri" w:hAnsi="Calibri" w:cs="Calibri"/>
          <w:color w:val="7EBE42"/>
        </w:rPr>
      </w:pPr>
      <w:r>
        <w:rPr>
          <w:rFonts w:ascii="Calibri" w:hAnsi="Calibri" w:cs="Calibri"/>
          <w:color w:val="7EBE42"/>
        </w:rPr>
        <w:t>C</w:t>
      </w:r>
      <w:r w:rsidR="003E5D2B">
        <w:rPr>
          <w:rFonts w:ascii="Calibri" w:hAnsi="Calibri" w:cs="Calibri"/>
          <w:color w:val="7EBE42"/>
        </w:rPr>
        <w:t>lient</w:t>
      </w:r>
      <w:r w:rsidR="003E5D2B" w:rsidRPr="000C7C78">
        <w:rPr>
          <w:rFonts w:ascii="Calibri" w:hAnsi="Calibri" w:cs="Calibri"/>
          <w:color w:val="7EBE42"/>
        </w:rPr>
        <w:t xml:space="preserve"> </w:t>
      </w:r>
      <w:r w:rsidR="004C33EF" w:rsidRPr="000C7C78">
        <w:rPr>
          <w:rFonts w:ascii="Calibri" w:hAnsi="Calibri" w:cs="Calibri"/>
          <w:color w:val="7EBE42"/>
        </w:rPr>
        <w:t xml:space="preserve">handling </w:t>
      </w:r>
      <w:r>
        <w:rPr>
          <w:rFonts w:ascii="Calibri" w:hAnsi="Calibri" w:cs="Calibri"/>
          <w:color w:val="7EBE42"/>
        </w:rPr>
        <w:t xml:space="preserve">or </w:t>
      </w:r>
      <w:r w:rsidR="00573E98">
        <w:rPr>
          <w:rFonts w:ascii="Calibri" w:hAnsi="Calibri" w:cs="Calibri"/>
          <w:color w:val="7EBE42"/>
        </w:rPr>
        <w:t>using supplied</w:t>
      </w:r>
      <w:r w:rsidR="004C33EF" w:rsidRPr="000C7C78">
        <w:rPr>
          <w:rFonts w:ascii="Calibri" w:hAnsi="Calibri" w:cs="Calibri"/>
          <w:color w:val="7EBE42"/>
        </w:rPr>
        <w:t xml:space="preserve"> equipment (e.g., lifting, transferring, repositioning)</w:t>
      </w:r>
    </w:p>
    <w:p w14:paraId="511C25F1" w14:textId="2B93D82F"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Repetitive tasks (e.g., typing, cleaning, cooking, note-taking</w:t>
      </w:r>
      <w:r w:rsidR="00573E98">
        <w:rPr>
          <w:rFonts w:ascii="Calibri" w:hAnsi="Calibri" w:cs="Calibri"/>
          <w:color w:val="7EBE42"/>
        </w:rPr>
        <w:t>, manual material handling</w:t>
      </w:r>
      <w:r w:rsidRPr="000C7C78">
        <w:rPr>
          <w:rFonts w:ascii="Calibri" w:hAnsi="Calibri" w:cs="Calibri"/>
          <w:color w:val="7EBE42"/>
        </w:rPr>
        <w:t>)</w:t>
      </w:r>
    </w:p>
    <w:p w14:paraId="3FE870A2" w14:textId="77777777"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Awkward postures and workstation ergonomics</w:t>
      </w:r>
    </w:p>
    <w:p w14:paraId="5335C7C6" w14:textId="49543E19"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Availability and proper use of mechanical lifting aids</w:t>
      </w:r>
      <w:r w:rsidR="00573E98">
        <w:rPr>
          <w:rFonts w:ascii="Calibri" w:hAnsi="Calibri" w:cs="Calibri"/>
          <w:color w:val="7EBE42"/>
        </w:rPr>
        <w:t xml:space="preserve"> (ceiling lift, sit to stand)</w:t>
      </w:r>
    </w:p>
    <w:p w14:paraId="513DD75D" w14:textId="63E5892F" w:rsidR="004C33EF"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Training on proper body mechanics and ergonomics</w:t>
      </w:r>
    </w:p>
    <w:p w14:paraId="77CCAEA1" w14:textId="197FB9B5" w:rsidR="00573E98" w:rsidRPr="000C7C78" w:rsidRDefault="00573E98" w:rsidP="009E0ABA">
      <w:pPr>
        <w:pStyle w:val="ListParagraph"/>
        <w:numPr>
          <w:ilvl w:val="0"/>
          <w:numId w:val="20"/>
        </w:numPr>
        <w:spacing w:after="120"/>
        <w:rPr>
          <w:rFonts w:ascii="Calibri" w:hAnsi="Calibri" w:cs="Calibri"/>
          <w:color w:val="7EBE42"/>
        </w:rPr>
      </w:pPr>
      <w:r>
        <w:rPr>
          <w:rFonts w:ascii="Calibri" w:hAnsi="Calibri" w:cs="Calibri"/>
          <w:color w:val="7EBE42"/>
        </w:rPr>
        <w:t>Training on safe client handling</w:t>
      </w:r>
    </w:p>
    <w:p w14:paraId="4C7BDBDB" w14:textId="71AB9090" w:rsidR="004C33EF" w:rsidRPr="004C33EF" w:rsidRDefault="004C33EF" w:rsidP="004C33EF">
      <w:pPr>
        <w:pStyle w:val="Heading3"/>
        <w:rPr>
          <w:color w:val="127DBC"/>
        </w:rPr>
      </w:pPr>
      <w:bookmarkStart w:id="50" w:name="_Toc220485562"/>
      <w:r w:rsidRPr="004C33EF">
        <w:rPr>
          <w:color w:val="127DBC"/>
        </w:rPr>
        <w:t>Working Alone Risk Assessment</w:t>
      </w:r>
      <w:bookmarkEnd w:id="50"/>
    </w:p>
    <w:p w14:paraId="46AE4EEE" w14:textId="6E16B0E1" w:rsidR="004C33EF" w:rsidRDefault="004C33EF" w:rsidP="004C33EF">
      <w:pPr>
        <w:spacing w:after="120"/>
      </w:pPr>
      <w:r>
        <w:t xml:space="preserve">Employees working alone in community settings or remote locations may face increased safety risks due to limited access to immediate assistance. A Working Alone </w:t>
      </w:r>
      <w:r w:rsidR="0010370D">
        <w:t>r</w:t>
      </w:r>
      <w:r>
        <w:t xml:space="preserve">isk </w:t>
      </w:r>
      <w:r w:rsidR="0010370D">
        <w:t>a</w:t>
      </w:r>
      <w:r>
        <w:t>ssessment helps mitigate these risks by ensuring effective communication, emergency response, and monitoring procedures are in place.</w:t>
      </w:r>
    </w:p>
    <w:p w14:paraId="46F3E726" w14:textId="6EACF027" w:rsidR="004C33EF" w:rsidRDefault="004C33EF" w:rsidP="004C33EF">
      <w:pPr>
        <w:spacing w:after="120"/>
      </w:pPr>
      <w:r>
        <w:t>Key Considerations:</w:t>
      </w:r>
    </w:p>
    <w:p w14:paraId="15F78914" w14:textId="77777777"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Job roles requiring solo work (e.g., home visits, overnight shifts, community outreach)</w:t>
      </w:r>
    </w:p>
    <w:p w14:paraId="545289CC" w14:textId="61D94ADB" w:rsidR="004C33EF"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Availability of check-in/check-out procedures and emergency contacts</w:t>
      </w:r>
    </w:p>
    <w:p w14:paraId="68198DD8" w14:textId="5507F7CE" w:rsidR="00573E98" w:rsidRPr="000C7C78" w:rsidRDefault="00573E98" w:rsidP="009E0ABA">
      <w:pPr>
        <w:pStyle w:val="ListParagraph"/>
        <w:numPr>
          <w:ilvl w:val="0"/>
          <w:numId w:val="20"/>
        </w:numPr>
        <w:spacing w:after="120"/>
        <w:rPr>
          <w:rFonts w:ascii="Calibri" w:hAnsi="Calibri" w:cs="Calibri"/>
          <w:color w:val="7EBE42"/>
        </w:rPr>
      </w:pPr>
      <w:r>
        <w:rPr>
          <w:rFonts w:ascii="Calibri" w:hAnsi="Calibri" w:cs="Calibri"/>
          <w:color w:val="7EBE42"/>
        </w:rPr>
        <w:t>Working alone automated applications</w:t>
      </w:r>
    </w:p>
    <w:p w14:paraId="7D7D4686" w14:textId="77777777"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Use of personal safety alarms, mobile communication, or GPS tracking devices</w:t>
      </w:r>
    </w:p>
    <w:p w14:paraId="4A0786B4" w14:textId="77777777"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Access to first aid and emergency response resources</w:t>
      </w:r>
    </w:p>
    <w:p w14:paraId="7E6787F4" w14:textId="1DC78354" w:rsidR="004C33EF" w:rsidRPr="000C7C78" w:rsidRDefault="004C33EF"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Specific risks related to the client population being served</w:t>
      </w:r>
    </w:p>
    <w:p w14:paraId="307612CA" w14:textId="3006EB16" w:rsidR="007140DE" w:rsidRDefault="007140DE" w:rsidP="007140DE">
      <w:pPr>
        <w:spacing w:after="120"/>
      </w:pPr>
      <w:r w:rsidRPr="007140DE">
        <w:t xml:space="preserve">The </w:t>
      </w:r>
      <w:r w:rsidR="009D0EE8">
        <w:t>r</w:t>
      </w:r>
      <w:r w:rsidRPr="007140DE">
        <w:t xml:space="preserve">isk </w:t>
      </w:r>
      <w:r w:rsidR="009D0EE8">
        <w:t>a</w:t>
      </w:r>
      <w:r w:rsidRPr="007140DE">
        <w:t xml:space="preserve">ssessment </w:t>
      </w:r>
      <w:r w:rsidR="0010370D">
        <w:t>d</w:t>
      </w:r>
      <w:r w:rsidR="00F3340A">
        <w:t>ocuments</w:t>
      </w:r>
      <w:r>
        <w:t>/</w:t>
      </w:r>
      <w:r w:rsidR="0010370D">
        <w:t>r</w:t>
      </w:r>
      <w:r>
        <w:t>ecords</w:t>
      </w:r>
      <w:r w:rsidRPr="007140DE">
        <w:t xml:space="preserve"> can be found </w:t>
      </w:r>
      <w:r w:rsidRPr="007140DE">
        <w:rPr>
          <w:color w:val="E77425"/>
        </w:rPr>
        <w:t>&lt;insert where the document can be found; either electronic, hard copy, or both&gt;</w:t>
      </w:r>
      <w:r w:rsidRPr="007140DE">
        <w:t>.</w:t>
      </w:r>
    </w:p>
    <w:p w14:paraId="4D8BC840" w14:textId="111DF7B1" w:rsidR="007140DE" w:rsidRDefault="007140DE" w:rsidP="007140DE">
      <w:pPr>
        <w:spacing w:after="120"/>
        <w:rPr>
          <w:color w:val="E77425"/>
        </w:rPr>
      </w:pPr>
      <w:r w:rsidRPr="007140DE">
        <w:t xml:space="preserve">All </w:t>
      </w:r>
      <w:r w:rsidR="005D1377">
        <w:t>employees</w:t>
      </w:r>
      <w:r w:rsidRPr="007140DE">
        <w:t xml:space="preserve"> are welcomed and encouraged to submit any observations or ideas </w:t>
      </w:r>
      <w:r w:rsidR="009D0EE8">
        <w:t xml:space="preserve">for improvement </w:t>
      </w:r>
      <w:r w:rsidRPr="007140DE">
        <w:t xml:space="preserve">to their supervisor. If they wish to submit formal documentation, they are welcome to email it to </w:t>
      </w:r>
      <w:r w:rsidRPr="007140DE">
        <w:rPr>
          <w:color w:val="E77425"/>
        </w:rPr>
        <w:t>&lt;insert appropriate email address here&gt;.</w:t>
      </w:r>
    </w:p>
    <w:p w14:paraId="58486879" w14:textId="25EF571E" w:rsidR="00E76783" w:rsidRDefault="00C7082E" w:rsidP="007140DE">
      <w:pPr>
        <w:spacing w:after="120"/>
        <w:rPr>
          <w:color w:val="E77425"/>
        </w:rPr>
      </w:pPr>
      <w:r w:rsidRPr="00C7082E">
        <w:rPr>
          <w:highlight w:val="yellow"/>
        </w:rPr>
        <w:t xml:space="preserve">Please refer to our </w:t>
      </w:r>
      <w:hyperlink r:id="rId24" w:history="1">
        <w:r w:rsidRPr="00C7082E">
          <w:rPr>
            <w:rStyle w:val="Hyperlink"/>
            <w:highlight w:val="yellow"/>
          </w:rPr>
          <w:t>CSSHSA Working Alone Program Builder</w:t>
        </w:r>
      </w:hyperlink>
      <w:r w:rsidRPr="00C7082E">
        <w:rPr>
          <w:highlight w:val="yellow"/>
        </w:rPr>
        <w:t xml:space="preserve"> for guidance.</w:t>
      </w:r>
    </w:p>
    <w:p w14:paraId="00D252C0" w14:textId="1903C589" w:rsidR="00C168C2" w:rsidRDefault="00DE3A20" w:rsidP="00E622C8">
      <w:pPr>
        <w:pStyle w:val="Heading2"/>
        <w:numPr>
          <w:ilvl w:val="1"/>
          <w:numId w:val="5"/>
        </w:numPr>
        <w:rPr>
          <w:color w:val="127DBC"/>
        </w:rPr>
      </w:pPr>
      <w:bookmarkStart w:id="51" w:name="_Toc190088255"/>
      <w:bookmarkStart w:id="52" w:name="_Toc220485563"/>
      <w:bookmarkEnd w:id="51"/>
      <w:r>
        <w:rPr>
          <w:color w:val="127DBC"/>
        </w:rPr>
        <w:t xml:space="preserve">Workplace </w:t>
      </w:r>
      <w:r w:rsidR="004D6CFA">
        <w:rPr>
          <w:color w:val="127DBC"/>
        </w:rPr>
        <w:t>I</w:t>
      </w:r>
      <w:r w:rsidR="00C168C2" w:rsidRPr="00C168C2">
        <w:rPr>
          <w:color w:val="127DBC"/>
        </w:rPr>
        <w:t>nspections</w:t>
      </w:r>
      <w:bookmarkEnd w:id="52"/>
    </w:p>
    <w:p w14:paraId="3DFD13FD" w14:textId="25A8121C" w:rsidR="004D6CFA" w:rsidRDefault="004D6CFA" w:rsidP="004D6CFA">
      <w:pPr>
        <w:spacing w:after="120"/>
      </w:pPr>
      <w:r w:rsidRPr="004D6CFA">
        <w:rPr>
          <w:color w:val="E77425"/>
        </w:rPr>
        <w:t xml:space="preserve">&lt;Organization Name&gt; </w:t>
      </w:r>
      <w:r>
        <w:t xml:space="preserve">is committed to performing regular </w:t>
      </w:r>
      <w:r w:rsidR="00DE3A20">
        <w:t xml:space="preserve">workplace </w:t>
      </w:r>
      <w:r>
        <w:t xml:space="preserve">inspections of our facility, work practices, and equipment to identify and address unsafe conditions, risks to staff and clients, and procedural deficiencies. These inspections aim to prevent workplace incidents, ensure regulatory compliance, and maintain a safe and supportive environment for both </w:t>
      </w:r>
      <w:r w:rsidR="005D1377">
        <w:t>employees</w:t>
      </w:r>
      <w:r>
        <w:t xml:space="preserve"> and clients.</w:t>
      </w:r>
    </w:p>
    <w:p w14:paraId="3610905F" w14:textId="7DFA2C4B" w:rsidR="004D6CFA" w:rsidRDefault="004D6CFA" w:rsidP="004D6CFA">
      <w:pPr>
        <w:spacing w:after="120"/>
      </w:pPr>
      <w:r>
        <w:lastRenderedPageBreak/>
        <w:t>Special inspections will be conducted in response to workplace incidents, client-related safety concerns, or significant changes in the workplace, such as new procedures, equipment, or modifications to the facility.</w:t>
      </w:r>
    </w:p>
    <w:p w14:paraId="347F51F9" w14:textId="18F657B5" w:rsidR="004D6CFA" w:rsidRDefault="004D6CFA" w:rsidP="004D6CFA">
      <w:pPr>
        <w:spacing w:after="120"/>
      </w:pPr>
      <w:r>
        <w:t xml:space="preserve">Completed inspection forms (electronic or hard copy) are to be submitted to </w:t>
      </w:r>
      <w:bookmarkStart w:id="53" w:name="_Hlk189739050"/>
      <w:r>
        <w:t>&lt;</w:t>
      </w:r>
      <w:r w:rsidRPr="004D6CFA">
        <w:rPr>
          <w:color w:val="E77425"/>
        </w:rPr>
        <w:t>insert name(s) and/or position title(s)&gt;</w:t>
      </w:r>
      <w:bookmarkEnd w:id="53"/>
      <w:r>
        <w:t xml:space="preserve">, and records will be maintained. Identified corrective actions will be reviewed by </w:t>
      </w:r>
      <w:r w:rsidRPr="004D6CFA">
        <w:rPr>
          <w:color w:val="E77425"/>
        </w:rPr>
        <w:t>&lt;insert name(s) and/or position title(s)&gt;</w:t>
      </w:r>
      <w:r>
        <w:t xml:space="preserve"> and assigned to the appropriate personnel for resolution. </w:t>
      </w:r>
      <w:r w:rsidR="00DE3A20">
        <w:t>Workplace s</w:t>
      </w:r>
      <w:r>
        <w:t xml:space="preserve">afety inspection findings and corrective actions will be discussed at </w:t>
      </w:r>
      <w:r w:rsidR="00F6495D">
        <w:t xml:space="preserve">monthly </w:t>
      </w:r>
      <w:r>
        <w:t>J</w:t>
      </w:r>
      <w:r w:rsidR="003862E3">
        <w:t>O</w:t>
      </w:r>
      <w:r>
        <w:t>HSC meetings or with designated safety representatives.</w:t>
      </w:r>
      <w:r w:rsidR="00F6495D">
        <w:t xml:space="preserve"> Corrective action plans will be tracked until completion and followed up to ensure </w:t>
      </w:r>
      <w:r w:rsidR="009D0EE8">
        <w:t xml:space="preserve">their </w:t>
      </w:r>
      <w:r w:rsidR="00F6495D">
        <w:t>effectiveness.</w:t>
      </w:r>
    </w:p>
    <w:p w14:paraId="1D825472" w14:textId="2A33B0CB" w:rsidR="00451939" w:rsidRDefault="00451939" w:rsidP="004D6CFA">
      <w:pPr>
        <w:spacing w:after="120"/>
      </w:pPr>
      <w:r w:rsidRPr="00451939">
        <w:rPr>
          <w:highlight w:val="yellow"/>
        </w:rPr>
        <w:t>Create an inspection form as per your organization</w:t>
      </w:r>
      <w:r w:rsidR="008C1239">
        <w:rPr>
          <w:highlight w:val="yellow"/>
        </w:rPr>
        <w:t>’s</w:t>
      </w:r>
      <w:r w:rsidRPr="00451939">
        <w:rPr>
          <w:highlight w:val="yellow"/>
        </w:rPr>
        <w:t xml:space="preserve"> requirements</w:t>
      </w:r>
      <w:r w:rsidR="00F6495D">
        <w:rPr>
          <w:highlight w:val="yellow"/>
        </w:rPr>
        <w:t xml:space="preserve"> or tailor </w:t>
      </w:r>
      <w:hyperlink r:id="rId25" w:history="1">
        <w:r w:rsidR="00F6495D" w:rsidRPr="008C1239">
          <w:rPr>
            <w:rStyle w:val="Hyperlink"/>
            <w:highlight w:val="yellow"/>
          </w:rPr>
          <w:t>CSSHSA template</w:t>
        </w:r>
        <w:r w:rsidR="008C1239" w:rsidRPr="008C1239">
          <w:rPr>
            <w:rStyle w:val="Hyperlink"/>
            <w:highlight w:val="yellow"/>
          </w:rPr>
          <w:t>: Workplace Inspections General Checklist</w:t>
        </w:r>
      </w:hyperlink>
      <w:r w:rsidR="008C1239">
        <w:rPr>
          <w:highlight w:val="yellow"/>
        </w:rPr>
        <w:t xml:space="preserve">. </w:t>
      </w:r>
    </w:p>
    <w:p w14:paraId="657669C8" w14:textId="339E5B27" w:rsidR="004D6CFA" w:rsidRDefault="004D6CFA" w:rsidP="004D6CFA">
      <w:r w:rsidRPr="004D6CFA">
        <w:t xml:space="preserve">Routine inspections </w:t>
      </w:r>
      <w:r w:rsidR="00DE1D18">
        <w:t xml:space="preserve">shall </w:t>
      </w:r>
      <w:r w:rsidRPr="004D6CFA">
        <w:t xml:space="preserve">be conducted at a minimum of </w:t>
      </w:r>
      <w:r w:rsidR="00DE1D18" w:rsidRPr="00DF668B">
        <w:rPr>
          <w:color w:val="E77425"/>
        </w:rPr>
        <w:t xml:space="preserve">&lt;insert </w:t>
      </w:r>
      <w:r w:rsidR="00DE1D18">
        <w:rPr>
          <w:color w:val="E77425"/>
        </w:rPr>
        <w:t>frequency</w:t>
      </w:r>
      <w:r w:rsidR="00DE1D18" w:rsidRPr="00DF668B">
        <w:rPr>
          <w:color w:val="E77425"/>
        </w:rPr>
        <w:t>&gt;</w:t>
      </w:r>
      <w:r w:rsidR="00DE1D18">
        <w:rPr>
          <w:color w:val="E77425"/>
        </w:rPr>
        <w:t xml:space="preserve"> </w:t>
      </w:r>
      <w:r w:rsidRPr="004D6CFA">
        <w:t xml:space="preserve">by trained </w:t>
      </w:r>
      <w:r w:rsidR="00DE1D18" w:rsidRPr="009F294C">
        <w:rPr>
          <w:color w:val="E77425"/>
        </w:rPr>
        <w:t xml:space="preserve">&lt;insert which applicable </w:t>
      </w:r>
      <w:r w:rsidRPr="009F294C">
        <w:rPr>
          <w:color w:val="E77425"/>
        </w:rPr>
        <w:t>J</w:t>
      </w:r>
      <w:r w:rsidR="003862E3" w:rsidRPr="009F294C">
        <w:rPr>
          <w:color w:val="E77425"/>
        </w:rPr>
        <w:t>O</w:t>
      </w:r>
      <w:r w:rsidRPr="009F294C">
        <w:rPr>
          <w:color w:val="E77425"/>
        </w:rPr>
        <w:t>HSC members</w:t>
      </w:r>
      <w:r w:rsidR="00DE1D18" w:rsidRPr="009F294C">
        <w:rPr>
          <w:color w:val="E77425"/>
        </w:rPr>
        <w:t xml:space="preserve"> or </w:t>
      </w:r>
      <w:r w:rsidR="0010370D">
        <w:rPr>
          <w:color w:val="E77425"/>
        </w:rPr>
        <w:t>W</w:t>
      </w:r>
      <w:r w:rsidR="00746F70">
        <w:rPr>
          <w:color w:val="E77425"/>
        </w:rPr>
        <w:t>HSR</w:t>
      </w:r>
      <w:r w:rsidR="00DE1D18" w:rsidRPr="009F294C">
        <w:rPr>
          <w:color w:val="E77425"/>
        </w:rPr>
        <w:t>&gt;</w:t>
      </w:r>
      <w:r w:rsidRPr="004D6CFA">
        <w:t>, supervisors, or designated safety representatives. These inspections will assess the overall safety of:</w:t>
      </w:r>
    </w:p>
    <w:p w14:paraId="161DD30A" w14:textId="5C960754"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Client rooms and common areas</w:t>
      </w:r>
    </w:p>
    <w:p w14:paraId="5A1154F0" w14:textId="02A40B3E"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Medication storage and administration areas</w:t>
      </w:r>
    </w:p>
    <w:p w14:paraId="6ACA8F90" w14:textId="6A500850"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Emergency exits and evacuation routes</w:t>
      </w:r>
    </w:p>
    <w:p w14:paraId="2E37456C" w14:textId="1B5BC726"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Fire suppression and alarm systems</w:t>
      </w:r>
    </w:p>
    <w:p w14:paraId="55A723D1" w14:textId="2AF3BE5E"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Lighting and electrical safety</w:t>
      </w:r>
    </w:p>
    <w:p w14:paraId="4AAF0A9E" w14:textId="63DAF383"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Air quality and ventilation</w:t>
      </w:r>
    </w:p>
    <w:p w14:paraId="35E869D6" w14:textId="61BCE0D9"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Infection control measures</w:t>
      </w:r>
    </w:p>
    <w:p w14:paraId="622B5A45" w14:textId="260AD321"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Violence prevention controls (security measures, duress alarms, restricted access areas)</w:t>
      </w:r>
    </w:p>
    <w:p w14:paraId="20D59D55" w14:textId="734A23B2"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Ergonomic risks for staff (lifting, repetitive tasks, workstation setups)</w:t>
      </w:r>
    </w:p>
    <w:p w14:paraId="5F670F0F" w14:textId="3E018D49" w:rsidR="004D6CFA" w:rsidRPr="000C7C78" w:rsidRDefault="004D6CFA" w:rsidP="009E0ABA">
      <w:pPr>
        <w:pStyle w:val="ListParagraph"/>
        <w:numPr>
          <w:ilvl w:val="0"/>
          <w:numId w:val="20"/>
        </w:numPr>
        <w:spacing w:after="120"/>
        <w:rPr>
          <w:rFonts w:ascii="Calibri" w:hAnsi="Calibri" w:cs="Calibri"/>
          <w:color w:val="7EBE42"/>
        </w:rPr>
      </w:pPr>
      <w:r w:rsidRPr="000C7C78">
        <w:rPr>
          <w:rFonts w:ascii="Calibri" w:hAnsi="Calibri" w:cs="Calibri"/>
          <w:color w:val="7EBE42"/>
        </w:rPr>
        <w:t>Chemical and biohazardous material storage and handling</w:t>
      </w:r>
    </w:p>
    <w:p w14:paraId="58798489" w14:textId="1BA1259F" w:rsidR="004D6CFA" w:rsidRDefault="004D6CFA" w:rsidP="009E0ABA">
      <w:pPr>
        <w:pStyle w:val="ListParagraph"/>
        <w:numPr>
          <w:ilvl w:val="0"/>
          <w:numId w:val="20"/>
        </w:numPr>
        <w:spacing w:after="120"/>
        <w:rPr>
          <w:rFonts w:ascii="Calibri" w:hAnsi="Calibri" w:cs="Calibri"/>
          <w:color w:val="E77425"/>
        </w:rPr>
      </w:pPr>
      <w:r w:rsidRPr="004D6CFA">
        <w:rPr>
          <w:rFonts w:ascii="Calibri" w:hAnsi="Calibri" w:cs="Calibri"/>
          <w:color w:val="E77425"/>
        </w:rPr>
        <w:t>&lt;List other topics as required</w:t>
      </w:r>
      <w:r w:rsidR="00DE1D18">
        <w:rPr>
          <w:rFonts w:ascii="Calibri" w:hAnsi="Calibri" w:cs="Calibri"/>
          <w:color w:val="E77425"/>
        </w:rPr>
        <w:t xml:space="preserve"> for your organization</w:t>
      </w:r>
      <w:r w:rsidRPr="004D6CFA">
        <w:rPr>
          <w:rFonts w:ascii="Calibri" w:hAnsi="Calibri" w:cs="Calibri"/>
          <w:color w:val="E77425"/>
        </w:rPr>
        <w:t>&gt;</w:t>
      </w:r>
    </w:p>
    <w:p w14:paraId="4EE230AA" w14:textId="539B9573" w:rsidR="004D6CFA" w:rsidRDefault="004D6CFA" w:rsidP="004D6CFA">
      <w:pPr>
        <w:pStyle w:val="Heading3"/>
        <w:rPr>
          <w:color w:val="127DBC"/>
        </w:rPr>
      </w:pPr>
      <w:bookmarkStart w:id="54" w:name="_Toc220485564"/>
      <w:r w:rsidRPr="004D6CFA">
        <w:rPr>
          <w:color w:val="127DBC"/>
        </w:rPr>
        <w:t>Equipment Inspections</w:t>
      </w:r>
      <w:bookmarkEnd w:id="54"/>
    </w:p>
    <w:p w14:paraId="4B9848ED" w14:textId="77777777" w:rsidR="004D6CFA" w:rsidRDefault="004D6CFA" w:rsidP="004D6CFA">
      <w:pPr>
        <w:spacing w:before="100" w:beforeAutospacing="1" w:after="100" w:afterAutospacing="1" w:line="240" w:lineRule="auto"/>
      </w:pPr>
      <w:r w:rsidRPr="004D6CFA">
        <w:t>Equipment inspections will be performed based on manufacturer recommendations and workplace safety policies.</w:t>
      </w:r>
    </w:p>
    <w:p w14:paraId="4226AAB7" w14:textId="60700A6A" w:rsidR="00057E4B" w:rsidRDefault="00DE1D18" w:rsidP="00E519B4">
      <w:pPr>
        <w:spacing w:before="100" w:beforeAutospacing="1" w:after="100" w:afterAutospacing="1" w:line="240" w:lineRule="auto"/>
      </w:pPr>
      <w:r>
        <w:rPr>
          <w:highlight w:val="yellow"/>
        </w:rPr>
        <w:t xml:space="preserve">Note: </w:t>
      </w:r>
      <w:r w:rsidR="00054576">
        <w:rPr>
          <w:highlight w:val="yellow"/>
        </w:rPr>
        <w:t xml:space="preserve">The following table has been provided </w:t>
      </w:r>
      <w:r>
        <w:rPr>
          <w:highlight w:val="yellow"/>
        </w:rPr>
        <w:t xml:space="preserve">as </w:t>
      </w:r>
      <w:r w:rsidR="00054576">
        <w:rPr>
          <w:highlight w:val="yellow"/>
        </w:rPr>
        <w:t xml:space="preserve">an example. </w:t>
      </w:r>
      <w:r w:rsidR="00054576" w:rsidRPr="00054576">
        <w:rPr>
          <w:highlight w:val="yellow"/>
        </w:rPr>
        <w:t>Update the table based on your organization services</w:t>
      </w:r>
      <w:r w:rsidR="00B45D6D">
        <w:rPr>
          <w:highlight w:val="yellow"/>
        </w:rPr>
        <w:t>,</w:t>
      </w:r>
      <w:r w:rsidR="00054576" w:rsidRPr="00054576">
        <w:rPr>
          <w:highlight w:val="yellow"/>
        </w:rPr>
        <w:t xml:space="preserve"> workplace structure</w:t>
      </w:r>
      <w:r w:rsidR="00B45D6D">
        <w:rPr>
          <w:highlight w:val="yellow"/>
        </w:rPr>
        <w:t>, and manufacturer’s instructions</w:t>
      </w:r>
      <w:r w:rsidR="00054576" w:rsidRPr="00054576">
        <w:rPr>
          <w:highlight w:val="yellow"/>
        </w:rPr>
        <w:t>.</w:t>
      </w:r>
    </w:p>
    <w:tbl>
      <w:tblPr>
        <w:tblStyle w:val="LightList-Accent2"/>
        <w:tblW w:w="0" w:type="auto"/>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tblBorders>
        <w:shd w:val="clear" w:color="auto" w:fill="F2F2F2" w:themeFill="background1" w:themeFillShade="F2"/>
        <w:tblLook w:val="04A0" w:firstRow="1" w:lastRow="0" w:firstColumn="1" w:lastColumn="0" w:noHBand="0" w:noVBand="1"/>
      </w:tblPr>
      <w:tblGrid>
        <w:gridCol w:w="3340"/>
        <w:gridCol w:w="3341"/>
        <w:gridCol w:w="3341"/>
      </w:tblGrid>
      <w:tr w:rsidR="00054576" w14:paraId="7397D9D2" w14:textId="77777777" w:rsidTr="00054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0" w:type="dxa"/>
            <w:shd w:val="clear" w:color="auto" w:fill="D9D9D9" w:themeFill="background1" w:themeFillShade="D9"/>
          </w:tcPr>
          <w:p w14:paraId="18950D81" w14:textId="43B837DB" w:rsidR="00054576" w:rsidRPr="00054576" w:rsidRDefault="00054576" w:rsidP="00054576">
            <w:pPr>
              <w:spacing w:before="100" w:beforeAutospacing="1" w:after="100" w:afterAutospacing="1"/>
              <w:rPr>
                <w:color w:val="auto"/>
              </w:rPr>
            </w:pPr>
            <w:r w:rsidRPr="00054576">
              <w:rPr>
                <w:color w:val="auto"/>
              </w:rPr>
              <w:t>Equipment</w:t>
            </w:r>
          </w:p>
        </w:tc>
        <w:tc>
          <w:tcPr>
            <w:tcW w:w="3341" w:type="dxa"/>
            <w:shd w:val="clear" w:color="auto" w:fill="D9D9D9" w:themeFill="background1" w:themeFillShade="D9"/>
          </w:tcPr>
          <w:p w14:paraId="2933C503" w14:textId="0D43AC78" w:rsidR="00054576" w:rsidRPr="00054576" w:rsidRDefault="00054576" w:rsidP="0005457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color w:val="auto"/>
              </w:rPr>
            </w:pPr>
            <w:r w:rsidRPr="00054576">
              <w:rPr>
                <w:color w:val="auto"/>
              </w:rPr>
              <w:t>Frequency</w:t>
            </w:r>
          </w:p>
        </w:tc>
        <w:tc>
          <w:tcPr>
            <w:tcW w:w="3341" w:type="dxa"/>
            <w:shd w:val="clear" w:color="auto" w:fill="D9D9D9" w:themeFill="background1" w:themeFillShade="D9"/>
          </w:tcPr>
          <w:p w14:paraId="4219D1F1" w14:textId="783C3E3F" w:rsidR="00054576" w:rsidRPr="00054576" w:rsidRDefault="00054576" w:rsidP="0005457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color w:val="auto"/>
              </w:rPr>
            </w:pPr>
            <w:r w:rsidRPr="00054576">
              <w:rPr>
                <w:color w:val="auto"/>
              </w:rPr>
              <w:t>Inspector (Name or Position)</w:t>
            </w:r>
          </w:p>
        </w:tc>
      </w:tr>
      <w:tr w:rsidR="00054576" w14:paraId="0269CB34" w14:textId="77777777" w:rsidTr="00054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0" w:type="dxa"/>
            <w:tcBorders>
              <w:top w:val="none" w:sz="0" w:space="0" w:color="auto"/>
              <w:left w:val="none" w:sz="0" w:space="0" w:color="auto"/>
              <w:bottom w:val="none" w:sz="0" w:space="0" w:color="auto"/>
            </w:tcBorders>
            <w:shd w:val="clear" w:color="auto" w:fill="F2F2F2" w:themeFill="background1" w:themeFillShade="F2"/>
          </w:tcPr>
          <w:p w14:paraId="238C543D" w14:textId="3A2D021B" w:rsidR="00054576" w:rsidRPr="000C7C78" w:rsidRDefault="00054576" w:rsidP="00054576">
            <w:pPr>
              <w:spacing w:before="100" w:beforeAutospacing="1" w:after="100" w:afterAutospacing="1"/>
              <w:rPr>
                <w:b w:val="0"/>
                <w:bCs w:val="0"/>
                <w:color w:val="7EBE42"/>
              </w:rPr>
            </w:pPr>
            <w:r w:rsidRPr="000C7C78">
              <w:rPr>
                <w:b w:val="0"/>
                <w:bCs w:val="0"/>
                <w:color w:val="7EBE42"/>
              </w:rPr>
              <w:lastRenderedPageBreak/>
              <w:t>First Aid Kits and AEDs</w:t>
            </w:r>
          </w:p>
        </w:tc>
        <w:tc>
          <w:tcPr>
            <w:tcW w:w="3341" w:type="dxa"/>
            <w:tcBorders>
              <w:top w:val="none" w:sz="0" w:space="0" w:color="auto"/>
              <w:bottom w:val="none" w:sz="0" w:space="0" w:color="auto"/>
            </w:tcBorders>
            <w:shd w:val="clear" w:color="auto" w:fill="F2F2F2" w:themeFill="background1" w:themeFillShade="F2"/>
          </w:tcPr>
          <w:p w14:paraId="598860E1" w14:textId="6BB68C2A" w:rsidR="00054576" w:rsidRPr="000C7C78" w:rsidRDefault="00054576" w:rsidP="0005457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7EBE42"/>
              </w:rPr>
            </w:pPr>
            <w:r w:rsidRPr="000C7C78">
              <w:rPr>
                <w:color w:val="7EBE42"/>
              </w:rPr>
              <w:t>Monthly and after each use</w:t>
            </w:r>
          </w:p>
        </w:tc>
        <w:tc>
          <w:tcPr>
            <w:tcW w:w="3341" w:type="dxa"/>
            <w:tcBorders>
              <w:top w:val="none" w:sz="0" w:space="0" w:color="auto"/>
              <w:bottom w:val="none" w:sz="0" w:space="0" w:color="auto"/>
              <w:right w:val="none" w:sz="0" w:space="0" w:color="auto"/>
            </w:tcBorders>
            <w:shd w:val="clear" w:color="auto" w:fill="F2F2F2" w:themeFill="background1" w:themeFillShade="F2"/>
          </w:tcPr>
          <w:p w14:paraId="5FF984D5" w14:textId="552C169A" w:rsidR="00054576" w:rsidRPr="00054576" w:rsidRDefault="00054576" w:rsidP="00054576">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E77425"/>
              </w:rPr>
            </w:pPr>
            <w:r w:rsidRPr="00054576">
              <w:rPr>
                <w:color w:val="E77425"/>
              </w:rPr>
              <w:t>&lt;Insert Name/Position&gt;</w:t>
            </w:r>
          </w:p>
        </w:tc>
      </w:tr>
      <w:tr w:rsidR="00FD58AF" w14:paraId="76835C1D" w14:textId="77777777" w:rsidTr="00054576">
        <w:tc>
          <w:tcPr>
            <w:cnfStyle w:val="001000000000" w:firstRow="0" w:lastRow="0" w:firstColumn="1" w:lastColumn="0" w:oddVBand="0" w:evenVBand="0" w:oddHBand="0" w:evenHBand="0" w:firstRowFirstColumn="0" w:firstRowLastColumn="0" w:lastRowFirstColumn="0" w:lastRowLastColumn="0"/>
            <w:tcW w:w="3340" w:type="dxa"/>
            <w:shd w:val="clear" w:color="auto" w:fill="F2F2F2" w:themeFill="background1" w:themeFillShade="F2"/>
          </w:tcPr>
          <w:p w14:paraId="534E46A4" w14:textId="5F6F917F" w:rsidR="00FD58AF" w:rsidRPr="000C7C78" w:rsidRDefault="00FD58AF" w:rsidP="00FD58AF">
            <w:pPr>
              <w:spacing w:before="100" w:beforeAutospacing="1" w:after="100" w:afterAutospacing="1"/>
              <w:rPr>
                <w:b w:val="0"/>
                <w:bCs w:val="0"/>
                <w:color w:val="7EBE42"/>
              </w:rPr>
            </w:pPr>
            <w:r>
              <w:rPr>
                <w:b w:val="0"/>
                <w:bCs w:val="0"/>
                <w:color w:val="7EBE42"/>
              </w:rPr>
              <w:t>Eye Wash Stations</w:t>
            </w:r>
          </w:p>
        </w:tc>
        <w:tc>
          <w:tcPr>
            <w:tcW w:w="3341" w:type="dxa"/>
            <w:shd w:val="clear" w:color="auto" w:fill="F2F2F2" w:themeFill="background1" w:themeFillShade="F2"/>
          </w:tcPr>
          <w:p w14:paraId="7CF8F33E" w14:textId="036710ED" w:rsidR="00FD58AF" w:rsidRPr="000C7C78"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7EBE42"/>
              </w:rPr>
            </w:pPr>
            <w:r w:rsidRPr="000C7C78">
              <w:rPr>
                <w:color w:val="7EBE42"/>
              </w:rPr>
              <w:t>Monthly and after each use</w:t>
            </w:r>
          </w:p>
        </w:tc>
        <w:tc>
          <w:tcPr>
            <w:tcW w:w="3341" w:type="dxa"/>
            <w:shd w:val="clear" w:color="auto" w:fill="F2F2F2" w:themeFill="background1" w:themeFillShade="F2"/>
          </w:tcPr>
          <w:p w14:paraId="7598806A" w14:textId="2400FD03" w:rsidR="00FD58AF" w:rsidRPr="00054576"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E77425"/>
              </w:rPr>
            </w:pPr>
            <w:r w:rsidRPr="00054576">
              <w:rPr>
                <w:color w:val="E77425"/>
              </w:rPr>
              <w:t>&lt;Insert Name/Position&gt;</w:t>
            </w:r>
          </w:p>
        </w:tc>
      </w:tr>
      <w:tr w:rsidR="00FD58AF" w14:paraId="5F666E59" w14:textId="77777777" w:rsidTr="00054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0" w:type="dxa"/>
            <w:shd w:val="clear" w:color="auto" w:fill="F2F2F2" w:themeFill="background1" w:themeFillShade="F2"/>
          </w:tcPr>
          <w:p w14:paraId="2FA54BFB" w14:textId="176BE8CA" w:rsidR="00FD58AF" w:rsidRPr="000C7C78" w:rsidRDefault="00FD58AF" w:rsidP="00FD58AF">
            <w:pPr>
              <w:spacing w:before="100" w:beforeAutospacing="1" w:after="100" w:afterAutospacing="1"/>
              <w:rPr>
                <w:b w:val="0"/>
                <w:bCs w:val="0"/>
                <w:color w:val="7EBE42"/>
              </w:rPr>
            </w:pPr>
            <w:r w:rsidRPr="000C7C78">
              <w:rPr>
                <w:b w:val="0"/>
                <w:bCs w:val="0"/>
                <w:color w:val="7EBE42"/>
              </w:rPr>
              <w:t>Fire Extinguishers and Sprinklers</w:t>
            </w:r>
          </w:p>
        </w:tc>
        <w:tc>
          <w:tcPr>
            <w:tcW w:w="3341" w:type="dxa"/>
            <w:shd w:val="clear" w:color="auto" w:fill="F2F2F2" w:themeFill="background1" w:themeFillShade="F2"/>
          </w:tcPr>
          <w:p w14:paraId="7360979A" w14:textId="21CE54DE" w:rsidR="00FD58AF" w:rsidRPr="000C7C78" w:rsidRDefault="00FD58AF" w:rsidP="00FD58A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7EBE42"/>
              </w:rPr>
            </w:pPr>
            <w:r w:rsidRPr="000C7C78">
              <w:rPr>
                <w:color w:val="7EBE42"/>
              </w:rPr>
              <w:t>As per fire safety regulations</w:t>
            </w:r>
          </w:p>
        </w:tc>
        <w:tc>
          <w:tcPr>
            <w:tcW w:w="3341" w:type="dxa"/>
            <w:shd w:val="clear" w:color="auto" w:fill="F2F2F2" w:themeFill="background1" w:themeFillShade="F2"/>
          </w:tcPr>
          <w:p w14:paraId="5BA4E15C" w14:textId="039A8711" w:rsidR="00FD58AF" w:rsidRPr="00054576" w:rsidRDefault="00FD58AF" w:rsidP="00FD58A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E77425"/>
              </w:rPr>
            </w:pPr>
            <w:r w:rsidRPr="00054576">
              <w:rPr>
                <w:color w:val="E77425"/>
              </w:rPr>
              <w:t>&lt;Insert Name/Position&gt;</w:t>
            </w:r>
          </w:p>
        </w:tc>
      </w:tr>
      <w:tr w:rsidR="00FD58AF" w14:paraId="03A4E3B8" w14:textId="77777777" w:rsidTr="00054576">
        <w:tc>
          <w:tcPr>
            <w:cnfStyle w:val="001000000000" w:firstRow="0" w:lastRow="0" w:firstColumn="1" w:lastColumn="0" w:oddVBand="0" w:evenVBand="0" w:oddHBand="0" w:evenHBand="0" w:firstRowFirstColumn="0" w:firstRowLastColumn="0" w:lastRowFirstColumn="0" w:lastRowLastColumn="0"/>
            <w:tcW w:w="3340" w:type="dxa"/>
            <w:shd w:val="clear" w:color="auto" w:fill="F2F2F2" w:themeFill="background1" w:themeFillShade="F2"/>
          </w:tcPr>
          <w:p w14:paraId="77A423B2" w14:textId="5A3C566A" w:rsidR="00FD58AF" w:rsidRPr="000C7C78" w:rsidRDefault="00FD58AF" w:rsidP="00FD58AF">
            <w:pPr>
              <w:spacing w:before="100" w:beforeAutospacing="1" w:after="100" w:afterAutospacing="1"/>
              <w:rPr>
                <w:b w:val="0"/>
                <w:bCs w:val="0"/>
                <w:color w:val="7EBE42"/>
              </w:rPr>
            </w:pPr>
            <w:r w:rsidRPr="000C7C78">
              <w:rPr>
                <w:b w:val="0"/>
                <w:bCs w:val="0"/>
                <w:color w:val="7EBE42"/>
              </w:rPr>
              <w:t>Client Monitoring Equipment</w:t>
            </w:r>
          </w:p>
        </w:tc>
        <w:tc>
          <w:tcPr>
            <w:tcW w:w="3341" w:type="dxa"/>
            <w:shd w:val="clear" w:color="auto" w:fill="F2F2F2" w:themeFill="background1" w:themeFillShade="F2"/>
          </w:tcPr>
          <w:p w14:paraId="6EFA5BEC" w14:textId="57CC0609" w:rsidR="00FD58AF" w:rsidRPr="000C7C78"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7EBE42"/>
              </w:rPr>
            </w:pPr>
            <w:r w:rsidRPr="000C7C78">
              <w:rPr>
                <w:color w:val="7EBE42"/>
              </w:rPr>
              <w:t>Per manufacturer guidelines</w:t>
            </w:r>
          </w:p>
        </w:tc>
        <w:tc>
          <w:tcPr>
            <w:tcW w:w="3341" w:type="dxa"/>
            <w:shd w:val="clear" w:color="auto" w:fill="F2F2F2" w:themeFill="background1" w:themeFillShade="F2"/>
          </w:tcPr>
          <w:p w14:paraId="15A55B1B" w14:textId="491065D4" w:rsidR="00FD58AF" w:rsidRPr="00054576"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E77425"/>
              </w:rPr>
            </w:pPr>
            <w:r w:rsidRPr="00054576">
              <w:rPr>
                <w:color w:val="E77425"/>
              </w:rPr>
              <w:t>&lt;Insert Name/Position&gt;</w:t>
            </w:r>
          </w:p>
        </w:tc>
      </w:tr>
      <w:tr w:rsidR="00FD58AF" w14:paraId="1630B2D5" w14:textId="77777777" w:rsidTr="00054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0" w:type="dxa"/>
            <w:shd w:val="clear" w:color="auto" w:fill="F2F2F2" w:themeFill="background1" w:themeFillShade="F2"/>
          </w:tcPr>
          <w:p w14:paraId="67C0B334" w14:textId="33821C25" w:rsidR="00FD58AF" w:rsidRPr="000C7C78" w:rsidRDefault="00FD58AF" w:rsidP="00FD58AF">
            <w:pPr>
              <w:spacing w:before="100" w:beforeAutospacing="1" w:after="100" w:afterAutospacing="1"/>
              <w:rPr>
                <w:b w:val="0"/>
                <w:bCs w:val="0"/>
                <w:color w:val="7EBE42"/>
              </w:rPr>
            </w:pPr>
            <w:r>
              <w:rPr>
                <w:b w:val="0"/>
                <w:bCs w:val="0"/>
                <w:color w:val="7EBE42"/>
              </w:rPr>
              <w:t>Client Handling Equipment</w:t>
            </w:r>
          </w:p>
        </w:tc>
        <w:tc>
          <w:tcPr>
            <w:tcW w:w="3341" w:type="dxa"/>
            <w:shd w:val="clear" w:color="auto" w:fill="F2F2F2" w:themeFill="background1" w:themeFillShade="F2"/>
          </w:tcPr>
          <w:p w14:paraId="66A7B5EB" w14:textId="6E9A86F8" w:rsidR="00FD58AF" w:rsidRPr="000C7C78" w:rsidRDefault="00FD58AF" w:rsidP="00FD58A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7EBE42"/>
              </w:rPr>
            </w:pPr>
            <w:r w:rsidRPr="000C7C78">
              <w:rPr>
                <w:color w:val="7EBE42"/>
              </w:rPr>
              <w:t>Weekly and before each use</w:t>
            </w:r>
          </w:p>
        </w:tc>
        <w:tc>
          <w:tcPr>
            <w:tcW w:w="3341" w:type="dxa"/>
            <w:shd w:val="clear" w:color="auto" w:fill="F2F2F2" w:themeFill="background1" w:themeFillShade="F2"/>
          </w:tcPr>
          <w:p w14:paraId="4AFAE504" w14:textId="3938BDEC" w:rsidR="00FD58AF" w:rsidRPr="00054576" w:rsidRDefault="00FD58AF" w:rsidP="00FD58A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E77425"/>
              </w:rPr>
            </w:pPr>
            <w:r w:rsidRPr="00054576">
              <w:rPr>
                <w:color w:val="E77425"/>
              </w:rPr>
              <w:t>&lt;Insert Name/Position&gt;</w:t>
            </w:r>
          </w:p>
        </w:tc>
      </w:tr>
      <w:tr w:rsidR="00FD58AF" w14:paraId="15DA2E41" w14:textId="77777777" w:rsidTr="00054576">
        <w:tc>
          <w:tcPr>
            <w:cnfStyle w:val="001000000000" w:firstRow="0" w:lastRow="0" w:firstColumn="1" w:lastColumn="0" w:oddVBand="0" w:evenVBand="0" w:oddHBand="0" w:evenHBand="0" w:firstRowFirstColumn="0" w:firstRowLastColumn="0" w:lastRowFirstColumn="0" w:lastRowLastColumn="0"/>
            <w:tcW w:w="3340" w:type="dxa"/>
            <w:shd w:val="clear" w:color="auto" w:fill="F2F2F2" w:themeFill="background1" w:themeFillShade="F2"/>
          </w:tcPr>
          <w:p w14:paraId="7B2E28F6" w14:textId="761CF6BB" w:rsidR="00FD58AF" w:rsidRPr="000C7C78" w:rsidDel="004614C4" w:rsidRDefault="00FD58AF" w:rsidP="00FD58AF">
            <w:pPr>
              <w:spacing w:before="100" w:beforeAutospacing="1" w:after="100" w:afterAutospacing="1"/>
              <w:rPr>
                <w:b w:val="0"/>
                <w:bCs w:val="0"/>
                <w:color w:val="7EBE42"/>
              </w:rPr>
            </w:pPr>
            <w:r>
              <w:rPr>
                <w:b w:val="0"/>
                <w:bCs w:val="0"/>
                <w:color w:val="7EBE42"/>
              </w:rPr>
              <w:t>Slings, slider sheets and other aids</w:t>
            </w:r>
          </w:p>
        </w:tc>
        <w:tc>
          <w:tcPr>
            <w:tcW w:w="3341" w:type="dxa"/>
            <w:shd w:val="clear" w:color="auto" w:fill="F2F2F2" w:themeFill="background1" w:themeFillShade="F2"/>
          </w:tcPr>
          <w:p w14:paraId="34E6602D" w14:textId="2A47C866" w:rsidR="00FD58AF" w:rsidRPr="000C7C78"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7EBE42"/>
              </w:rPr>
            </w:pPr>
            <w:r w:rsidRPr="000C7C78">
              <w:rPr>
                <w:color w:val="7EBE42"/>
              </w:rPr>
              <w:t>Weekly and before each use</w:t>
            </w:r>
          </w:p>
        </w:tc>
        <w:tc>
          <w:tcPr>
            <w:tcW w:w="3341" w:type="dxa"/>
            <w:shd w:val="clear" w:color="auto" w:fill="F2F2F2" w:themeFill="background1" w:themeFillShade="F2"/>
          </w:tcPr>
          <w:p w14:paraId="05046D1A" w14:textId="1EDFAA4D" w:rsidR="00FD58AF" w:rsidRPr="00054576"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E77425"/>
              </w:rPr>
            </w:pPr>
            <w:r w:rsidRPr="00054576">
              <w:rPr>
                <w:color w:val="E77425"/>
              </w:rPr>
              <w:t>&lt;Insert Name/Position&gt;</w:t>
            </w:r>
          </w:p>
        </w:tc>
      </w:tr>
      <w:tr w:rsidR="00FD58AF" w14:paraId="0CE7D284" w14:textId="77777777" w:rsidTr="00054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0" w:type="dxa"/>
            <w:tcBorders>
              <w:top w:val="none" w:sz="0" w:space="0" w:color="auto"/>
              <w:left w:val="none" w:sz="0" w:space="0" w:color="auto"/>
              <w:bottom w:val="none" w:sz="0" w:space="0" w:color="auto"/>
            </w:tcBorders>
            <w:shd w:val="clear" w:color="auto" w:fill="F2F2F2" w:themeFill="background1" w:themeFillShade="F2"/>
          </w:tcPr>
          <w:p w14:paraId="654949D4" w14:textId="50DADAE1" w:rsidR="00FD58AF" w:rsidRPr="000C7C78" w:rsidRDefault="00FD58AF" w:rsidP="00FD58AF">
            <w:pPr>
              <w:spacing w:before="100" w:beforeAutospacing="1" w:after="100" w:afterAutospacing="1"/>
              <w:rPr>
                <w:b w:val="0"/>
                <w:bCs w:val="0"/>
                <w:color w:val="7EBE42"/>
              </w:rPr>
            </w:pPr>
            <w:r w:rsidRPr="000C7C78">
              <w:rPr>
                <w:b w:val="0"/>
                <w:bCs w:val="0"/>
                <w:color w:val="7EBE42"/>
              </w:rPr>
              <w:t>HVAC and Ventilation Systems</w:t>
            </w:r>
          </w:p>
        </w:tc>
        <w:tc>
          <w:tcPr>
            <w:tcW w:w="3341" w:type="dxa"/>
            <w:tcBorders>
              <w:top w:val="none" w:sz="0" w:space="0" w:color="auto"/>
              <w:bottom w:val="none" w:sz="0" w:space="0" w:color="auto"/>
            </w:tcBorders>
            <w:shd w:val="clear" w:color="auto" w:fill="F2F2F2" w:themeFill="background1" w:themeFillShade="F2"/>
          </w:tcPr>
          <w:p w14:paraId="47A2298D" w14:textId="770BC2E6" w:rsidR="00FD58AF" w:rsidRPr="000C7C78" w:rsidRDefault="00FD58AF" w:rsidP="00FD58A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7EBE42"/>
              </w:rPr>
            </w:pPr>
            <w:r w:rsidRPr="000C7C78">
              <w:rPr>
                <w:color w:val="7EBE42"/>
              </w:rPr>
              <w:t>Quarterly or as needed</w:t>
            </w:r>
          </w:p>
        </w:tc>
        <w:tc>
          <w:tcPr>
            <w:tcW w:w="3341" w:type="dxa"/>
            <w:tcBorders>
              <w:top w:val="none" w:sz="0" w:space="0" w:color="auto"/>
              <w:bottom w:val="none" w:sz="0" w:space="0" w:color="auto"/>
              <w:right w:val="none" w:sz="0" w:space="0" w:color="auto"/>
            </w:tcBorders>
            <w:shd w:val="clear" w:color="auto" w:fill="F2F2F2" w:themeFill="background1" w:themeFillShade="F2"/>
          </w:tcPr>
          <w:p w14:paraId="3320D067" w14:textId="1940F79B" w:rsidR="00FD58AF" w:rsidRPr="00054576" w:rsidRDefault="00FD58AF" w:rsidP="00FD58A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E77425"/>
              </w:rPr>
            </w:pPr>
            <w:r w:rsidRPr="00054576">
              <w:rPr>
                <w:color w:val="E77425"/>
              </w:rPr>
              <w:t>&lt;Insert Name/Position&gt;</w:t>
            </w:r>
          </w:p>
        </w:tc>
      </w:tr>
      <w:tr w:rsidR="00FD58AF" w14:paraId="16BA8460" w14:textId="77777777" w:rsidTr="00054576">
        <w:tc>
          <w:tcPr>
            <w:cnfStyle w:val="001000000000" w:firstRow="0" w:lastRow="0" w:firstColumn="1" w:lastColumn="0" w:oddVBand="0" w:evenVBand="0" w:oddHBand="0" w:evenHBand="0" w:firstRowFirstColumn="0" w:firstRowLastColumn="0" w:lastRowFirstColumn="0" w:lastRowLastColumn="0"/>
            <w:tcW w:w="3340" w:type="dxa"/>
            <w:shd w:val="clear" w:color="auto" w:fill="F2F2F2" w:themeFill="background1" w:themeFillShade="F2"/>
          </w:tcPr>
          <w:p w14:paraId="3483D64A" w14:textId="6C67A722" w:rsidR="00FD58AF" w:rsidRPr="000C7C78" w:rsidRDefault="00FD58AF" w:rsidP="00FD58AF">
            <w:pPr>
              <w:spacing w:before="100" w:beforeAutospacing="1" w:after="100" w:afterAutospacing="1"/>
              <w:rPr>
                <w:b w:val="0"/>
                <w:bCs w:val="0"/>
                <w:color w:val="7EBE42"/>
              </w:rPr>
            </w:pPr>
            <w:r w:rsidRPr="000C7C78">
              <w:rPr>
                <w:b w:val="0"/>
                <w:bCs w:val="0"/>
                <w:color w:val="7EBE42"/>
              </w:rPr>
              <w:t>Security Systems and Duress Alarms</w:t>
            </w:r>
          </w:p>
        </w:tc>
        <w:tc>
          <w:tcPr>
            <w:tcW w:w="3341" w:type="dxa"/>
            <w:shd w:val="clear" w:color="auto" w:fill="F2F2F2" w:themeFill="background1" w:themeFillShade="F2"/>
          </w:tcPr>
          <w:p w14:paraId="40C0A189" w14:textId="5F83BB89" w:rsidR="00FD58AF" w:rsidRPr="000C7C78"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7EBE42"/>
              </w:rPr>
            </w:pPr>
            <w:r w:rsidRPr="000C7C78">
              <w:rPr>
                <w:color w:val="7EBE42"/>
              </w:rPr>
              <w:t>Monthly and after incidents</w:t>
            </w:r>
          </w:p>
        </w:tc>
        <w:tc>
          <w:tcPr>
            <w:tcW w:w="3341" w:type="dxa"/>
            <w:shd w:val="clear" w:color="auto" w:fill="F2F2F2" w:themeFill="background1" w:themeFillShade="F2"/>
          </w:tcPr>
          <w:p w14:paraId="3901D7A4" w14:textId="5BBE5E18" w:rsidR="00FD58AF" w:rsidRPr="00054576" w:rsidRDefault="00FD58AF" w:rsidP="00FD58A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E77425"/>
              </w:rPr>
            </w:pPr>
            <w:r w:rsidRPr="00054576">
              <w:rPr>
                <w:color w:val="E77425"/>
              </w:rPr>
              <w:t>&lt;Insert Name/Position&gt;</w:t>
            </w:r>
          </w:p>
        </w:tc>
      </w:tr>
    </w:tbl>
    <w:p w14:paraId="10D37208" w14:textId="77777777" w:rsidR="00057E4B" w:rsidRDefault="00057E4B" w:rsidP="00BF6F31"/>
    <w:p w14:paraId="0CE93AA3" w14:textId="18305256" w:rsidR="00C168C2" w:rsidRDefault="00C168C2" w:rsidP="00C168C2">
      <w:pPr>
        <w:pStyle w:val="Heading1"/>
        <w:rPr>
          <w:color w:val="127DBC"/>
        </w:rPr>
      </w:pPr>
      <w:bookmarkStart w:id="55" w:name="_Toc220485565"/>
      <w:r w:rsidRPr="00C168C2">
        <w:rPr>
          <w:color w:val="127DBC"/>
        </w:rPr>
        <w:t xml:space="preserve">Meetings and </w:t>
      </w:r>
      <w:r w:rsidR="00451939">
        <w:rPr>
          <w:color w:val="127DBC"/>
        </w:rPr>
        <w:t>C</w:t>
      </w:r>
      <w:r w:rsidRPr="00C168C2">
        <w:rPr>
          <w:color w:val="127DBC"/>
        </w:rPr>
        <w:t>ommunications</w:t>
      </w:r>
      <w:bookmarkEnd w:id="55"/>
    </w:p>
    <w:p w14:paraId="49797F6F" w14:textId="547CF1DF" w:rsidR="00593340" w:rsidRPr="00593340" w:rsidRDefault="00593340" w:rsidP="00593340">
      <w:pPr>
        <w:pStyle w:val="Heading2"/>
        <w:numPr>
          <w:ilvl w:val="1"/>
          <w:numId w:val="5"/>
        </w:numPr>
        <w:rPr>
          <w:color w:val="127DBC"/>
        </w:rPr>
      </w:pPr>
      <w:bookmarkStart w:id="56" w:name="_Toc220485566"/>
      <w:r w:rsidRPr="00593340">
        <w:rPr>
          <w:color w:val="127DBC"/>
        </w:rPr>
        <w:t>Management Meetings</w:t>
      </w:r>
      <w:bookmarkEnd w:id="56"/>
    </w:p>
    <w:p w14:paraId="551A8FA7" w14:textId="728CD195" w:rsidR="00593340" w:rsidRDefault="00593340" w:rsidP="00593340">
      <w:pPr>
        <w:spacing w:before="100" w:beforeAutospacing="1" w:after="100" w:afterAutospacing="1" w:line="240" w:lineRule="auto"/>
      </w:pPr>
      <w:r>
        <w:t xml:space="preserve">Management meetings will be held on a regular basis, chaired by </w:t>
      </w:r>
      <w:r w:rsidRPr="004D6CFA">
        <w:rPr>
          <w:color w:val="E77425"/>
        </w:rPr>
        <w:t>&lt;Organization Name&gt;</w:t>
      </w:r>
      <w:r>
        <w:t xml:space="preserve">’s Leadership e.g., </w:t>
      </w:r>
      <w:r w:rsidRPr="00593340">
        <w:rPr>
          <w:color w:val="7EBE42"/>
        </w:rPr>
        <w:t>Executive Directors and Directors</w:t>
      </w:r>
      <w:r>
        <w:t xml:space="preserve">. The </w:t>
      </w:r>
      <w:r w:rsidRPr="00593340">
        <w:rPr>
          <w:color w:val="7EBE42"/>
        </w:rPr>
        <w:t xml:space="preserve">Executive Director </w:t>
      </w:r>
      <w:r>
        <w:t xml:space="preserve">(or designate) will create a meeting agenda to review relevant information, including but not limited to: </w:t>
      </w:r>
    </w:p>
    <w:p w14:paraId="7705DAB2" w14:textId="20915DB3" w:rsidR="00593340" w:rsidRPr="00593340"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Health and safety policies/procedures;</w:t>
      </w:r>
    </w:p>
    <w:p w14:paraId="36A3E77C" w14:textId="03C46071" w:rsidR="00593340" w:rsidRPr="00593340"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Health &amp; safety reports, records and statistics;</w:t>
      </w:r>
    </w:p>
    <w:p w14:paraId="48F44D99" w14:textId="1FB47C4F" w:rsidR="00593340" w:rsidRPr="00593340"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WSBC inspection reports;</w:t>
      </w:r>
    </w:p>
    <w:p w14:paraId="5F51C058" w14:textId="6A11B172" w:rsidR="00593340" w:rsidRPr="00593340"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Regular inspections;</w:t>
      </w:r>
    </w:p>
    <w:p w14:paraId="5E4CE109" w14:textId="43D15EF2" w:rsidR="00593340" w:rsidRPr="00593340"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Incident investigations;</w:t>
      </w:r>
    </w:p>
    <w:p w14:paraId="66E77ABB" w14:textId="426FA08E" w:rsidR="00FD58AF"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JOHSC</w:t>
      </w:r>
      <w:r w:rsidR="00E519B4">
        <w:rPr>
          <w:rFonts w:ascii="Calibri" w:hAnsi="Calibri" w:cs="Calibri"/>
        </w:rPr>
        <w:t>;</w:t>
      </w:r>
    </w:p>
    <w:p w14:paraId="4661F3C8" w14:textId="0E47F7F6" w:rsidR="00593340" w:rsidRPr="00593340" w:rsidRDefault="00FD58AF" w:rsidP="009E0ABA">
      <w:pPr>
        <w:pStyle w:val="ListParagraph"/>
        <w:numPr>
          <w:ilvl w:val="0"/>
          <w:numId w:val="21"/>
        </w:numPr>
        <w:spacing w:before="100" w:beforeAutospacing="1" w:after="100" w:afterAutospacing="1" w:line="276" w:lineRule="auto"/>
        <w:rPr>
          <w:rFonts w:ascii="Calibri" w:hAnsi="Calibri" w:cs="Calibri"/>
        </w:rPr>
      </w:pPr>
      <w:r>
        <w:rPr>
          <w:rFonts w:ascii="Calibri" w:hAnsi="Calibri" w:cs="Calibri"/>
        </w:rPr>
        <w:t>Safety</w:t>
      </w:r>
      <w:r w:rsidR="00593340" w:rsidRPr="00593340">
        <w:rPr>
          <w:rFonts w:ascii="Calibri" w:hAnsi="Calibri" w:cs="Calibri"/>
        </w:rPr>
        <w:t xml:space="preserve"> performance and feedback;</w:t>
      </w:r>
    </w:p>
    <w:p w14:paraId="36D20D82" w14:textId="7A006132" w:rsidR="00593340" w:rsidRPr="00593340" w:rsidRDefault="00FD58AF" w:rsidP="009E0ABA">
      <w:pPr>
        <w:pStyle w:val="ListParagraph"/>
        <w:numPr>
          <w:ilvl w:val="0"/>
          <w:numId w:val="21"/>
        </w:numPr>
        <w:spacing w:before="100" w:beforeAutospacing="1" w:after="100" w:afterAutospacing="1" w:line="276" w:lineRule="auto"/>
        <w:rPr>
          <w:rFonts w:ascii="Calibri" w:hAnsi="Calibri" w:cs="Calibri"/>
        </w:rPr>
      </w:pPr>
      <w:r>
        <w:rPr>
          <w:rFonts w:ascii="Calibri" w:hAnsi="Calibri" w:cs="Calibri"/>
        </w:rPr>
        <w:t>I</w:t>
      </w:r>
      <w:r w:rsidR="00593340" w:rsidRPr="00593340">
        <w:rPr>
          <w:rFonts w:ascii="Calibri" w:hAnsi="Calibri" w:cs="Calibri"/>
        </w:rPr>
        <w:t xml:space="preserve">ncident </w:t>
      </w:r>
      <w:r>
        <w:rPr>
          <w:rFonts w:ascii="Calibri" w:hAnsi="Calibri" w:cs="Calibri"/>
        </w:rPr>
        <w:t xml:space="preserve">and near miss </w:t>
      </w:r>
      <w:r w:rsidR="00593340" w:rsidRPr="00593340">
        <w:rPr>
          <w:rFonts w:ascii="Calibri" w:hAnsi="Calibri" w:cs="Calibri"/>
        </w:rPr>
        <w:t>statistics;</w:t>
      </w:r>
    </w:p>
    <w:p w14:paraId="335D0380" w14:textId="4F6F2FF7" w:rsidR="00593340" w:rsidRPr="00593340"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Infraction statistics</w:t>
      </w:r>
      <w:r w:rsidR="00E519B4">
        <w:rPr>
          <w:rFonts w:ascii="Calibri" w:hAnsi="Calibri" w:cs="Calibri"/>
        </w:rPr>
        <w:t>;</w:t>
      </w:r>
    </w:p>
    <w:p w14:paraId="125C2616" w14:textId="6F5B8796" w:rsidR="00593340" w:rsidRPr="00593340" w:rsidRDefault="00593340" w:rsidP="009E0ABA">
      <w:pPr>
        <w:pStyle w:val="ListParagraph"/>
        <w:numPr>
          <w:ilvl w:val="0"/>
          <w:numId w:val="21"/>
        </w:numPr>
        <w:spacing w:before="100" w:beforeAutospacing="1" w:after="100" w:afterAutospacing="1" w:line="276" w:lineRule="auto"/>
        <w:rPr>
          <w:rFonts w:ascii="Calibri" w:hAnsi="Calibri" w:cs="Calibri"/>
        </w:rPr>
      </w:pPr>
      <w:r w:rsidRPr="00593340">
        <w:rPr>
          <w:rFonts w:ascii="Calibri" w:hAnsi="Calibri" w:cs="Calibri"/>
        </w:rPr>
        <w:t xml:space="preserve">Industry and injury information. </w:t>
      </w:r>
    </w:p>
    <w:p w14:paraId="742DD2A3" w14:textId="02C74DEF" w:rsidR="00593340" w:rsidRDefault="00593340" w:rsidP="00593340">
      <w:pPr>
        <w:spacing w:before="100" w:beforeAutospacing="1" w:after="100" w:afterAutospacing="1" w:line="240" w:lineRule="auto"/>
      </w:pPr>
      <w:r>
        <w:t xml:space="preserve">Meeting minutes outlining action plans will be completed following each meeting by the </w:t>
      </w:r>
      <w:r w:rsidRPr="00593340">
        <w:rPr>
          <w:color w:val="7EBE42"/>
        </w:rPr>
        <w:t>Executive Director</w:t>
      </w:r>
      <w:r>
        <w:t xml:space="preserve"> (or designate).</w:t>
      </w:r>
    </w:p>
    <w:p w14:paraId="1CF69D58" w14:textId="330572E3" w:rsidR="00593340" w:rsidRPr="00593340" w:rsidRDefault="00593340" w:rsidP="00593340">
      <w:pPr>
        <w:pStyle w:val="Heading2"/>
        <w:numPr>
          <w:ilvl w:val="1"/>
          <w:numId w:val="5"/>
        </w:numPr>
        <w:rPr>
          <w:color w:val="127DBC"/>
        </w:rPr>
      </w:pPr>
      <w:bookmarkStart w:id="57" w:name="_Toc220485567"/>
      <w:r w:rsidRPr="00593340">
        <w:rPr>
          <w:color w:val="127DBC"/>
        </w:rPr>
        <w:t>Joint Occupational Health and Safety Committee (JOHSC) Meetings</w:t>
      </w:r>
      <w:bookmarkEnd w:id="57"/>
    </w:p>
    <w:p w14:paraId="3BFF02A0" w14:textId="28F79581" w:rsidR="00593340" w:rsidRPr="00A8404E" w:rsidRDefault="00593340" w:rsidP="00593340">
      <w:pPr>
        <w:spacing w:before="100" w:beforeAutospacing="1" w:after="100" w:afterAutospacing="1" w:line="240" w:lineRule="auto"/>
        <w:rPr>
          <w:color w:val="7EBE42"/>
        </w:rPr>
      </w:pPr>
      <w:r w:rsidRPr="00A8404E">
        <w:rPr>
          <w:color w:val="7EBE42"/>
        </w:rPr>
        <w:t xml:space="preserve">The JOHSC shall meet monthly. </w:t>
      </w:r>
      <w:r w:rsidR="00A8404E" w:rsidRPr="00A8404E">
        <w:rPr>
          <w:color w:val="7EBE42"/>
        </w:rPr>
        <w:t xml:space="preserve">The meeting is a </w:t>
      </w:r>
      <w:r w:rsidR="00FD58AF">
        <w:rPr>
          <w:color w:val="7EBE42"/>
        </w:rPr>
        <w:t>collaborative advisory group consisting of worker and management members</w:t>
      </w:r>
      <w:r w:rsidR="00A8404E" w:rsidRPr="00A8404E">
        <w:rPr>
          <w:color w:val="7EBE42"/>
        </w:rPr>
        <w:t xml:space="preserve"> to review and discuss </w:t>
      </w:r>
      <w:r w:rsidR="00A8404E">
        <w:rPr>
          <w:color w:val="7EBE42"/>
        </w:rPr>
        <w:t>organization</w:t>
      </w:r>
      <w:r w:rsidR="00A8404E" w:rsidRPr="00A8404E">
        <w:rPr>
          <w:color w:val="7EBE42"/>
        </w:rPr>
        <w:t xml:space="preserve"> health and safety performance. </w:t>
      </w:r>
      <w:r w:rsidR="00833B53">
        <w:rPr>
          <w:color w:val="7EBE42"/>
        </w:rPr>
        <w:t xml:space="preserve">The </w:t>
      </w:r>
      <w:r w:rsidR="00833B53">
        <w:rPr>
          <w:color w:val="7EBE42"/>
        </w:rPr>
        <w:lastRenderedPageBreak/>
        <w:t xml:space="preserve">minimum required committee size is 4. The number of management members cannot exceed the number of worker members. </w:t>
      </w:r>
      <w:r w:rsidR="00FD58AF">
        <w:rPr>
          <w:color w:val="7EBE42"/>
        </w:rPr>
        <w:t xml:space="preserve">There will be two co-chairs, </w:t>
      </w:r>
      <w:r w:rsidR="009D0EE8">
        <w:rPr>
          <w:color w:val="7EBE42"/>
        </w:rPr>
        <w:t xml:space="preserve">a </w:t>
      </w:r>
      <w:r w:rsidR="00FD58AF">
        <w:rPr>
          <w:color w:val="7EBE42"/>
        </w:rPr>
        <w:t>worker co-chair: elected by the worker representatives and</w:t>
      </w:r>
      <w:r w:rsidR="009D0EE8">
        <w:rPr>
          <w:color w:val="7EBE42"/>
        </w:rPr>
        <w:t xml:space="preserve"> an</w:t>
      </w:r>
      <w:r w:rsidR="00FD58AF">
        <w:rPr>
          <w:color w:val="7EBE42"/>
        </w:rPr>
        <w:t xml:space="preserve"> employer co-chair: appointed by the employer</w:t>
      </w:r>
      <w:r w:rsidR="00A8404E" w:rsidRPr="00A8404E">
        <w:rPr>
          <w:color w:val="7EBE42"/>
        </w:rPr>
        <w:t>.</w:t>
      </w:r>
      <w:r w:rsidR="00FD58AF">
        <w:rPr>
          <w:color w:val="7EBE42"/>
        </w:rPr>
        <w:t xml:space="preserve"> Co-chairs will alternate facilitating the meetings</w:t>
      </w:r>
      <w:r w:rsidR="005E40E5">
        <w:rPr>
          <w:color w:val="7EBE42"/>
        </w:rPr>
        <w:t xml:space="preserve">. </w:t>
      </w:r>
      <w:r w:rsidR="00833B53">
        <w:rPr>
          <w:color w:val="7EBE42"/>
        </w:rPr>
        <w:t xml:space="preserve">A recorder must be assigned to document the meeting minutes. </w:t>
      </w:r>
      <w:r w:rsidR="00A8404E" w:rsidRPr="00A8404E">
        <w:rPr>
          <w:color w:val="7EBE42"/>
        </w:rPr>
        <w:t>The agenda must be prepared in advance by</w:t>
      </w:r>
      <w:r w:rsidR="00F3340A">
        <w:rPr>
          <w:color w:val="7EBE42"/>
        </w:rPr>
        <w:t xml:space="preserve"> the</w:t>
      </w:r>
      <w:r w:rsidR="00F3340A">
        <w:rPr>
          <w:lang w:eastAsia="en-CA"/>
        </w:rPr>
        <w:t xml:space="preserve"> </w:t>
      </w:r>
      <w:r w:rsidR="00833B53">
        <w:rPr>
          <w:iCs/>
          <w:color w:val="E77425"/>
          <w:lang w:eastAsia="en-CA"/>
        </w:rPr>
        <w:t>co-chairs</w:t>
      </w:r>
      <w:r w:rsidR="00F3340A">
        <w:rPr>
          <w:iCs/>
          <w:color w:val="E77425"/>
          <w:lang w:eastAsia="en-CA"/>
        </w:rPr>
        <w:t xml:space="preserve"> </w:t>
      </w:r>
      <w:r w:rsidR="00A8404E" w:rsidRPr="00A8404E">
        <w:rPr>
          <w:color w:val="7EBE42"/>
        </w:rPr>
        <w:t>and share</w:t>
      </w:r>
      <w:r w:rsidR="00833B53">
        <w:rPr>
          <w:color w:val="7EBE42"/>
        </w:rPr>
        <w:t>d</w:t>
      </w:r>
      <w:r w:rsidR="00A8404E" w:rsidRPr="00A8404E">
        <w:rPr>
          <w:color w:val="7EBE42"/>
        </w:rPr>
        <w:t xml:space="preserve"> with all </w:t>
      </w:r>
      <w:r w:rsidR="00833B53">
        <w:rPr>
          <w:color w:val="7EBE42"/>
        </w:rPr>
        <w:t>committee members</w:t>
      </w:r>
      <w:r w:rsidR="00833B53" w:rsidRPr="00A8404E">
        <w:rPr>
          <w:color w:val="7EBE42"/>
        </w:rPr>
        <w:t xml:space="preserve"> </w:t>
      </w:r>
      <w:r w:rsidR="00A8404E" w:rsidRPr="00A8404E">
        <w:rPr>
          <w:color w:val="7EBE42"/>
        </w:rPr>
        <w:t xml:space="preserve">prior to the meeting. </w:t>
      </w:r>
      <w:r w:rsidR="00833B53">
        <w:rPr>
          <w:color w:val="7EBE42"/>
        </w:rPr>
        <w:t>M</w:t>
      </w:r>
      <w:r w:rsidR="00A8404E" w:rsidRPr="00A8404E">
        <w:rPr>
          <w:color w:val="7EBE42"/>
        </w:rPr>
        <w:t>eeting minutes must be completed b</w:t>
      </w:r>
      <w:r w:rsidR="00F3340A">
        <w:rPr>
          <w:color w:val="7EBE42"/>
        </w:rPr>
        <w:t xml:space="preserve">y the </w:t>
      </w:r>
      <w:r w:rsidR="00833B53">
        <w:rPr>
          <w:i/>
          <w:color w:val="E77425"/>
          <w:lang w:eastAsia="en-CA"/>
        </w:rPr>
        <w:t>co-chairs</w:t>
      </w:r>
      <w:r w:rsidR="009D0EE8">
        <w:rPr>
          <w:i/>
          <w:color w:val="E77425"/>
          <w:lang w:eastAsia="en-CA"/>
        </w:rPr>
        <w:t xml:space="preserve"> or other designate</w:t>
      </w:r>
      <w:r w:rsidR="00E519B4">
        <w:rPr>
          <w:i/>
          <w:color w:val="E77425"/>
          <w:lang w:eastAsia="en-CA"/>
        </w:rPr>
        <w:t xml:space="preserve">, </w:t>
      </w:r>
      <w:r w:rsidR="00833B53">
        <w:rPr>
          <w:i/>
          <w:color w:val="E77425"/>
          <w:lang w:eastAsia="en-CA"/>
        </w:rPr>
        <w:t xml:space="preserve">posted on the safety board or shared drive/intranet, </w:t>
      </w:r>
      <w:r w:rsidR="00A8404E" w:rsidRPr="00A8404E">
        <w:rPr>
          <w:color w:val="7EBE42"/>
        </w:rPr>
        <w:t xml:space="preserve">and shared with all </w:t>
      </w:r>
      <w:r w:rsidR="00833B53">
        <w:rPr>
          <w:color w:val="7EBE42"/>
        </w:rPr>
        <w:t>committee members</w:t>
      </w:r>
      <w:r w:rsidR="00A8404E">
        <w:rPr>
          <w:color w:val="7EBE42"/>
        </w:rPr>
        <w:t xml:space="preserve">. </w:t>
      </w:r>
      <w:r w:rsidR="00E519B4" w:rsidRPr="00E519B4">
        <w:rPr>
          <w:color w:val="7EBE42"/>
        </w:rPr>
        <w:t xml:space="preserve">A </w:t>
      </w:r>
      <w:r w:rsidR="00E519B4">
        <w:rPr>
          <w:color w:val="7EBE42"/>
        </w:rPr>
        <w:t xml:space="preserve">Terms of Reference must be established by the JOHSC and a </w:t>
      </w:r>
      <w:r w:rsidR="00E519B4" w:rsidRPr="00E519B4">
        <w:rPr>
          <w:color w:val="7EBE42"/>
        </w:rPr>
        <w:t xml:space="preserve">written evaluation must be conducted annually </w:t>
      </w:r>
      <w:r w:rsidR="00E519B4">
        <w:rPr>
          <w:color w:val="7EBE42"/>
        </w:rPr>
        <w:t xml:space="preserve">by co-chairs </w:t>
      </w:r>
      <w:r w:rsidR="00E519B4" w:rsidRPr="00E519B4">
        <w:rPr>
          <w:color w:val="7EBE42"/>
        </w:rPr>
        <w:t xml:space="preserve">to determine the effectiveness of the </w:t>
      </w:r>
      <w:r w:rsidR="00E519B4">
        <w:rPr>
          <w:color w:val="7EBE42"/>
        </w:rPr>
        <w:t>committee</w:t>
      </w:r>
      <w:r w:rsidR="00E519B4" w:rsidRPr="00E519B4">
        <w:rPr>
          <w:color w:val="7EBE42"/>
        </w:rPr>
        <w:t>.</w:t>
      </w:r>
    </w:p>
    <w:p w14:paraId="78017178" w14:textId="254140AD" w:rsidR="00E519B4" w:rsidRPr="00E519B4" w:rsidRDefault="003862E3" w:rsidP="00593340">
      <w:pPr>
        <w:spacing w:before="100" w:beforeAutospacing="1" w:after="100" w:afterAutospacing="1" w:line="240" w:lineRule="auto"/>
        <w:rPr>
          <w:highlight w:val="yellow"/>
        </w:rPr>
      </w:pPr>
      <w:r>
        <w:rPr>
          <w:highlight w:val="yellow"/>
        </w:rPr>
        <w:t xml:space="preserve">Note: </w:t>
      </w:r>
      <w:r w:rsidR="00593340" w:rsidRPr="009F294C">
        <w:rPr>
          <w:highlight w:val="yellow"/>
        </w:rPr>
        <w:t xml:space="preserve">Insert information regarding the JOHSC Meetings in your organization </w:t>
      </w:r>
      <w:r w:rsidRPr="009F294C">
        <w:rPr>
          <w:highlight w:val="yellow"/>
        </w:rPr>
        <w:t xml:space="preserve">if JOHSC is required </w:t>
      </w:r>
      <w:r w:rsidR="00E519B4">
        <w:rPr>
          <w:highlight w:val="yellow"/>
        </w:rPr>
        <w:t>such as where meeting minutes and committee members are posted</w:t>
      </w:r>
      <w:r w:rsidRPr="009F294C">
        <w:rPr>
          <w:highlight w:val="yellow"/>
        </w:rPr>
        <w:t>– if not please delete this section.</w:t>
      </w:r>
      <w:r w:rsidR="00E519B4">
        <w:rPr>
          <w:highlight w:val="yellow"/>
        </w:rPr>
        <w:t xml:space="preserve"> Please refer to the </w:t>
      </w:r>
      <w:hyperlink r:id="rId26" w:history="1">
        <w:r w:rsidR="00E519B4" w:rsidRPr="00E519B4">
          <w:rPr>
            <w:rStyle w:val="Hyperlink"/>
            <w:highlight w:val="yellow"/>
          </w:rPr>
          <w:t>CSSHSA Program Builder</w:t>
        </w:r>
      </w:hyperlink>
      <w:r w:rsidR="00E519B4">
        <w:rPr>
          <w:highlight w:val="yellow"/>
        </w:rPr>
        <w:t xml:space="preserve"> for JOHSC templates and resources.</w:t>
      </w:r>
    </w:p>
    <w:p w14:paraId="41147CCE" w14:textId="515F14B7" w:rsidR="00593340" w:rsidRPr="00A8404E" w:rsidRDefault="00833B53" w:rsidP="00A8404E">
      <w:pPr>
        <w:pStyle w:val="Heading2"/>
        <w:numPr>
          <w:ilvl w:val="1"/>
          <w:numId w:val="5"/>
        </w:numPr>
        <w:rPr>
          <w:color w:val="127DBC"/>
        </w:rPr>
      </w:pPr>
      <w:bookmarkStart w:id="58" w:name="_Toc220485568"/>
      <w:r>
        <w:rPr>
          <w:color w:val="127DBC"/>
        </w:rPr>
        <w:t>Safety Huddles/</w:t>
      </w:r>
      <w:r w:rsidR="00593340" w:rsidRPr="00A8404E">
        <w:rPr>
          <w:color w:val="127DBC"/>
        </w:rPr>
        <w:t>Toolbox Meetings</w:t>
      </w:r>
      <w:bookmarkEnd w:id="58"/>
    </w:p>
    <w:p w14:paraId="22EC3801" w14:textId="4164BAA3" w:rsidR="00BA039D" w:rsidRPr="009F294C" w:rsidRDefault="00BA039D" w:rsidP="00BA039D">
      <w:pPr>
        <w:spacing w:before="100" w:beforeAutospacing="1" w:after="100" w:afterAutospacing="1" w:line="240" w:lineRule="auto"/>
        <w:rPr>
          <w:color w:val="7EBE42"/>
          <w:lang w:val="en-CA"/>
        </w:rPr>
      </w:pPr>
      <w:r w:rsidRPr="00BA039D">
        <w:rPr>
          <w:color w:val="E77425"/>
          <w:lang w:val="en-CA"/>
        </w:rPr>
        <w:t xml:space="preserve">&lt;Organization Name&gt; </w:t>
      </w:r>
      <w:r w:rsidRPr="009F294C">
        <w:rPr>
          <w:color w:val="7EBE42"/>
          <w:lang w:val="en-CA"/>
        </w:rPr>
        <w:t xml:space="preserve">employees shall conduct </w:t>
      </w:r>
      <w:r w:rsidR="00246BC6">
        <w:rPr>
          <w:color w:val="7EBE42"/>
          <w:lang w:val="en-CA"/>
        </w:rPr>
        <w:t>safety huddles/</w:t>
      </w:r>
      <w:r w:rsidRPr="009F294C">
        <w:rPr>
          <w:color w:val="7EBE42"/>
          <w:lang w:val="en-CA"/>
        </w:rPr>
        <w:t xml:space="preserve">toolbox meetings as required before starting new or non-routine tasks, particularly for maintenance activities or work involving potential hazards. These meetings provide an opportunity to identify risks, review safe work practices, and ensure all </w:t>
      </w:r>
      <w:r w:rsidR="005D1377">
        <w:rPr>
          <w:color w:val="7EBE42"/>
          <w:lang w:val="en-CA"/>
        </w:rPr>
        <w:t>employees</w:t>
      </w:r>
      <w:r w:rsidR="009D0EE8">
        <w:rPr>
          <w:color w:val="7EBE42"/>
          <w:lang w:val="en-CA"/>
        </w:rPr>
        <w:t xml:space="preserve"> </w:t>
      </w:r>
      <w:r w:rsidRPr="009F294C">
        <w:rPr>
          <w:color w:val="7EBE42"/>
          <w:lang w:val="en-CA"/>
        </w:rPr>
        <w:t>understand their roles and responsibilities.</w:t>
      </w:r>
    </w:p>
    <w:p w14:paraId="5DE9E4EE" w14:textId="5B2D4BB0" w:rsidR="00BA039D" w:rsidRPr="009F294C" w:rsidRDefault="00BA039D" w:rsidP="00BA039D">
      <w:pPr>
        <w:spacing w:before="100" w:beforeAutospacing="1" w:after="100" w:afterAutospacing="1" w:line="240" w:lineRule="auto"/>
        <w:rPr>
          <w:lang w:val="en-CA"/>
        </w:rPr>
      </w:pPr>
      <w:r w:rsidRPr="009F294C">
        <w:rPr>
          <w:lang w:val="en-CA"/>
        </w:rPr>
        <w:t xml:space="preserve">Contractors working at </w:t>
      </w:r>
      <w:r w:rsidRPr="00BA039D">
        <w:rPr>
          <w:color w:val="E77425"/>
          <w:lang w:val="en-CA"/>
        </w:rPr>
        <w:t xml:space="preserve">&lt;Organization Name&gt; </w:t>
      </w:r>
      <w:r w:rsidRPr="009F294C">
        <w:rPr>
          <w:lang w:val="en-CA"/>
        </w:rPr>
        <w:t xml:space="preserve">workplaces and service locations must conduct toolbox meetings before engaging in tasks that involve potential hazards. Upon request, contractors shall submit a list of their employees and related toolbox meeting records to </w:t>
      </w:r>
      <w:r w:rsidRPr="00BA039D">
        <w:rPr>
          <w:color w:val="E77425"/>
          <w:lang w:val="en-CA"/>
        </w:rPr>
        <w:t>&lt;insert name(s) and/or position title(s)&gt;</w:t>
      </w:r>
      <w:r w:rsidRPr="009F294C">
        <w:rPr>
          <w:lang w:val="en-CA"/>
        </w:rPr>
        <w:t>.</w:t>
      </w:r>
    </w:p>
    <w:p w14:paraId="67CFF573" w14:textId="3457E22A" w:rsidR="00593340" w:rsidRPr="00A8404E" w:rsidRDefault="00BA039D" w:rsidP="00A8404E">
      <w:pPr>
        <w:spacing w:before="100" w:beforeAutospacing="1" w:after="100" w:afterAutospacing="1" w:line="240" w:lineRule="auto"/>
      </w:pPr>
      <w:r>
        <w:rPr>
          <w:highlight w:val="yellow"/>
        </w:rPr>
        <w:t xml:space="preserve">Note: Update or </w:t>
      </w:r>
      <w:r w:rsidR="00A8404E" w:rsidRPr="00A8404E">
        <w:rPr>
          <w:highlight w:val="yellow"/>
        </w:rPr>
        <w:t>Insert details and</w:t>
      </w:r>
      <w:r w:rsidR="00593340" w:rsidRPr="00A8404E">
        <w:rPr>
          <w:highlight w:val="yellow"/>
        </w:rPr>
        <w:t xml:space="preserve"> refer to </w:t>
      </w:r>
      <w:r w:rsidR="00A8404E" w:rsidRPr="00A8404E">
        <w:rPr>
          <w:highlight w:val="yellow"/>
        </w:rPr>
        <w:t>related procedure if applicable</w:t>
      </w:r>
      <w:r w:rsidR="00593340" w:rsidRPr="00A8404E">
        <w:rPr>
          <w:highlight w:val="yellow"/>
        </w:rPr>
        <w:t>.</w:t>
      </w:r>
    </w:p>
    <w:p w14:paraId="48BB4E26" w14:textId="02648F44" w:rsidR="00C168C2" w:rsidRDefault="00C168C2" w:rsidP="00C168C2">
      <w:pPr>
        <w:pStyle w:val="Heading1"/>
        <w:rPr>
          <w:color w:val="127DBC"/>
        </w:rPr>
      </w:pPr>
      <w:bookmarkStart w:id="59" w:name="_Toc220485569"/>
      <w:r w:rsidRPr="00C168C2">
        <w:rPr>
          <w:color w:val="127DBC"/>
        </w:rPr>
        <w:t xml:space="preserve">General </w:t>
      </w:r>
      <w:r w:rsidR="00B45D6D">
        <w:rPr>
          <w:color w:val="127DBC"/>
        </w:rPr>
        <w:t>H</w:t>
      </w:r>
      <w:r w:rsidRPr="00C168C2">
        <w:rPr>
          <w:color w:val="127DBC"/>
        </w:rPr>
        <w:t>ealth and Safety Rules</w:t>
      </w:r>
      <w:bookmarkEnd w:id="59"/>
    </w:p>
    <w:p w14:paraId="7F5139E3" w14:textId="2FF81382" w:rsidR="00A8404E" w:rsidRDefault="00A8404E" w:rsidP="00A8404E">
      <w:pPr>
        <w:spacing w:before="100" w:beforeAutospacing="1" w:after="100" w:afterAutospacing="1" w:line="240" w:lineRule="auto"/>
      </w:pPr>
      <w:r w:rsidRPr="004D6CFA">
        <w:rPr>
          <w:color w:val="E77425"/>
        </w:rPr>
        <w:t>&lt;Organization Name&gt;</w:t>
      </w:r>
      <w:r>
        <w:t xml:space="preserve"> is committed to protecting the health and safety of our </w:t>
      </w:r>
      <w:r w:rsidR="00CD59D2">
        <w:t>e</w:t>
      </w:r>
      <w:r>
        <w:t xml:space="preserve">mployees, </w:t>
      </w:r>
      <w:r w:rsidR="00CD59D2">
        <w:t>v</w:t>
      </w:r>
      <w:r>
        <w:t xml:space="preserve">olunteers, </w:t>
      </w:r>
      <w:r w:rsidR="00CD59D2">
        <w:t>clients, c</w:t>
      </w:r>
      <w:r>
        <w:t xml:space="preserve">ontractors, </w:t>
      </w:r>
      <w:r w:rsidR="00CD59D2">
        <w:t>c</w:t>
      </w:r>
      <w:r w:rsidR="00354954">
        <w:t xml:space="preserve">lients, </w:t>
      </w:r>
      <w:r>
        <w:t xml:space="preserve">and </w:t>
      </w:r>
      <w:r w:rsidR="00CD59D2">
        <w:t>v</w:t>
      </w:r>
      <w:r>
        <w:t xml:space="preserve">isitors. To achieve this goal, all </w:t>
      </w:r>
      <w:r w:rsidR="00354954">
        <w:t xml:space="preserve">individuals </w:t>
      </w:r>
      <w:r>
        <w:t xml:space="preserve">at </w:t>
      </w:r>
      <w:r w:rsidR="00354954" w:rsidRPr="004D6CFA">
        <w:rPr>
          <w:color w:val="E77425"/>
        </w:rPr>
        <w:t>&lt;Organization Name&gt;</w:t>
      </w:r>
      <w:r w:rsidR="00354954">
        <w:t>’s</w:t>
      </w:r>
      <w:r>
        <w:t xml:space="preserve"> </w:t>
      </w:r>
      <w:r w:rsidR="00354954">
        <w:t>facilities and workplaces</w:t>
      </w:r>
      <w:r>
        <w:t xml:space="preserve"> must comply with the following general safe work practices, as applicable to their work activities and operations: </w:t>
      </w:r>
    </w:p>
    <w:p w14:paraId="6A26BD09" w14:textId="51151815" w:rsidR="00A8404E" w:rsidRPr="001603E9" w:rsidRDefault="00A8404E" w:rsidP="009E0ABA">
      <w:pPr>
        <w:pStyle w:val="ListParagraph"/>
        <w:numPr>
          <w:ilvl w:val="0"/>
          <w:numId w:val="22"/>
        </w:numPr>
        <w:spacing w:before="100" w:beforeAutospacing="1" w:after="100" w:afterAutospacing="1" w:line="276" w:lineRule="auto"/>
        <w:rPr>
          <w:rFonts w:ascii="Calibri" w:hAnsi="Calibri" w:cs="Calibri"/>
          <w:color w:val="7EBE42"/>
        </w:rPr>
      </w:pPr>
      <w:r w:rsidRPr="001603E9">
        <w:rPr>
          <w:rFonts w:ascii="Calibri" w:hAnsi="Calibri" w:cs="Calibri"/>
          <w:color w:val="7EBE42"/>
        </w:rPr>
        <w:t xml:space="preserve">All </w:t>
      </w:r>
      <w:r w:rsidR="00F955AE">
        <w:rPr>
          <w:rFonts w:ascii="Calibri" w:hAnsi="Calibri" w:cs="Calibri"/>
          <w:color w:val="7EBE42"/>
        </w:rPr>
        <w:t>employees</w:t>
      </w:r>
      <w:r w:rsidRPr="001603E9">
        <w:rPr>
          <w:rFonts w:ascii="Calibri" w:hAnsi="Calibri" w:cs="Calibri"/>
          <w:color w:val="7EBE42"/>
        </w:rPr>
        <w:t xml:space="preserve"> have the right to know about hazards; the right to participate in health and safety activities and the right to refuse unsafe work without </w:t>
      </w:r>
      <w:r w:rsidR="00354954" w:rsidRPr="001603E9">
        <w:rPr>
          <w:rFonts w:ascii="Calibri" w:hAnsi="Calibri" w:cs="Calibri"/>
          <w:color w:val="7EBE42"/>
        </w:rPr>
        <w:t>retaliation</w:t>
      </w:r>
      <w:r w:rsidRPr="001603E9">
        <w:rPr>
          <w:rFonts w:ascii="Calibri" w:hAnsi="Calibri" w:cs="Calibri"/>
          <w:color w:val="7EBE42"/>
        </w:rPr>
        <w:t xml:space="preserve">. </w:t>
      </w:r>
    </w:p>
    <w:p w14:paraId="74FA08B9" w14:textId="4BE8D554" w:rsidR="00354954" w:rsidRPr="001603E9" w:rsidRDefault="00354954" w:rsidP="009E0ABA">
      <w:pPr>
        <w:pStyle w:val="ListParagraph"/>
        <w:numPr>
          <w:ilvl w:val="0"/>
          <w:numId w:val="22"/>
        </w:numPr>
        <w:spacing w:before="100" w:beforeAutospacing="1" w:after="100" w:afterAutospacing="1" w:line="276" w:lineRule="auto"/>
        <w:rPr>
          <w:rFonts w:ascii="Calibri" w:hAnsi="Calibri" w:cs="Calibri"/>
          <w:color w:val="7EBE42"/>
        </w:rPr>
      </w:pPr>
      <w:r w:rsidRPr="001603E9">
        <w:rPr>
          <w:rFonts w:ascii="Calibri" w:hAnsi="Calibri" w:cs="Calibri"/>
          <w:color w:val="7EBE42"/>
        </w:rPr>
        <w:t xml:space="preserve">All </w:t>
      </w:r>
      <w:r w:rsidR="00F955AE">
        <w:rPr>
          <w:rFonts w:ascii="Calibri" w:hAnsi="Calibri" w:cs="Calibri"/>
          <w:color w:val="7EBE42"/>
        </w:rPr>
        <w:t>employees</w:t>
      </w:r>
      <w:r w:rsidRPr="001603E9">
        <w:rPr>
          <w:rFonts w:ascii="Calibri" w:hAnsi="Calibri" w:cs="Calibri"/>
          <w:color w:val="7EBE42"/>
        </w:rPr>
        <w:t xml:space="preserve"> including new employees and volunteers, must receive a site-specific safety orientation including emergency response procedures, violence prevention strategies, and infection control measures.</w:t>
      </w:r>
    </w:p>
    <w:p w14:paraId="014C3546" w14:textId="57C8C2DF" w:rsidR="00354954" w:rsidRPr="001603E9" w:rsidRDefault="00F955AE" w:rsidP="009E0ABA">
      <w:pPr>
        <w:pStyle w:val="ListParagraph"/>
        <w:numPr>
          <w:ilvl w:val="0"/>
          <w:numId w:val="22"/>
        </w:numPr>
        <w:spacing w:before="100" w:beforeAutospacing="1" w:after="100" w:afterAutospacing="1" w:line="276" w:lineRule="auto"/>
        <w:rPr>
          <w:rFonts w:ascii="Calibri" w:hAnsi="Calibri" w:cs="Calibri"/>
          <w:color w:val="7EBE42"/>
        </w:rPr>
      </w:pPr>
      <w:r>
        <w:rPr>
          <w:rFonts w:ascii="Calibri" w:hAnsi="Calibri" w:cs="Calibri"/>
          <w:color w:val="7EBE42"/>
        </w:rPr>
        <w:lastRenderedPageBreak/>
        <w:t>Employees</w:t>
      </w:r>
      <w:r w:rsidRPr="001603E9">
        <w:rPr>
          <w:rFonts w:ascii="Calibri" w:hAnsi="Calibri" w:cs="Calibri"/>
          <w:color w:val="7EBE42"/>
        </w:rPr>
        <w:t xml:space="preserve"> </w:t>
      </w:r>
      <w:r w:rsidR="00354954" w:rsidRPr="001603E9">
        <w:rPr>
          <w:rFonts w:ascii="Calibri" w:hAnsi="Calibri" w:cs="Calibri"/>
          <w:color w:val="7EBE42"/>
        </w:rPr>
        <w:t xml:space="preserve">must report to work in a fit and healthy condition and inform their supervisor of any impairment that may affect their ability to work safely. </w:t>
      </w:r>
    </w:p>
    <w:p w14:paraId="4C6B074B" w14:textId="41483AF0" w:rsidR="00354954" w:rsidRPr="001603E9" w:rsidRDefault="00354954" w:rsidP="009E0ABA">
      <w:pPr>
        <w:pStyle w:val="ListParagraph"/>
        <w:numPr>
          <w:ilvl w:val="0"/>
          <w:numId w:val="22"/>
        </w:numPr>
        <w:spacing w:before="100" w:beforeAutospacing="1" w:after="100" w:afterAutospacing="1" w:line="276" w:lineRule="auto"/>
        <w:rPr>
          <w:rFonts w:ascii="Calibri" w:hAnsi="Calibri" w:cs="Calibri"/>
          <w:color w:val="7EBE42"/>
        </w:rPr>
      </w:pPr>
      <w:r w:rsidRPr="001603E9">
        <w:rPr>
          <w:rFonts w:ascii="Calibri" w:hAnsi="Calibri" w:cs="Calibri"/>
          <w:color w:val="7EBE42"/>
        </w:rPr>
        <w:t>All unsafe conditions, workplace incidents, near misses, violent incidents, hazards, infractions, and work refusals must be reported immediately to a supervisor, manager,</w:t>
      </w:r>
      <w:r w:rsidR="001F67FB">
        <w:rPr>
          <w:rFonts w:ascii="Calibri" w:hAnsi="Calibri" w:cs="Calibri"/>
          <w:color w:val="7EBE42"/>
        </w:rPr>
        <w:t xml:space="preserve"> or</w:t>
      </w:r>
      <w:r w:rsidRPr="001603E9">
        <w:rPr>
          <w:rFonts w:ascii="Calibri" w:hAnsi="Calibri" w:cs="Calibri"/>
          <w:color w:val="7EBE42"/>
        </w:rPr>
        <w:t xml:space="preserve"> J</w:t>
      </w:r>
      <w:r w:rsidR="003862E3">
        <w:rPr>
          <w:rFonts w:ascii="Calibri" w:hAnsi="Calibri" w:cs="Calibri"/>
          <w:color w:val="7EBE42"/>
        </w:rPr>
        <w:t>O</w:t>
      </w:r>
      <w:r w:rsidRPr="001603E9">
        <w:rPr>
          <w:rFonts w:ascii="Calibri" w:hAnsi="Calibri" w:cs="Calibri"/>
          <w:color w:val="7EBE42"/>
        </w:rPr>
        <w:t>HSC representative.</w:t>
      </w:r>
    </w:p>
    <w:p w14:paraId="549863E7" w14:textId="3ADE3760" w:rsidR="00354954" w:rsidRPr="001603E9" w:rsidRDefault="00F955AE" w:rsidP="009E0ABA">
      <w:pPr>
        <w:pStyle w:val="ListParagraph"/>
        <w:numPr>
          <w:ilvl w:val="0"/>
          <w:numId w:val="22"/>
        </w:numPr>
        <w:spacing w:before="100" w:beforeAutospacing="1" w:after="100" w:afterAutospacing="1" w:line="276" w:lineRule="auto"/>
        <w:rPr>
          <w:rFonts w:ascii="Calibri" w:hAnsi="Calibri" w:cs="Calibri"/>
          <w:color w:val="7EBE42"/>
        </w:rPr>
      </w:pPr>
      <w:r>
        <w:rPr>
          <w:rFonts w:ascii="Calibri" w:hAnsi="Calibri" w:cs="Calibri"/>
          <w:color w:val="7EBE42"/>
        </w:rPr>
        <w:t>Employees</w:t>
      </w:r>
      <w:r w:rsidR="00354954" w:rsidRPr="001603E9">
        <w:rPr>
          <w:rFonts w:ascii="Calibri" w:hAnsi="Calibri" w:cs="Calibri"/>
          <w:color w:val="7EBE42"/>
        </w:rPr>
        <w:t xml:space="preserve"> must wear appropriate </w:t>
      </w:r>
      <w:r w:rsidR="00FA1164">
        <w:rPr>
          <w:rFonts w:ascii="Calibri" w:hAnsi="Calibri" w:cs="Calibri"/>
          <w:color w:val="7EBE42"/>
        </w:rPr>
        <w:t>personal protective equipment (</w:t>
      </w:r>
      <w:r w:rsidR="00354954" w:rsidRPr="001603E9">
        <w:rPr>
          <w:rFonts w:ascii="Calibri" w:hAnsi="Calibri" w:cs="Calibri"/>
          <w:color w:val="7EBE42"/>
        </w:rPr>
        <w:t>PPE</w:t>
      </w:r>
      <w:r w:rsidR="00FA1164">
        <w:rPr>
          <w:rFonts w:ascii="Calibri" w:hAnsi="Calibri" w:cs="Calibri"/>
          <w:color w:val="7EBE42"/>
        </w:rPr>
        <w:t>)</w:t>
      </w:r>
      <w:r w:rsidR="00354954" w:rsidRPr="001603E9">
        <w:rPr>
          <w:rFonts w:ascii="Calibri" w:hAnsi="Calibri" w:cs="Calibri"/>
          <w:color w:val="7EBE42"/>
        </w:rPr>
        <w:t xml:space="preserve"> (e.g., gloves, masks, eye protection) as required by infection control protocols, client care needs, and other workplace hazards.</w:t>
      </w:r>
    </w:p>
    <w:p w14:paraId="2D52E543" w14:textId="4C31F9DF" w:rsidR="00354954" w:rsidRPr="001603E9" w:rsidRDefault="00F955AE" w:rsidP="009E0ABA">
      <w:pPr>
        <w:pStyle w:val="ListParagraph"/>
        <w:numPr>
          <w:ilvl w:val="0"/>
          <w:numId w:val="22"/>
        </w:numPr>
        <w:spacing w:before="100" w:beforeAutospacing="1" w:after="100" w:afterAutospacing="1" w:line="276" w:lineRule="auto"/>
        <w:rPr>
          <w:rFonts w:ascii="Calibri" w:hAnsi="Calibri" w:cs="Calibri"/>
          <w:color w:val="7EBE42"/>
        </w:rPr>
      </w:pPr>
      <w:r>
        <w:rPr>
          <w:rFonts w:ascii="Calibri" w:hAnsi="Calibri" w:cs="Calibri"/>
          <w:color w:val="7EBE42"/>
        </w:rPr>
        <w:t>Employees</w:t>
      </w:r>
      <w:r w:rsidR="00354954" w:rsidRPr="001603E9">
        <w:rPr>
          <w:rFonts w:ascii="Calibri" w:hAnsi="Calibri" w:cs="Calibri"/>
          <w:color w:val="7EBE42"/>
        </w:rPr>
        <w:t xml:space="preserve"> must comply with all safe work procedures, policies, and protocols (e.g., infection control, violence prevention, working alone procedures). When in doubt, they must consult a supervisor before proceeding.</w:t>
      </w:r>
    </w:p>
    <w:p w14:paraId="151FA834" w14:textId="13A1A453" w:rsidR="00354954" w:rsidRPr="001603E9" w:rsidRDefault="00354954" w:rsidP="009E0ABA">
      <w:pPr>
        <w:pStyle w:val="ListParagraph"/>
        <w:numPr>
          <w:ilvl w:val="0"/>
          <w:numId w:val="22"/>
        </w:numPr>
        <w:spacing w:before="100" w:beforeAutospacing="1" w:after="100" w:afterAutospacing="1" w:line="276" w:lineRule="auto"/>
        <w:rPr>
          <w:rFonts w:ascii="Calibri" w:hAnsi="Calibri" w:cs="Calibri"/>
          <w:color w:val="7EBE42"/>
        </w:rPr>
      </w:pPr>
      <w:r w:rsidRPr="001603E9">
        <w:rPr>
          <w:rFonts w:ascii="Calibri" w:hAnsi="Calibri" w:cs="Calibri"/>
          <w:color w:val="E77425"/>
        </w:rPr>
        <w:t>&lt;Organization Name&gt;</w:t>
      </w:r>
      <w:r w:rsidRPr="001603E9">
        <w:rPr>
          <w:color w:val="E77425"/>
        </w:rPr>
        <w:t xml:space="preserve"> </w:t>
      </w:r>
      <w:r w:rsidRPr="001603E9">
        <w:rPr>
          <w:rFonts w:ascii="Calibri" w:hAnsi="Calibri" w:cs="Calibri"/>
          <w:color w:val="7EBE42"/>
        </w:rPr>
        <w:t>has a zero-tolerance policy for harassment, bullying, discrimination, substance abuse, and intentional damage to property. Violations will result in disciplinary action.</w:t>
      </w:r>
    </w:p>
    <w:p w14:paraId="014435F8" w14:textId="7DCE8767" w:rsidR="00354954" w:rsidRPr="001603E9" w:rsidRDefault="00354954" w:rsidP="009E0ABA">
      <w:pPr>
        <w:pStyle w:val="ListParagraph"/>
        <w:numPr>
          <w:ilvl w:val="0"/>
          <w:numId w:val="22"/>
        </w:numPr>
        <w:spacing w:before="100" w:beforeAutospacing="1" w:after="100" w:afterAutospacing="1" w:line="276" w:lineRule="auto"/>
        <w:rPr>
          <w:rFonts w:ascii="Calibri" w:hAnsi="Calibri" w:cs="Calibri"/>
          <w:color w:val="7EBE42"/>
        </w:rPr>
      </w:pPr>
      <w:r w:rsidRPr="001603E9">
        <w:rPr>
          <w:rFonts w:ascii="Calibri" w:hAnsi="Calibri" w:cs="Calibri"/>
          <w:color w:val="7EBE42"/>
        </w:rPr>
        <w:t>All working alone or isolation situations (e.g., night shifts, home visits, high-risk client interactions) must be identified and approved by a supervisor, with appropriate safety measures in place.</w:t>
      </w:r>
    </w:p>
    <w:p w14:paraId="2875241D" w14:textId="072B1E4D" w:rsidR="00354954" w:rsidRPr="001603E9" w:rsidRDefault="00F955AE" w:rsidP="009E0ABA">
      <w:pPr>
        <w:pStyle w:val="ListParagraph"/>
        <w:numPr>
          <w:ilvl w:val="0"/>
          <w:numId w:val="22"/>
        </w:numPr>
        <w:spacing w:before="100" w:beforeAutospacing="1" w:after="100" w:afterAutospacing="1" w:line="276" w:lineRule="auto"/>
        <w:rPr>
          <w:rFonts w:ascii="Calibri" w:hAnsi="Calibri" w:cs="Calibri"/>
          <w:color w:val="7EBE42"/>
        </w:rPr>
      </w:pPr>
      <w:r>
        <w:rPr>
          <w:rFonts w:ascii="Calibri" w:hAnsi="Calibri" w:cs="Calibri"/>
          <w:color w:val="7EBE42"/>
        </w:rPr>
        <w:t>Employees</w:t>
      </w:r>
      <w:r w:rsidR="00354954" w:rsidRPr="001603E9">
        <w:rPr>
          <w:rFonts w:ascii="Calibri" w:hAnsi="Calibri" w:cs="Calibri"/>
          <w:color w:val="7EBE42"/>
        </w:rPr>
        <w:t xml:space="preserve"> may only use tools, machinery, and medical or assistive equipment if they are properly trained and, where required, certified. Regular maintenance and inspections must be conducted.</w:t>
      </w:r>
    </w:p>
    <w:p w14:paraId="442EB340" w14:textId="79CE03EF" w:rsidR="00354954" w:rsidRPr="001603E9" w:rsidRDefault="00354954" w:rsidP="009E0ABA">
      <w:pPr>
        <w:pStyle w:val="ListParagraph"/>
        <w:numPr>
          <w:ilvl w:val="0"/>
          <w:numId w:val="22"/>
        </w:numPr>
        <w:spacing w:before="100" w:beforeAutospacing="1" w:after="100" w:afterAutospacing="1" w:line="276" w:lineRule="auto"/>
        <w:rPr>
          <w:rFonts w:ascii="Calibri" w:hAnsi="Calibri" w:cs="Calibri"/>
          <w:color w:val="7EBE42"/>
        </w:rPr>
      </w:pPr>
      <w:r w:rsidRPr="001603E9">
        <w:rPr>
          <w:rFonts w:ascii="Calibri" w:hAnsi="Calibri" w:cs="Calibri"/>
          <w:color w:val="7EBE42"/>
        </w:rPr>
        <w:t>The use of cleaning agents, disinfectants, and other hazardous materials must comply with Workplace Hazardous Materials Information System (WHMIS) requirements.</w:t>
      </w:r>
    </w:p>
    <w:p w14:paraId="3880CA51" w14:textId="591CE6BE" w:rsidR="00354954" w:rsidRPr="001603E9" w:rsidRDefault="00F955AE" w:rsidP="009E0ABA">
      <w:pPr>
        <w:pStyle w:val="ListParagraph"/>
        <w:numPr>
          <w:ilvl w:val="0"/>
          <w:numId w:val="22"/>
        </w:numPr>
        <w:spacing w:before="100" w:beforeAutospacing="1" w:after="100" w:afterAutospacing="1" w:line="276" w:lineRule="auto"/>
        <w:rPr>
          <w:rFonts w:ascii="Calibri" w:hAnsi="Calibri" w:cs="Calibri"/>
          <w:color w:val="7EBE42"/>
        </w:rPr>
      </w:pPr>
      <w:r>
        <w:rPr>
          <w:rFonts w:ascii="Calibri" w:hAnsi="Calibri" w:cs="Calibri"/>
          <w:color w:val="7EBE42"/>
        </w:rPr>
        <w:t>Employees</w:t>
      </w:r>
      <w:r w:rsidR="00354954" w:rsidRPr="001603E9">
        <w:rPr>
          <w:rFonts w:ascii="Calibri" w:hAnsi="Calibri" w:cs="Calibri"/>
          <w:color w:val="7EBE42"/>
        </w:rPr>
        <w:t xml:space="preserve"> must not enter restricted areas, perform high-risk work (e.g., confined space entry, electrical work, </w:t>
      </w:r>
      <w:r w:rsidR="00FC1931">
        <w:rPr>
          <w:rFonts w:ascii="Calibri" w:hAnsi="Calibri" w:cs="Calibri"/>
          <w:color w:val="7EBE42"/>
        </w:rPr>
        <w:t>asbestos</w:t>
      </w:r>
      <w:r w:rsidR="00354954" w:rsidRPr="001603E9">
        <w:rPr>
          <w:rFonts w:ascii="Calibri" w:hAnsi="Calibri" w:cs="Calibri"/>
          <w:color w:val="7EBE42"/>
        </w:rPr>
        <w:t>), or administer medical treatments outside their scope of practice without authorization</w:t>
      </w:r>
      <w:r w:rsidR="00CC4B61">
        <w:rPr>
          <w:rFonts w:ascii="Calibri" w:hAnsi="Calibri" w:cs="Calibri"/>
          <w:color w:val="7EBE42"/>
        </w:rPr>
        <w:t xml:space="preserve"> and training</w:t>
      </w:r>
      <w:r w:rsidR="00354954" w:rsidRPr="001603E9">
        <w:rPr>
          <w:rFonts w:ascii="Calibri" w:hAnsi="Calibri" w:cs="Calibri"/>
          <w:color w:val="7EBE42"/>
        </w:rPr>
        <w:t>.</w:t>
      </w:r>
    </w:p>
    <w:p w14:paraId="297C599B" w14:textId="38004F6A" w:rsidR="00A8404E" w:rsidRPr="001603E9" w:rsidRDefault="001603E9" w:rsidP="009E0ABA">
      <w:pPr>
        <w:pStyle w:val="ListParagraph"/>
        <w:numPr>
          <w:ilvl w:val="0"/>
          <w:numId w:val="22"/>
        </w:numPr>
        <w:spacing w:before="100" w:beforeAutospacing="1" w:after="100" w:afterAutospacing="1" w:line="276" w:lineRule="auto"/>
        <w:rPr>
          <w:rFonts w:ascii="Calibri" w:hAnsi="Calibri" w:cs="Calibri"/>
          <w:color w:val="E77425"/>
        </w:rPr>
      </w:pPr>
      <w:r w:rsidRPr="001603E9">
        <w:rPr>
          <w:rFonts w:ascii="Calibri" w:hAnsi="Calibri" w:cs="Calibri"/>
          <w:color w:val="E77425"/>
        </w:rPr>
        <w:t>&lt;list other topics as required&gt;</w:t>
      </w:r>
    </w:p>
    <w:p w14:paraId="54B1EA56" w14:textId="77777777" w:rsidR="00C168C2" w:rsidRDefault="00C168C2" w:rsidP="00C168C2">
      <w:pPr>
        <w:pStyle w:val="Heading1"/>
        <w:rPr>
          <w:color w:val="127DBC"/>
        </w:rPr>
      </w:pPr>
      <w:bookmarkStart w:id="60" w:name="_Toc220485570"/>
      <w:r w:rsidRPr="00C168C2">
        <w:rPr>
          <w:color w:val="127DBC"/>
        </w:rPr>
        <w:t>Right to Refuse Unsafe Work</w:t>
      </w:r>
      <w:bookmarkEnd w:id="60"/>
    </w:p>
    <w:p w14:paraId="5D6AF703" w14:textId="1C8A69F0" w:rsidR="00FC13B4" w:rsidRDefault="00FC13B4" w:rsidP="00FC13B4">
      <w:r w:rsidRPr="00FC13B4">
        <w:rPr>
          <w:color w:val="E77425"/>
        </w:rPr>
        <w:t xml:space="preserve">&lt;Company Name&gt; </w:t>
      </w:r>
      <w:r>
        <w:t xml:space="preserve">is committed to ensuring that all employees, volunteers, </w:t>
      </w:r>
      <w:r w:rsidR="00CD59D2">
        <w:t xml:space="preserve">clients, </w:t>
      </w:r>
      <w:r>
        <w:t xml:space="preserve">and contractors have the right to a safe and healthy workplace. Under </w:t>
      </w:r>
      <w:r w:rsidR="00746F70">
        <w:t>WSBC</w:t>
      </w:r>
      <w:r>
        <w:t xml:space="preserve"> regulations, all </w:t>
      </w:r>
      <w:r w:rsidR="00F955AE">
        <w:t>employees</w:t>
      </w:r>
      <w:r>
        <w:t xml:space="preserve"> have the legal right to refuse work that they believe is unsafe for themselves, their colleagues, or the clients they support.</w:t>
      </w:r>
    </w:p>
    <w:p w14:paraId="6B9314F7" w14:textId="7F1E873C" w:rsidR="00FC13B4" w:rsidRPr="00FC13B4" w:rsidRDefault="00FC13B4" w:rsidP="00FC13B4">
      <w:pPr>
        <w:pStyle w:val="Heading2"/>
        <w:numPr>
          <w:ilvl w:val="1"/>
          <w:numId w:val="5"/>
        </w:numPr>
        <w:rPr>
          <w:color w:val="127DBC"/>
        </w:rPr>
      </w:pPr>
      <w:bookmarkStart w:id="61" w:name="_Toc220485571"/>
      <w:r w:rsidRPr="00FC13B4">
        <w:rPr>
          <w:color w:val="127DBC"/>
        </w:rPr>
        <w:t>Steps to Refuse Unsafe Work</w:t>
      </w:r>
      <w:bookmarkEnd w:id="61"/>
    </w:p>
    <w:p w14:paraId="5D8E75B7" w14:textId="789BB1A8" w:rsidR="00FC13B4" w:rsidRDefault="00FC13B4" w:rsidP="00FC13B4">
      <w:r>
        <w:t xml:space="preserve">If </w:t>
      </w:r>
      <w:r w:rsidR="00F955AE">
        <w:t>an employee</w:t>
      </w:r>
      <w:r>
        <w:t xml:space="preserve"> encounters a situation, they believe to be unsafe, they must follow these steps:</w:t>
      </w:r>
    </w:p>
    <w:p w14:paraId="3D46D688" w14:textId="77777777" w:rsidR="00FC13B4" w:rsidRPr="00FC13B4" w:rsidRDefault="00FC13B4" w:rsidP="009E0ABA">
      <w:pPr>
        <w:pStyle w:val="ListParagraph"/>
        <w:numPr>
          <w:ilvl w:val="0"/>
          <w:numId w:val="23"/>
        </w:numPr>
        <w:spacing w:line="276" w:lineRule="auto"/>
        <w:rPr>
          <w:rFonts w:ascii="Calibri" w:hAnsi="Calibri" w:cs="Calibri"/>
        </w:rPr>
      </w:pPr>
      <w:r w:rsidRPr="00FC13B4">
        <w:rPr>
          <w:rFonts w:ascii="Calibri" w:hAnsi="Calibri" w:cs="Calibri"/>
        </w:rPr>
        <w:lastRenderedPageBreak/>
        <w:t>Stop Work Immediately – If a task appears hazardous or could cause harm, do not proceed.</w:t>
      </w:r>
    </w:p>
    <w:p w14:paraId="61A0EC35" w14:textId="7E262363" w:rsidR="00FC13B4" w:rsidRPr="00FC13B4" w:rsidRDefault="00FC13B4" w:rsidP="009E0ABA">
      <w:pPr>
        <w:pStyle w:val="ListParagraph"/>
        <w:numPr>
          <w:ilvl w:val="0"/>
          <w:numId w:val="23"/>
        </w:numPr>
        <w:spacing w:line="276" w:lineRule="auto"/>
        <w:rPr>
          <w:rFonts w:ascii="Calibri" w:hAnsi="Calibri" w:cs="Calibri"/>
        </w:rPr>
      </w:pPr>
      <w:r w:rsidRPr="00FC13B4">
        <w:rPr>
          <w:rFonts w:ascii="Calibri" w:hAnsi="Calibri" w:cs="Calibri"/>
        </w:rPr>
        <w:t>Report the Concern – Notify a supervisor or manager immediately about the unsafe condition. If the supervisor is unavailable, contact the J</w:t>
      </w:r>
      <w:r w:rsidR="003862E3">
        <w:rPr>
          <w:rFonts w:ascii="Calibri" w:hAnsi="Calibri" w:cs="Calibri"/>
        </w:rPr>
        <w:t>O</w:t>
      </w:r>
      <w:r w:rsidRPr="00FC13B4">
        <w:rPr>
          <w:rFonts w:ascii="Calibri" w:hAnsi="Calibri" w:cs="Calibri"/>
        </w:rPr>
        <w:t xml:space="preserve">HSC or a </w:t>
      </w:r>
      <w:r w:rsidR="00CC4B61">
        <w:rPr>
          <w:rFonts w:ascii="Calibri" w:hAnsi="Calibri" w:cs="Calibri"/>
        </w:rPr>
        <w:t>W</w:t>
      </w:r>
      <w:r w:rsidR="00746F70">
        <w:rPr>
          <w:rFonts w:ascii="Calibri" w:hAnsi="Calibri" w:cs="Calibri"/>
        </w:rPr>
        <w:t>HSR</w:t>
      </w:r>
      <w:r w:rsidRPr="00FC13B4">
        <w:rPr>
          <w:rFonts w:ascii="Calibri" w:hAnsi="Calibri" w:cs="Calibri"/>
        </w:rPr>
        <w:t>.</w:t>
      </w:r>
    </w:p>
    <w:p w14:paraId="75928E0F" w14:textId="5931290C" w:rsidR="00FC13B4" w:rsidRPr="00FC13B4" w:rsidRDefault="00FC13B4" w:rsidP="009E0ABA">
      <w:pPr>
        <w:pStyle w:val="ListParagraph"/>
        <w:numPr>
          <w:ilvl w:val="0"/>
          <w:numId w:val="23"/>
        </w:numPr>
        <w:spacing w:line="276" w:lineRule="auto"/>
        <w:rPr>
          <w:rFonts w:ascii="Calibri" w:hAnsi="Calibri" w:cs="Calibri"/>
        </w:rPr>
      </w:pPr>
      <w:r w:rsidRPr="00FC13B4">
        <w:rPr>
          <w:rFonts w:ascii="Calibri" w:hAnsi="Calibri" w:cs="Calibri"/>
        </w:rPr>
        <w:t>Investigation – The supervisor</w:t>
      </w:r>
      <w:r w:rsidR="00CC4B61">
        <w:rPr>
          <w:rFonts w:ascii="Calibri" w:hAnsi="Calibri" w:cs="Calibri"/>
        </w:rPr>
        <w:t>/manager</w:t>
      </w:r>
      <w:r w:rsidRPr="00FC13B4">
        <w:rPr>
          <w:rFonts w:ascii="Calibri" w:hAnsi="Calibri" w:cs="Calibri"/>
        </w:rPr>
        <w:t xml:space="preserve"> will assess the situation and take corrective action if necessary. If the concern is resolved, the </w:t>
      </w:r>
      <w:r w:rsidR="005D1377">
        <w:rPr>
          <w:rFonts w:ascii="Calibri" w:hAnsi="Calibri" w:cs="Calibri"/>
        </w:rPr>
        <w:t xml:space="preserve">employee </w:t>
      </w:r>
      <w:r w:rsidRPr="00FC13B4">
        <w:rPr>
          <w:rFonts w:ascii="Calibri" w:hAnsi="Calibri" w:cs="Calibri"/>
        </w:rPr>
        <w:t>may resume work.</w:t>
      </w:r>
    </w:p>
    <w:p w14:paraId="1260C95E" w14:textId="6A811323" w:rsidR="00FC13B4" w:rsidRPr="00FC13B4" w:rsidRDefault="00FC13B4" w:rsidP="009E0ABA">
      <w:pPr>
        <w:pStyle w:val="ListParagraph"/>
        <w:numPr>
          <w:ilvl w:val="0"/>
          <w:numId w:val="23"/>
        </w:numPr>
        <w:spacing w:line="276" w:lineRule="auto"/>
        <w:rPr>
          <w:rFonts w:ascii="Calibri" w:hAnsi="Calibri" w:cs="Calibri"/>
        </w:rPr>
      </w:pPr>
      <w:r w:rsidRPr="00FC13B4">
        <w:rPr>
          <w:rFonts w:ascii="Calibri" w:hAnsi="Calibri" w:cs="Calibri"/>
        </w:rPr>
        <w:t xml:space="preserve">Escalation if Unresolved – If the </w:t>
      </w:r>
      <w:r w:rsidR="005D1377">
        <w:rPr>
          <w:rFonts w:ascii="Calibri" w:hAnsi="Calibri" w:cs="Calibri"/>
        </w:rPr>
        <w:t>employee</w:t>
      </w:r>
      <w:r w:rsidRPr="00FC13B4">
        <w:rPr>
          <w:rFonts w:ascii="Calibri" w:hAnsi="Calibri" w:cs="Calibri"/>
        </w:rPr>
        <w:t xml:space="preserve"> still believes the work is unsafe after the supervisor’s response, the issue must be reviewed by </w:t>
      </w:r>
      <w:r w:rsidR="00CC4B61">
        <w:rPr>
          <w:rFonts w:ascii="Calibri" w:hAnsi="Calibri" w:cs="Calibri"/>
        </w:rPr>
        <w:t>the</w:t>
      </w:r>
      <w:r w:rsidR="00CC4B61" w:rsidRPr="00FC13B4">
        <w:rPr>
          <w:rFonts w:ascii="Calibri" w:hAnsi="Calibri" w:cs="Calibri"/>
        </w:rPr>
        <w:t xml:space="preserve"> </w:t>
      </w:r>
      <w:r w:rsidR="00CC4B61">
        <w:rPr>
          <w:rFonts w:ascii="Calibri" w:hAnsi="Calibri" w:cs="Calibri"/>
        </w:rPr>
        <w:t>supervisor/</w:t>
      </w:r>
      <w:r w:rsidRPr="00FC13B4">
        <w:rPr>
          <w:rFonts w:ascii="Calibri" w:hAnsi="Calibri" w:cs="Calibri"/>
        </w:rPr>
        <w:t xml:space="preserve">manager </w:t>
      </w:r>
      <w:r w:rsidR="00CC4B61">
        <w:rPr>
          <w:rFonts w:ascii="Calibri" w:hAnsi="Calibri" w:cs="Calibri"/>
        </w:rPr>
        <w:t>with</w:t>
      </w:r>
      <w:r w:rsidRPr="00FC13B4">
        <w:rPr>
          <w:rFonts w:ascii="Calibri" w:hAnsi="Calibri" w:cs="Calibri"/>
        </w:rPr>
        <w:t xml:space="preserve"> the J</w:t>
      </w:r>
      <w:r w:rsidR="003862E3">
        <w:rPr>
          <w:rFonts w:ascii="Calibri" w:hAnsi="Calibri" w:cs="Calibri"/>
        </w:rPr>
        <w:t>O</w:t>
      </w:r>
      <w:r w:rsidRPr="00FC13B4">
        <w:rPr>
          <w:rFonts w:ascii="Calibri" w:hAnsi="Calibri" w:cs="Calibri"/>
        </w:rPr>
        <w:t>HSC</w:t>
      </w:r>
      <w:r w:rsidR="00CC4B61">
        <w:rPr>
          <w:rFonts w:ascii="Calibri" w:hAnsi="Calibri" w:cs="Calibri"/>
        </w:rPr>
        <w:t xml:space="preserve">, union member or if unavailable, another </w:t>
      </w:r>
      <w:r w:rsidR="005D1377">
        <w:rPr>
          <w:rFonts w:ascii="Calibri" w:hAnsi="Calibri" w:cs="Calibri"/>
        </w:rPr>
        <w:t>employee</w:t>
      </w:r>
      <w:r w:rsidR="00CC4B61">
        <w:rPr>
          <w:rFonts w:ascii="Calibri" w:hAnsi="Calibri" w:cs="Calibri"/>
        </w:rPr>
        <w:t xml:space="preserve"> chosen by the refusing </w:t>
      </w:r>
      <w:r w:rsidR="00704A82">
        <w:rPr>
          <w:rFonts w:ascii="Calibri" w:hAnsi="Calibri" w:cs="Calibri"/>
        </w:rPr>
        <w:t>employee</w:t>
      </w:r>
      <w:r w:rsidRPr="00FC13B4">
        <w:rPr>
          <w:rFonts w:ascii="Calibri" w:hAnsi="Calibri" w:cs="Calibri"/>
        </w:rPr>
        <w:t>.</w:t>
      </w:r>
    </w:p>
    <w:p w14:paraId="2619CEA0" w14:textId="3ED9C2CB" w:rsidR="00FC13B4" w:rsidRPr="00FC13B4" w:rsidRDefault="00746F70" w:rsidP="009E0ABA">
      <w:pPr>
        <w:pStyle w:val="ListParagraph"/>
        <w:numPr>
          <w:ilvl w:val="0"/>
          <w:numId w:val="23"/>
        </w:numPr>
        <w:spacing w:line="276" w:lineRule="auto"/>
        <w:rPr>
          <w:rFonts w:ascii="Calibri" w:hAnsi="Calibri" w:cs="Calibri"/>
        </w:rPr>
      </w:pPr>
      <w:r>
        <w:rPr>
          <w:rFonts w:ascii="Calibri" w:hAnsi="Calibri" w:cs="Calibri"/>
        </w:rPr>
        <w:t>WSBC</w:t>
      </w:r>
      <w:r w:rsidR="00FC13B4" w:rsidRPr="00FC13B4">
        <w:rPr>
          <w:rFonts w:ascii="Calibri" w:hAnsi="Calibri" w:cs="Calibri"/>
        </w:rPr>
        <w:t xml:space="preserve"> Notification – If the issue remains unresolved, </w:t>
      </w:r>
      <w:r w:rsidR="007D1132">
        <w:rPr>
          <w:rFonts w:ascii="Calibri" w:hAnsi="Calibri" w:cs="Calibri"/>
        </w:rPr>
        <w:t>both</w:t>
      </w:r>
      <w:r w:rsidR="007D1132" w:rsidRPr="00FC13B4">
        <w:rPr>
          <w:rFonts w:ascii="Calibri" w:hAnsi="Calibri" w:cs="Calibri"/>
        </w:rPr>
        <w:t xml:space="preserve"> </w:t>
      </w:r>
      <w:r w:rsidR="00FC13B4" w:rsidRPr="00FC13B4">
        <w:rPr>
          <w:rFonts w:ascii="Calibri" w:hAnsi="Calibri" w:cs="Calibri"/>
        </w:rPr>
        <w:t xml:space="preserve">the </w:t>
      </w:r>
      <w:r w:rsidR="00704A82">
        <w:rPr>
          <w:rFonts w:ascii="Calibri" w:hAnsi="Calibri" w:cs="Calibri"/>
        </w:rPr>
        <w:t xml:space="preserve">employee </w:t>
      </w:r>
      <w:r w:rsidR="007D1132">
        <w:rPr>
          <w:rFonts w:ascii="Calibri" w:hAnsi="Calibri" w:cs="Calibri"/>
        </w:rPr>
        <w:t>and</w:t>
      </w:r>
      <w:r w:rsidR="007D1132" w:rsidRPr="00FC13B4">
        <w:rPr>
          <w:rFonts w:ascii="Calibri" w:hAnsi="Calibri" w:cs="Calibri"/>
        </w:rPr>
        <w:t xml:space="preserve"> </w:t>
      </w:r>
      <w:r w:rsidR="00FC13B4" w:rsidRPr="00FC13B4">
        <w:rPr>
          <w:rFonts w:ascii="Calibri" w:hAnsi="Calibri" w:cs="Calibri"/>
        </w:rPr>
        <w:t xml:space="preserve">employer </w:t>
      </w:r>
      <w:r w:rsidR="007D1132">
        <w:rPr>
          <w:rFonts w:ascii="Calibri" w:hAnsi="Calibri" w:cs="Calibri"/>
        </w:rPr>
        <w:t>will</w:t>
      </w:r>
      <w:r w:rsidR="007D1132" w:rsidRPr="00FC13B4">
        <w:rPr>
          <w:rFonts w:ascii="Calibri" w:hAnsi="Calibri" w:cs="Calibri"/>
        </w:rPr>
        <w:t xml:space="preserve"> </w:t>
      </w:r>
      <w:r w:rsidR="00FC13B4" w:rsidRPr="00FC13B4">
        <w:rPr>
          <w:rFonts w:ascii="Calibri" w:hAnsi="Calibri" w:cs="Calibri"/>
        </w:rPr>
        <w:t xml:space="preserve">contact </w:t>
      </w:r>
      <w:r>
        <w:rPr>
          <w:rFonts w:ascii="Calibri" w:hAnsi="Calibri" w:cs="Calibri"/>
        </w:rPr>
        <w:t>WSBC</w:t>
      </w:r>
      <w:r w:rsidR="00FC13B4" w:rsidRPr="00FC13B4">
        <w:rPr>
          <w:rFonts w:ascii="Calibri" w:hAnsi="Calibri" w:cs="Calibri"/>
        </w:rPr>
        <w:t xml:space="preserve"> for an external investigation and ruling.</w:t>
      </w:r>
    </w:p>
    <w:p w14:paraId="40B23B22" w14:textId="0B07CEF0" w:rsidR="000E32B4" w:rsidRDefault="00FC13B4" w:rsidP="009E0ABA">
      <w:pPr>
        <w:pStyle w:val="ListParagraph"/>
        <w:numPr>
          <w:ilvl w:val="0"/>
          <w:numId w:val="23"/>
        </w:numPr>
        <w:spacing w:line="276" w:lineRule="auto"/>
        <w:rPr>
          <w:rFonts w:ascii="Calibri" w:hAnsi="Calibri" w:cs="Calibri"/>
        </w:rPr>
      </w:pPr>
      <w:r w:rsidRPr="00FC13B4">
        <w:rPr>
          <w:rFonts w:ascii="Calibri" w:hAnsi="Calibri" w:cs="Calibri"/>
        </w:rPr>
        <w:t xml:space="preserve">No Retaliation or Discrimination – </w:t>
      </w:r>
      <w:r w:rsidR="005D1377">
        <w:rPr>
          <w:rFonts w:ascii="Calibri" w:hAnsi="Calibri" w:cs="Calibri"/>
        </w:rPr>
        <w:t>Employees</w:t>
      </w:r>
      <w:r w:rsidR="005D1377" w:rsidRPr="00FC13B4">
        <w:rPr>
          <w:rFonts w:ascii="Calibri" w:hAnsi="Calibri" w:cs="Calibri"/>
        </w:rPr>
        <w:t xml:space="preserve"> </w:t>
      </w:r>
      <w:r w:rsidRPr="00FC13B4">
        <w:rPr>
          <w:rFonts w:ascii="Calibri" w:hAnsi="Calibri" w:cs="Calibri"/>
        </w:rPr>
        <w:t>will not be disciplined, penalized, or terminated for exercising their right to refuse unsafe work in good faith.</w:t>
      </w:r>
    </w:p>
    <w:p w14:paraId="03EAA050" w14:textId="77777777" w:rsidR="00A02A6B" w:rsidRPr="00A02A6B" w:rsidRDefault="00A02A6B" w:rsidP="00A02A6B">
      <w:pPr>
        <w:spacing w:line="276" w:lineRule="auto"/>
      </w:pPr>
    </w:p>
    <w:p w14:paraId="31250603" w14:textId="3470E5F3" w:rsidR="00B93742" w:rsidRPr="000E32B4" w:rsidRDefault="00B93742" w:rsidP="00A02A6B">
      <w:pPr>
        <w:spacing w:line="276" w:lineRule="auto"/>
      </w:pPr>
      <w:r>
        <w:t xml:space="preserve">No other </w:t>
      </w:r>
      <w:r w:rsidR="005D1377">
        <w:t>employee</w:t>
      </w:r>
      <w:r>
        <w:t xml:space="preserve"> will be assigned the refused work until the issue has been resolved, unless the other </w:t>
      </w:r>
      <w:r w:rsidR="005D1377">
        <w:t>employee</w:t>
      </w:r>
      <w:r>
        <w:t xml:space="preserve"> has been provided with written information outlining the refusal, the unsafe condition, the reasons the work is considered safe, and the</w:t>
      </w:r>
      <w:r w:rsidR="005D1377">
        <w:t>ir</w:t>
      </w:r>
      <w:r>
        <w:t xml:space="preserve"> right to refuse unsafe work.</w:t>
      </w:r>
    </w:p>
    <w:p w14:paraId="1703E880" w14:textId="20698D87" w:rsidR="00FC13B4" w:rsidRPr="00320230" w:rsidRDefault="00FC13B4" w:rsidP="00320230">
      <w:pPr>
        <w:pStyle w:val="Heading2"/>
        <w:numPr>
          <w:ilvl w:val="1"/>
          <w:numId w:val="5"/>
        </w:numPr>
        <w:rPr>
          <w:color w:val="127DBC"/>
        </w:rPr>
      </w:pPr>
      <w:bookmarkStart w:id="62" w:name="_Toc220485572"/>
      <w:r w:rsidRPr="00320230">
        <w:rPr>
          <w:color w:val="127DBC"/>
        </w:rPr>
        <w:t>Examples of Unsafe Work</w:t>
      </w:r>
      <w:bookmarkEnd w:id="62"/>
    </w:p>
    <w:p w14:paraId="769842F8" w14:textId="77777777" w:rsidR="00320230" w:rsidRDefault="00320230" w:rsidP="00FC13B4">
      <w:r>
        <w:t>Examples of Unsafe Work may include:</w:t>
      </w:r>
    </w:p>
    <w:p w14:paraId="1D899971" w14:textId="42D05559" w:rsidR="00A02A6B" w:rsidRPr="00A02A6B" w:rsidRDefault="00B93742" w:rsidP="009E0ABA">
      <w:pPr>
        <w:pStyle w:val="ListParagraph"/>
        <w:numPr>
          <w:ilvl w:val="0"/>
          <w:numId w:val="23"/>
        </w:numPr>
        <w:spacing w:line="276" w:lineRule="auto"/>
        <w:rPr>
          <w:rFonts w:ascii="Calibri" w:hAnsi="Calibri" w:cs="Calibri"/>
          <w:color w:val="92D050"/>
        </w:rPr>
      </w:pPr>
      <w:r w:rsidRPr="00A02A6B">
        <w:rPr>
          <w:rFonts w:ascii="Calibri" w:hAnsi="Calibri" w:cs="Calibri"/>
          <w:color w:val="92D050"/>
        </w:rPr>
        <w:t>Working alone in situations where there is a known or foreseeable risk of violence, aggression, or unpredictable behaviour without appropriate controls in place</w:t>
      </w:r>
      <w:r w:rsidR="00A02A6B" w:rsidRPr="00A02A6B">
        <w:rPr>
          <w:rFonts w:ascii="Calibri" w:hAnsi="Calibri" w:cs="Calibri"/>
          <w:color w:val="92D050"/>
        </w:rPr>
        <w:t>.</w:t>
      </w:r>
    </w:p>
    <w:p w14:paraId="41885F53" w14:textId="37539BB7" w:rsidR="00FC13B4" w:rsidRPr="00A02A6B" w:rsidRDefault="00FC13B4" w:rsidP="009E0ABA">
      <w:pPr>
        <w:pStyle w:val="ListParagraph"/>
        <w:numPr>
          <w:ilvl w:val="0"/>
          <w:numId w:val="23"/>
        </w:numPr>
        <w:spacing w:line="276" w:lineRule="auto"/>
        <w:rPr>
          <w:rFonts w:ascii="Calibri" w:hAnsi="Calibri" w:cs="Calibri"/>
          <w:color w:val="92D050"/>
        </w:rPr>
      </w:pPr>
      <w:r w:rsidRPr="00A02A6B">
        <w:rPr>
          <w:rFonts w:ascii="Calibri" w:hAnsi="Calibri" w:cs="Calibri"/>
          <w:color w:val="92D050"/>
        </w:rPr>
        <w:t>Exposure to biohazards, chemicals, or infection risks without appropriate PPE.</w:t>
      </w:r>
    </w:p>
    <w:p w14:paraId="27BDBF22" w14:textId="564420DE" w:rsidR="00FC13B4" w:rsidRPr="00A02A6B" w:rsidRDefault="00FC13B4" w:rsidP="009E0ABA">
      <w:pPr>
        <w:pStyle w:val="ListParagraph"/>
        <w:numPr>
          <w:ilvl w:val="0"/>
          <w:numId w:val="23"/>
        </w:numPr>
        <w:spacing w:line="276" w:lineRule="auto"/>
        <w:rPr>
          <w:rFonts w:ascii="Calibri" w:hAnsi="Calibri" w:cs="Calibri"/>
          <w:color w:val="92D050"/>
        </w:rPr>
      </w:pPr>
      <w:r w:rsidRPr="00A02A6B">
        <w:rPr>
          <w:rFonts w:ascii="Calibri" w:hAnsi="Calibri" w:cs="Calibri"/>
          <w:color w:val="92D050"/>
        </w:rPr>
        <w:t xml:space="preserve">Insufficient staffing creating unsafe conditions for </w:t>
      </w:r>
      <w:r w:rsidR="005D1377">
        <w:rPr>
          <w:rFonts w:ascii="Calibri" w:hAnsi="Calibri" w:cs="Calibri"/>
          <w:color w:val="92D050"/>
        </w:rPr>
        <w:t>employee</w:t>
      </w:r>
      <w:r w:rsidRPr="00A02A6B">
        <w:rPr>
          <w:rFonts w:ascii="Calibri" w:hAnsi="Calibri" w:cs="Calibri"/>
          <w:color w:val="92D050"/>
        </w:rPr>
        <w:t>s or clients.</w:t>
      </w:r>
    </w:p>
    <w:p w14:paraId="60D18087" w14:textId="7AC15A03" w:rsidR="00FC13B4" w:rsidRPr="00A02A6B" w:rsidRDefault="00B93742" w:rsidP="009E0ABA">
      <w:pPr>
        <w:pStyle w:val="ListParagraph"/>
        <w:numPr>
          <w:ilvl w:val="0"/>
          <w:numId w:val="23"/>
        </w:numPr>
        <w:spacing w:line="276" w:lineRule="auto"/>
        <w:rPr>
          <w:rFonts w:ascii="Calibri" w:hAnsi="Calibri" w:cs="Calibri"/>
          <w:color w:val="92D050"/>
        </w:rPr>
      </w:pPr>
      <w:r w:rsidRPr="00A02A6B">
        <w:rPr>
          <w:rFonts w:ascii="Calibri" w:hAnsi="Calibri" w:cs="Calibri"/>
          <w:color w:val="92D050"/>
        </w:rPr>
        <w:t>Using equipment, vehicles, or facilities that are damaged, unsafe, or not properly maintained.</w:t>
      </w:r>
      <w:r w:rsidRPr="00A02A6B">
        <w:rPr>
          <w:color w:val="92D050"/>
        </w:rPr>
        <w:t xml:space="preserve"> </w:t>
      </w:r>
      <w:r w:rsidR="00FC13B4" w:rsidRPr="00A02A6B">
        <w:rPr>
          <w:rFonts w:ascii="Calibri" w:hAnsi="Calibri" w:cs="Calibri"/>
          <w:color w:val="92D050"/>
        </w:rPr>
        <w:t xml:space="preserve">Tasks requiring training or certification that the </w:t>
      </w:r>
      <w:r w:rsidR="005D1377" w:rsidRPr="005D1377">
        <w:rPr>
          <w:rFonts w:ascii="Calibri" w:hAnsi="Calibri" w:cs="Calibri"/>
          <w:color w:val="92D050"/>
        </w:rPr>
        <w:t>employee</w:t>
      </w:r>
      <w:r w:rsidR="00FC13B4" w:rsidRPr="00A02A6B">
        <w:rPr>
          <w:rFonts w:ascii="Calibri" w:hAnsi="Calibri" w:cs="Calibri"/>
          <w:color w:val="92D050"/>
        </w:rPr>
        <w:t xml:space="preserve"> has not received.</w:t>
      </w:r>
    </w:p>
    <w:p w14:paraId="4C8CD9EF" w14:textId="1960E93A" w:rsidR="00B93742" w:rsidRPr="00A02A6B" w:rsidRDefault="00B901D2" w:rsidP="009E0ABA">
      <w:pPr>
        <w:pStyle w:val="ListParagraph"/>
        <w:numPr>
          <w:ilvl w:val="0"/>
          <w:numId w:val="23"/>
        </w:numPr>
        <w:spacing w:line="276" w:lineRule="auto"/>
        <w:rPr>
          <w:rFonts w:ascii="Calibri" w:hAnsi="Calibri" w:cs="Calibri"/>
          <w:color w:val="92D050"/>
        </w:rPr>
      </w:pPr>
      <w:r w:rsidRPr="00A02A6B">
        <w:rPr>
          <w:rFonts w:ascii="Calibri" w:hAnsi="Calibri" w:cs="Calibri"/>
          <w:color w:val="92D050"/>
        </w:rPr>
        <w:t xml:space="preserve">A </w:t>
      </w:r>
      <w:r w:rsidR="00FC1931" w:rsidRPr="00A02A6B">
        <w:rPr>
          <w:rFonts w:ascii="Calibri" w:hAnsi="Calibri" w:cs="Calibri"/>
          <w:color w:val="92D050"/>
        </w:rPr>
        <w:t>community</w:t>
      </w:r>
      <w:r w:rsidRPr="00A02A6B">
        <w:rPr>
          <w:rFonts w:ascii="Calibri" w:hAnsi="Calibri" w:cs="Calibri"/>
          <w:color w:val="92D050"/>
        </w:rPr>
        <w:t xml:space="preserve"> support worker hearing a pet upon arrival to a home where the pet has not been previously identified in the </w:t>
      </w:r>
      <w:r w:rsidR="00FC1931" w:rsidRPr="00A02A6B">
        <w:rPr>
          <w:rFonts w:ascii="Calibri" w:hAnsi="Calibri" w:cs="Calibri"/>
          <w:color w:val="92D050"/>
        </w:rPr>
        <w:t>person’s</w:t>
      </w:r>
      <w:r w:rsidRPr="00A02A6B">
        <w:rPr>
          <w:rFonts w:ascii="Calibri" w:hAnsi="Calibri" w:cs="Calibri"/>
          <w:color w:val="92D050"/>
        </w:rPr>
        <w:t xml:space="preserve"> support plan</w:t>
      </w:r>
      <w:r w:rsidR="00B93742" w:rsidRPr="00A02A6B">
        <w:rPr>
          <w:rFonts w:ascii="Calibri" w:hAnsi="Calibri" w:cs="Calibri"/>
          <w:color w:val="92D050"/>
        </w:rPr>
        <w:t>.</w:t>
      </w:r>
    </w:p>
    <w:p w14:paraId="4764671B" w14:textId="35E02891" w:rsidR="00320230" w:rsidRDefault="00320230" w:rsidP="009E0ABA">
      <w:pPr>
        <w:pStyle w:val="ListParagraph"/>
        <w:numPr>
          <w:ilvl w:val="0"/>
          <w:numId w:val="23"/>
        </w:numPr>
        <w:spacing w:line="276" w:lineRule="auto"/>
        <w:rPr>
          <w:rFonts w:ascii="Calibri" w:hAnsi="Calibri" w:cs="Calibri"/>
          <w:color w:val="E77425"/>
        </w:rPr>
      </w:pPr>
      <w:r w:rsidRPr="00320230">
        <w:rPr>
          <w:rFonts w:ascii="Calibri" w:hAnsi="Calibri" w:cs="Calibri"/>
          <w:color w:val="E77425"/>
        </w:rPr>
        <w:t>&lt;list other topics as required&gt;</w:t>
      </w:r>
    </w:p>
    <w:p w14:paraId="73811BFD" w14:textId="77777777" w:rsidR="00A02A6B" w:rsidRPr="00320230" w:rsidRDefault="00A02A6B" w:rsidP="00A02A6B">
      <w:pPr>
        <w:pStyle w:val="ListParagraph"/>
        <w:spacing w:line="276" w:lineRule="auto"/>
        <w:rPr>
          <w:rFonts w:ascii="Calibri" w:hAnsi="Calibri" w:cs="Calibri"/>
          <w:color w:val="E77425"/>
        </w:rPr>
      </w:pPr>
    </w:p>
    <w:p w14:paraId="127C6438" w14:textId="33CD1F57" w:rsidR="00FC13B4" w:rsidRPr="00FC13B4" w:rsidRDefault="00FC13B4" w:rsidP="00FC13B4">
      <w:r w:rsidRPr="00320230">
        <w:rPr>
          <w:color w:val="E77425"/>
        </w:rPr>
        <w:t>&lt;</w:t>
      </w:r>
      <w:r w:rsidR="00AE4B69">
        <w:rPr>
          <w:color w:val="E77425"/>
        </w:rPr>
        <w:t>Organization</w:t>
      </w:r>
      <w:r w:rsidRPr="00320230">
        <w:rPr>
          <w:color w:val="E77425"/>
        </w:rPr>
        <w:t xml:space="preserve"> Name&gt; </w:t>
      </w:r>
      <w:r>
        <w:t xml:space="preserve">encourages all </w:t>
      </w:r>
      <w:r w:rsidR="005D1377">
        <w:t>employees</w:t>
      </w:r>
      <w:r>
        <w:t xml:space="preserve"> to report safety concerns without hesitation and will take all necessary actions to ensure a safe work environment.</w:t>
      </w:r>
    </w:p>
    <w:p w14:paraId="4877B99C" w14:textId="3B1BA688" w:rsidR="00C168C2" w:rsidRDefault="00C168C2" w:rsidP="00C168C2">
      <w:pPr>
        <w:pStyle w:val="Heading1"/>
        <w:rPr>
          <w:color w:val="127DBC"/>
        </w:rPr>
      </w:pPr>
      <w:bookmarkStart w:id="63" w:name="_Toc220485573"/>
      <w:r w:rsidRPr="00C168C2">
        <w:rPr>
          <w:color w:val="127DBC"/>
        </w:rPr>
        <w:t xml:space="preserve">First </w:t>
      </w:r>
      <w:r w:rsidRPr="00A02A6B">
        <w:rPr>
          <w:color w:val="127DBC"/>
        </w:rPr>
        <w:t>Aid</w:t>
      </w:r>
      <w:bookmarkEnd w:id="63"/>
    </w:p>
    <w:p w14:paraId="12585A9C" w14:textId="0C3F9BF1" w:rsidR="00AE4B69" w:rsidRDefault="00AE4B69" w:rsidP="00AE4B69">
      <w:r w:rsidRPr="00320230">
        <w:rPr>
          <w:color w:val="E77425"/>
        </w:rPr>
        <w:lastRenderedPageBreak/>
        <w:t>&lt;</w:t>
      </w:r>
      <w:r>
        <w:rPr>
          <w:color w:val="E77425"/>
        </w:rPr>
        <w:t>Organization</w:t>
      </w:r>
      <w:r w:rsidRPr="00320230">
        <w:rPr>
          <w:color w:val="E77425"/>
        </w:rPr>
        <w:t xml:space="preserve"> Name&gt; </w:t>
      </w:r>
      <w:r>
        <w:rPr>
          <w:color w:val="E77425"/>
        </w:rPr>
        <w:t>i</w:t>
      </w:r>
      <w:r>
        <w:t xml:space="preserve">s committed to ensuring that prompt and effective first aid is available to all </w:t>
      </w:r>
      <w:r w:rsidR="005D1377">
        <w:t>employees</w:t>
      </w:r>
      <w:r>
        <w:t xml:space="preserve">, clients, volunteers, and visitors in the event of a medical emergency or workplace injury. First aid services, supplies, and equipment will be maintained according to </w:t>
      </w:r>
      <w:r w:rsidR="00746F70">
        <w:t>WSBC</w:t>
      </w:r>
      <w:r>
        <w:t xml:space="preserve"> regulations and workplace-specific risks.</w:t>
      </w:r>
    </w:p>
    <w:p w14:paraId="184D049F" w14:textId="6030A97F" w:rsidR="00AE4B69" w:rsidRPr="00AE4B69" w:rsidRDefault="00AE4B69" w:rsidP="00AE4B69">
      <w:pPr>
        <w:pStyle w:val="Heading2"/>
        <w:numPr>
          <w:ilvl w:val="1"/>
          <w:numId w:val="5"/>
        </w:numPr>
        <w:rPr>
          <w:color w:val="127DBC"/>
        </w:rPr>
      </w:pPr>
      <w:bookmarkStart w:id="64" w:name="_Toc220485574"/>
      <w:r w:rsidRPr="00AE4B69">
        <w:rPr>
          <w:color w:val="127DBC"/>
        </w:rPr>
        <w:t>Key First Aid Responsibilities:</w:t>
      </w:r>
      <w:bookmarkEnd w:id="64"/>
    </w:p>
    <w:p w14:paraId="1DBF4579" w14:textId="421D5907" w:rsidR="00AA6D8E" w:rsidRPr="009F294C" w:rsidRDefault="00AA6D8E" w:rsidP="009E0ABA">
      <w:pPr>
        <w:pStyle w:val="ListParagraph"/>
        <w:numPr>
          <w:ilvl w:val="0"/>
          <w:numId w:val="24"/>
        </w:numPr>
        <w:spacing w:line="276" w:lineRule="auto"/>
        <w:rPr>
          <w:rFonts w:ascii="Calibri" w:hAnsi="Calibri" w:cs="Calibri"/>
        </w:rPr>
      </w:pPr>
      <w:r w:rsidRPr="009F294C">
        <w:rPr>
          <w:rFonts w:ascii="Calibri" w:hAnsi="Calibri" w:cs="Calibri"/>
        </w:rPr>
        <w:t>To ensure compliance with WSBC regulations, a First Aid Risk Assessment will be conducted to determine the appropriate level of first aid coverage required.</w:t>
      </w:r>
    </w:p>
    <w:p w14:paraId="4F2A6C55" w14:textId="4AAA6DBE" w:rsidR="00AE4B69" w:rsidRDefault="00AE4B69" w:rsidP="009E0ABA">
      <w:pPr>
        <w:pStyle w:val="ListParagraph"/>
        <w:numPr>
          <w:ilvl w:val="0"/>
          <w:numId w:val="24"/>
        </w:numPr>
        <w:rPr>
          <w:rFonts w:ascii="Calibri" w:hAnsi="Calibri" w:cs="Calibri"/>
        </w:rPr>
      </w:pPr>
      <w:r w:rsidRPr="00831CE4">
        <w:rPr>
          <w:rFonts w:ascii="Calibri" w:hAnsi="Calibri" w:cs="Calibri"/>
          <w:color w:val="E77425"/>
        </w:rPr>
        <w:t xml:space="preserve">&lt;Insert Name/Position&gt; </w:t>
      </w:r>
      <w:r w:rsidRPr="00AE4B69">
        <w:rPr>
          <w:rFonts w:ascii="Calibri" w:hAnsi="Calibri" w:cs="Calibri"/>
        </w:rPr>
        <w:t xml:space="preserve">is responsible for </w:t>
      </w:r>
      <w:r w:rsidR="00831CE4">
        <w:rPr>
          <w:rFonts w:ascii="Calibri" w:hAnsi="Calibri" w:cs="Calibri"/>
        </w:rPr>
        <w:t>to provide</w:t>
      </w:r>
      <w:r w:rsidR="00831CE4" w:rsidRPr="00831CE4">
        <w:rPr>
          <w:rFonts w:ascii="Calibri" w:hAnsi="Calibri" w:cs="Calibri"/>
        </w:rPr>
        <w:t xml:space="preserve"> at least the required first aid equipment, supplies, facilities, attendants, and services as per </w:t>
      </w:r>
      <w:hyperlink r:id="rId27" w:anchor="Schedule3A" w:history="1">
        <w:r w:rsidR="00831CE4" w:rsidRPr="00B93742">
          <w:rPr>
            <w:rStyle w:val="Hyperlink"/>
            <w:rFonts w:ascii="Calibri" w:hAnsi="Calibri" w:cs="Calibri"/>
          </w:rPr>
          <w:t>Schedule 3-A</w:t>
        </w:r>
      </w:hyperlink>
      <w:r w:rsidR="00831CE4" w:rsidRPr="00831CE4">
        <w:rPr>
          <w:rFonts w:ascii="Calibri" w:hAnsi="Calibri" w:cs="Calibri"/>
        </w:rPr>
        <w:t>, along with any additional provisions necessary for prompt first aid and medical transport.</w:t>
      </w:r>
    </w:p>
    <w:p w14:paraId="6E80B378" w14:textId="465D9E9C" w:rsidR="00831CE4" w:rsidRPr="009F294C" w:rsidRDefault="00831CE4" w:rsidP="009E0ABA">
      <w:pPr>
        <w:pStyle w:val="ListParagraph"/>
        <w:numPr>
          <w:ilvl w:val="0"/>
          <w:numId w:val="24"/>
        </w:numPr>
        <w:spacing w:line="276" w:lineRule="auto"/>
        <w:rPr>
          <w:rFonts w:ascii="Calibri" w:hAnsi="Calibri" w:cs="Calibri"/>
        </w:rPr>
      </w:pPr>
      <w:r w:rsidRPr="00831CE4">
        <w:rPr>
          <w:rFonts w:ascii="Calibri" w:hAnsi="Calibri" w:cs="Calibri"/>
        </w:rPr>
        <w:t>Employers must ensure first aid equipment, supplies, and facilities are suitable for use, kept clean and dry, and readily accessible.</w:t>
      </w:r>
    </w:p>
    <w:p w14:paraId="4F04A008" w14:textId="5C8B883F" w:rsidR="00AE4B69" w:rsidRDefault="00AE4B69" w:rsidP="009E0ABA">
      <w:pPr>
        <w:pStyle w:val="ListParagraph"/>
        <w:numPr>
          <w:ilvl w:val="0"/>
          <w:numId w:val="24"/>
        </w:numPr>
        <w:spacing w:line="276" w:lineRule="auto"/>
        <w:rPr>
          <w:rFonts w:ascii="Calibri" w:hAnsi="Calibri" w:cs="Calibri"/>
        </w:rPr>
      </w:pPr>
      <w:r w:rsidRPr="00AE4B69">
        <w:rPr>
          <w:rFonts w:ascii="Calibri" w:hAnsi="Calibri" w:cs="Calibri"/>
        </w:rPr>
        <w:t>Trained</w:t>
      </w:r>
      <w:r w:rsidR="00B901D2">
        <w:rPr>
          <w:rFonts w:ascii="Calibri" w:hAnsi="Calibri" w:cs="Calibri"/>
        </w:rPr>
        <w:t xml:space="preserve"> Occupational</w:t>
      </w:r>
      <w:r w:rsidRPr="00AE4B69">
        <w:rPr>
          <w:rFonts w:ascii="Calibri" w:hAnsi="Calibri" w:cs="Calibri"/>
        </w:rPr>
        <w:t xml:space="preserve"> First Aid Attendants will be available during all operational hours to provide immediate care as needed.</w:t>
      </w:r>
    </w:p>
    <w:p w14:paraId="2137AE61" w14:textId="75FB3E02" w:rsidR="00831CE4" w:rsidRDefault="00831CE4" w:rsidP="009E0ABA">
      <w:pPr>
        <w:pStyle w:val="ListParagraph"/>
        <w:numPr>
          <w:ilvl w:val="0"/>
          <w:numId w:val="24"/>
        </w:numPr>
        <w:spacing w:line="276" w:lineRule="auto"/>
        <w:rPr>
          <w:rFonts w:ascii="Calibri" w:hAnsi="Calibri" w:cs="Calibri"/>
        </w:rPr>
      </w:pPr>
      <w:r w:rsidRPr="00831CE4">
        <w:rPr>
          <w:rFonts w:ascii="Calibri" w:hAnsi="Calibri" w:cs="Calibri"/>
        </w:rPr>
        <w:t xml:space="preserve">Employers must conduct a written assessment covering </w:t>
      </w:r>
      <w:r w:rsidR="005D1377">
        <w:rPr>
          <w:rFonts w:ascii="Calibri" w:hAnsi="Calibri" w:cs="Calibri"/>
        </w:rPr>
        <w:t>employee</w:t>
      </w:r>
      <w:r w:rsidRPr="00831CE4">
        <w:rPr>
          <w:rFonts w:ascii="Calibri" w:hAnsi="Calibri" w:cs="Calibri"/>
        </w:rPr>
        <w:t xml:space="preserve"> numbers, locations, workplace hazards, likely injuries, barriers to first aid, and transportation availability and timing.</w:t>
      </w:r>
    </w:p>
    <w:p w14:paraId="25B924AA" w14:textId="519638C5" w:rsidR="00831CE4" w:rsidRPr="009F294C" w:rsidRDefault="00831CE4" w:rsidP="009E0ABA">
      <w:pPr>
        <w:pStyle w:val="ListParagraph"/>
        <w:numPr>
          <w:ilvl w:val="0"/>
          <w:numId w:val="24"/>
        </w:numPr>
        <w:spacing w:line="276" w:lineRule="auto"/>
        <w:rPr>
          <w:rFonts w:ascii="Calibri" w:hAnsi="Calibri" w:cs="Calibri"/>
        </w:rPr>
      </w:pPr>
      <w:r w:rsidRPr="00831CE4">
        <w:rPr>
          <w:rFonts w:ascii="Calibri" w:hAnsi="Calibri" w:cs="Calibri"/>
        </w:rPr>
        <w:t xml:space="preserve">The assessment must be reviewed and updated annually or when significant operational changes occur, in consultation with the </w:t>
      </w:r>
      <w:r w:rsidR="00B901D2">
        <w:rPr>
          <w:rFonts w:ascii="Calibri" w:hAnsi="Calibri" w:cs="Calibri"/>
        </w:rPr>
        <w:t>JOHSC</w:t>
      </w:r>
      <w:r w:rsidRPr="00831CE4">
        <w:rPr>
          <w:rFonts w:ascii="Calibri" w:hAnsi="Calibri" w:cs="Calibri"/>
        </w:rPr>
        <w:t xml:space="preserve"> or </w:t>
      </w:r>
      <w:r w:rsidR="00B901D2">
        <w:rPr>
          <w:rFonts w:ascii="Calibri" w:hAnsi="Calibri" w:cs="Calibri"/>
        </w:rPr>
        <w:t>WHSR</w:t>
      </w:r>
      <w:r w:rsidRPr="00831CE4">
        <w:rPr>
          <w:rFonts w:ascii="Calibri" w:hAnsi="Calibri" w:cs="Calibri"/>
        </w:rPr>
        <w:t>.</w:t>
      </w:r>
    </w:p>
    <w:p w14:paraId="598E2FE7" w14:textId="4C4CC8AE" w:rsidR="00AE4B69" w:rsidRDefault="00AE4B69" w:rsidP="009E0ABA">
      <w:pPr>
        <w:pStyle w:val="ListParagraph"/>
        <w:numPr>
          <w:ilvl w:val="0"/>
          <w:numId w:val="24"/>
        </w:numPr>
        <w:spacing w:line="276" w:lineRule="auto"/>
        <w:rPr>
          <w:rFonts w:ascii="Calibri" w:hAnsi="Calibri" w:cs="Calibri"/>
        </w:rPr>
      </w:pPr>
      <w:r w:rsidRPr="00AE4B69">
        <w:rPr>
          <w:rFonts w:ascii="Calibri" w:hAnsi="Calibri" w:cs="Calibri"/>
        </w:rPr>
        <w:t xml:space="preserve">All </w:t>
      </w:r>
      <w:r w:rsidR="00B901D2">
        <w:rPr>
          <w:rFonts w:ascii="Calibri" w:hAnsi="Calibri" w:cs="Calibri"/>
        </w:rPr>
        <w:t>incidents</w:t>
      </w:r>
      <w:r w:rsidRPr="00AE4B69">
        <w:rPr>
          <w:rFonts w:ascii="Calibri" w:hAnsi="Calibri" w:cs="Calibri"/>
        </w:rPr>
        <w:t xml:space="preserve">, no matter how minor, must be reported immediately to designated first aid </w:t>
      </w:r>
      <w:r w:rsidR="00B901D2">
        <w:rPr>
          <w:rFonts w:ascii="Calibri" w:hAnsi="Calibri" w:cs="Calibri"/>
        </w:rPr>
        <w:t>attendants</w:t>
      </w:r>
      <w:r w:rsidRPr="00AE4B69">
        <w:rPr>
          <w:rFonts w:ascii="Calibri" w:hAnsi="Calibri" w:cs="Calibri"/>
        </w:rPr>
        <w:t>.</w:t>
      </w:r>
    </w:p>
    <w:p w14:paraId="2556BA86" w14:textId="7836BE27" w:rsidR="00B901D2" w:rsidRPr="00AE4B69" w:rsidRDefault="00B901D2" w:rsidP="009E0ABA">
      <w:pPr>
        <w:pStyle w:val="ListParagraph"/>
        <w:numPr>
          <w:ilvl w:val="0"/>
          <w:numId w:val="24"/>
        </w:numPr>
        <w:spacing w:line="276" w:lineRule="auto"/>
        <w:rPr>
          <w:rFonts w:ascii="Calibri" w:hAnsi="Calibri" w:cs="Calibri"/>
        </w:rPr>
      </w:pPr>
      <w:r>
        <w:rPr>
          <w:rFonts w:ascii="Calibri" w:hAnsi="Calibri" w:cs="Calibri"/>
        </w:rPr>
        <w:t>All incidents and near misses must be reported to the supervisor/manager.</w:t>
      </w:r>
    </w:p>
    <w:p w14:paraId="636D6EDE" w14:textId="68462A4D" w:rsidR="00AE4B69" w:rsidRPr="00AE4B69" w:rsidRDefault="00AE4B69" w:rsidP="009E0ABA">
      <w:pPr>
        <w:pStyle w:val="ListParagraph"/>
        <w:numPr>
          <w:ilvl w:val="0"/>
          <w:numId w:val="24"/>
        </w:numPr>
        <w:spacing w:line="276" w:lineRule="auto"/>
        <w:rPr>
          <w:rFonts w:ascii="Calibri" w:hAnsi="Calibri" w:cs="Calibri"/>
        </w:rPr>
      </w:pPr>
      <w:r w:rsidRPr="00AE4B69">
        <w:rPr>
          <w:rFonts w:ascii="Calibri" w:hAnsi="Calibri" w:cs="Calibri"/>
        </w:rPr>
        <w:t>First aid drills and procedure reviews will be conducted annually or after an incident to ensure staff preparedness.</w:t>
      </w:r>
    </w:p>
    <w:p w14:paraId="000A926C" w14:textId="38BB8B03" w:rsidR="00AE4B69" w:rsidRPr="00AE4B69" w:rsidRDefault="00AE4B69" w:rsidP="009E0ABA">
      <w:pPr>
        <w:pStyle w:val="ListParagraph"/>
        <w:numPr>
          <w:ilvl w:val="0"/>
          <w:numId w:val="24"/>
        </w:numPr>
        <w:spacing w:after="240" w:line="276" w:lineRule="auto"/>
        <w:rPr>
          <w:rFonts w:ascii="Calibri" w:hAnsi="Calibri" w:cs="Calibri"/>
        </w:rPr>
      </w:pPr>
      <w:r w:rsidRPr="00AE4B69">
        <w:rPr>
          <w:rFonts w:ascii="Calibri" w:hAnsi="Calibri" w:cs="Calibri"/>
        </w:rPr>
        <w:t xml:space="preserve">All completed first aid reports, assessments, and recovery-at-work documentation must be submitted to </w:t>
      </w:r>
      <w:r w:rsidRPr="00AE4B69">
        <w:rPr>
          <w:rFonts w:ascii="Calibri" w:hAnsi="Calibri" w:cs="Calibri"/>
          <w:color w:val="E77425"/>
        </w:rPr>
        <w:t xml:space="preserve">&lt;Insert Name/Position&gt; </w:t>
      </w:r>
      <w:r w:rsidRPr="00AE4B69">
        <w:rPr>
          <w:rFonts w:ascii="Calibri" w:hAnsi="Calibri" w:cs="Calibri"/>
        </w:rPr>
        <w:t xml:space="preserve">and securely stored at </w:t>
      </w:r>
      <w:r w:rsidRPr="00AE4B69">
        <w:rPr>
          <w:rFonts w:ascii="Calibri" w:hAnsi="Calibri" w:cs="Calibri"/>
          <w:color w:val="E77425"/>
        </w:rPr>
        <w:t xml:space="preserve">&lt;insert location for hard/soft copies&gt;. </w:t>
      </w:r>
      <w:r w:rsidRPr="00AE4B69">
        <w:rPr>
          <w:rFonts w:ascii="Calibri" w:hAnsi="Calibri" w:cs="Calibri"/>
        </w:rPr>
        <w:t xml:space="preserve">Trends from first aid incidents will be reviewed </w:t>
      </w:r>
      <w:r w:rsidR="004D1821">
        <w:rPr>
          <w:rFonts w:ascii="Calibri" w:hAnsi="Calibri" w:cs="Calibri"/>
        </w:rPr>
        <w:t>on a regular basis</w:t>
      </w:r>
      <w:r w:rsidR="004D1821" w:rsidRPr="00AE4B69">
        <w:rPr>
          <w:rFonts w:ascii="Calibri" w:hAnsi="Calibri" w:cs="Calibri"/>
        </w:rPr>
        <w:t xml:space="preserve"> </w:t>
      </w:r>
      <w:r w:rsidRPr="00AE4B69">
        <w:rPr>
          <w:rFonts w:ascii="Calibri" w:hAnsi="Calibri" w:cs="Calibri"/>
        </w:rPr>
        <w:t>to improve workplace safety and injury prevention efforts.</w:t>
      </w:r>
    </w:p>
    <w:p w14:paraId="2415EDC4" w14:textId="4E9CC321" w:rsidR="00AE4B69" w:rsidRPr="00AE4B69" w:rsidRDefault="00AE4B69" w:rsidP="00AE4B69">
      <w:pPr>
        <w:pStyle w:val="Heading2"/>
        <w:numPr>
          <w:ilvl w:val="1"/>
          <w:numId w:val="5"/>
        </w:numPr>
        <w:rPr>
          <w:color w:val="127DBC"/>
        </w:rPr>
      </w:pPr>
      <w:bookmarkStart w:id="65" w:name="_Toc220485575"/>
      <w:r w:rsidRPr="00AE4B69">
        <w:rPr>
          <w:color w:val="127DBC"/>
        </w:rPr>
        <w:t xml:space="preserve">First Aid </w:t>
      </w:r>
      <w:r w:rsidR="00831CE4">
        <w:rPr>
          <w:color w:val="127DBC"/>
        </w:rPr>
        <w:t>Program</w:t>
      </w:r>
      <w:r w:rsidR="00831CE4" w:rsidRPr="00AE4B69">
        <w:rPr>
          <w:color w:val="127DBC"/>
        </w:rPr>
        <w:t xml:space="preserve"> </w:t>
      </w:r>
      <w:r w:rsidRPr="00AE4B69">
        <w:rPr>
          <w:color w:val="127DBC"/>
        </w:rPr>
        <w:t>Development</w:t>
      </w:r>
      <w:bookmarkEnd w:id="65"/>
    </w:p>
    <w:p w14:paraId="47A50463" w14:textId="3A0E51AF" w:rsidR="00831CE4" w:rsidRDefault="00831CE4" w:rsidP="00AE4B69">
      <w:r w:rsidRPr="009F294C">
        <w:rPr>
          <w:color w:val="E77425"/>
        </w:rPr>
        <w:t xml:space="preserve">&lt;Insert Name/Position&gt; </w:t>
      </w:r>
      <w:r w:rsidRPr="00831CE4">
        <w:t xml:space="preserve">will develop and maintain a First Aid </w:t>
      </w:r>
      <w:r w:rsidR="00B93742">
        <w:t>p</w:t>
      </w:r>
      <w:r w:rsidRPr="00831CE4">
        <w:t xml:space="preserve">rogram in compliance with the WSBC First Aid requirements. The program will include a first aid assessment, recording procedures, first aid response protocols, training requirements, </w:t>
      </w:r>
      <w:r w:rsidR="004D1821">
        <w:t xml:space="preserve">first aid </w:t>
      </w:r>
      <w:r w:rsidRPr="00831CE4">
        <w:t>attendant certificat</w:t>
      </w:r>
      <w:r w:rsidR="004D1821">
        <w:t>ion and</w:t>
      </w:r>
      <w:r w:rsidRPr="00831CE4">
        <w:t xml:space="preserve"> validity, first aid drills, </w:t>
      </w:r>
      <w:r w:rsidR="004D1821">
        <w:t xml:space="preserve">supply and </w:t>
      </w:r>
      <w:r w:rsidRPr="00831CE4">
        <w:t>equipment management, and staff responsibilities. It will be reviewed annually and updated as needed. All staff must familiarize themselves with the program to ensure a prompt and effective response to medical emergencies</w:t>
      </w:r>
    </w:p>
    <w:p w14:paraId="53219103" w14:textId="52607DDD" w:rsidR="00D93B7C" w:rsidRDefault="00D93B7C" w:rsidP="00D93B7C">
      <w:pPr>
        <w:spacing w:after="120"/>
      </w:pPr>
      <w:r w:rsidRPr="00396139">
        <w:rPr>
          <w:color w:val="E77425"/>
        </w:rPr>
        <w:lastRenderedPageBreak/>
        <w:t xml:space="preserve">&lt;Organization Name&gt; </w:t>
      </w:r>
      <w:r>
        <w:t>must conduct a First Aid Assessment at each workplace in accordance with WSBC requirements. This assessment must consider:</w:t>
      </w:r>
    </w:p>
    <w:p w14:paraId="26E577EB" w14:textId="2A93CDD6" w:rsidR="00D93B7C" w:rsidRPr="00B32BA7" w:rsidRDefault="00D93B7C" w:rsidP="009E0ABA">
      <w:pPr>
        <w:pStyle w:val="ListParagraph"/>
        <w:numPr>
          <w:ilvl w:val="0"/>
          <w:numId w:val="24"/>
        </w:numPr>
        <w:spacing w:line="276" w:lineRule="auto"/>
      </w:pPr>
      <w:r w:rsidRPr="009F294C">
        <w:rPr>
          <w:rFonts w:ascii="Calibri" w:hAnsi="Calibri" w:cs="Calibri"/>
        </w:rPr>
        <w:t>Workplace hazard classification (low, moderate, or high risk).</w:t>
      </w:r>
    </w:p>
    <w:p w14:paraId="549324C9" w14:textId="0B1A0A0F" w:rsidR="00D93B7C" w:rsidRPr="00B32BA7" w:rsidRDefault="00D93B7C" w:rsidP="009E0ABA">
      <w:pPr>
        <w:pStyle w:val="ListParagraph"/>
        <w:numPr>
          <w:ilvl w:val="0"/>
          <w:numId w:val="24"/>
        </w:numPr>
        <w:spacing w:line="276" w:lineRule="auto"/>
      </w:pPr>
      <w:r w:rsidRPr="009F294C">
        <w:rPr>
          <w:rFonts w:ascii="Calibri" w:hAnsi="Calibri" w:cs="Calibri"/>
        </w:rPr>
        <w:t xml:space="preserve">Number of </w:t>
      </w:r>
      <w:r w:rsidR="005D1377">
        <w:rPr>
          <w:rFonts w:ascii="Calibri" w:hAnsi="Calibri" w:cs="Calibri"/>
        </w:rPr>
        <w:t>employees</w:t>
      </w:r>
      <w:r w:rsidRPr="009F294C">
        <w:rPr>
          <w:rFonts w:ascii="Calibri" w:hAnsi="Calibri" w:cs="Calibri"/>
        </w:rPr>
        <w:t xml:space="preserve"> per shift.</w:t>
      </w:r>
    </w:p>
    <w:p w14:paraId="2BF728F5" w14:textId="53350196" w:rsidR="00D93B7C" w:rsidRPr="00A02A6B" w:rsidRDefault="00D93B7C" w:rsidP="009E0ABA">
      <w:pPr>
        <w:pStyle w:val="ListParagraph"/>
        <w:numPr>
          <w:ilvl w:val="0"/>
          <w:numId w:val="24"/>
        </w:numPr>
        <w:spacing w:line="276" w:lineRule="auto"/>
      </w:pPr>
      <w:r w:rsidRPr="009F294C">
        <w:rPr>
          <w:rFonts w:ascii="Calibri" w:hAnsi="Calibri" w:cs="Calibri"/>
        </w:rPr>
        <w:t>Distance to a hospital or medical facility.</w:t>
      </w:r>
    </w:p>
    <w:p w14:paraId="338AA678" w14:textId="6246B44D" w:rsidR="008D52B6" w:rsidRDefault="008D52B6" w:rsidP="009E0ABA">
      <w:pPr>
        <w:pStyle w:val="ListParagraph"/>
        <w:numPr>
          <w:ilvl w:val="0"/>
          <w:numId w:val="24"/>
        </w:numPr>
        <w:spacing w:line="276" w:lineRule="auto"/>
        <w:rPr>
          <w:rFonts w:ascii="Calibri" w:hAnsi="Calibri" w:cs="Calibri"/>
        </w:rPr>
      </w:pPr>
      <w:r w:rsidRPr="00A02A6B">
        <w:rPr>
          <w:rFonts w:ascii="Calibri" w:hAnsi="Calibri" w:cs="Calibri"/>
        </w:rPr>
        <w:t>If the workplace</w:t>
      </w:r>
      <w:r>
        <w:rPr>
          <w:rFonts w:ascii="Calibri" w:hAnsi="Calibri" w:cs="Calibri"/>
        </w:rPr>
        <w:t xml:space="preserve"> is considered</w:t>
      </w:r>
      <w:r w:rsidRPr="00A02A6B">
        <w:rPr>
          <w:rFonts w:ascii="Calibri" w:hAnsi="Calibri" w:cs="Calibri"/>
        </w:rPr>
        <w:t xml:space="preserve"> remote</w:t>
      </w:r>
      <w:r>
        <w:rPr>
          <w:rFonts w:ascii="Calibri" w:hAnsi="Calibri" w:cs="Calibri"/>
        </w:rPr>
        <w:t xml:space="preserve"> or less accessible (more than 30 minutes from BCEHS)</w:t>
      </w:r>
    </w:p>
    <w:p w14:paraId="43EB1519" w14:textId="77777777" w:rsidR="00D93B7C" w:rsidRDefault="00D93B7C" w:rsidP="00D93B7C">
      <w:pPr>
        <w:spacing w:after="120"/>
      </w:pPr>
    </w:p>
    <w:p w14:paraId="3143BC09" w14:textId="359DE6C7" w:rsidR="00D93B7C" w:rsidRDefault="00D93B7C" w:rsidP="00D93B7C">
      <w:pPr>
        <w:spacing w:after="120"/>
      </w:pPr>
      <w:r w:rsidRPr="009F294C">
        <w:rPr>
          <w:highlight w:val="yellow"/>
        </w:rPr>
        <w:t xml:space="preserve">Note: Complete a site-specific first aid assessment using </w:t>
      </w:r>
      <w:hyperlink r:id="rId28" w:history="1">
        <w:r w:rsidR="00D4458F">
          <w:rPr>
            <w:rStyle w:val="Hyperlink"/>
            <w:highlight w:val="yellow"/>
          </w:rPr>
          <w:t xml:space="preserve">CSSHSA </w:t>
        </w:r>
        <w:r w:rsidRPr="00B93742">
          <w:rPr>
            <w:rStyle w:val="Hyperlink"/>
            <w:highlight w:val="yellow"/>
          </w:rPr>
          <w:t xml:space="preserve">First Aid Assessment </w:t>
        </w:r>
        <w:r w:rsidR="00D4458F">
          <w:rPr>
            <w:rStyle w:val="Hyperlink"/>
            <w:highlight w:val="yellow"/>
          </w:rPr>
          <w:t>template</w:t>
        </w:r>
      </w:hyperlink>
      <w:r w:rsidRPr="009F294C">
        <w:rPr>
          <w:highlight w:val="yellow"/>
        </w:rPr>
        <w:t>.</w:t>
      </w:r>
    </w:p>
    <w:p w14:paraId="1D4BC761" w14:textId="77777777" w:rsidR="00332AEC" w:rsidRDefault="00332AEC" w:rsidP="00332AEC">
      <w:pPr>
        <w:spacing w:after="120"/>
      </w:pPr>
      <w:r>
        <w:t xml:space="preserve">The results of the First Aid Risk Assessment will inform the development of the </w:t>
      </w:r>
      <w:r w:rsidRPr="00396139">
        <w:rPr>
          <w:color w:val="E77425"/>
        </w:rPr>
        <w:t xml:space="preserve">&lt;Organization Name&gt; </w:t>
      </w:r>
      <w:r>
        <w:t>'s First Aid Program, which will detail:</w:t>
      </w:r>
    </w:p>
    <w:p w14:paraId="7F2C9E6A" w14:textId="137D8C10" w:rsidR="00332AEC" w:rsidRPr="00DF668B" w:rsidRDefault="00332AEC" w:rsidP="009E0ABA">
      <w:pPr>
        <w:pStyle w:val="ListParagraph"/>
        <w:numPr>
          <w:ilvl w:val="0"/>
          <w:numId w:val="20"/>
        </w:numPr>
        <w:spacing w:after="120"/>
        <w:rPr>
          <w:rFonts w:ascii="Calibri" w:hAnsi="Calibri" w:cs="Calibri"/>
        </w:rPr>
      </w:pPr>
      <w:r w:rsidRPr="00DF668B">
        <w:rPr>
          <w:rFonts w:ascii="Calibri" w:hAnsi="Calibri" w:cs="Calibri"/>
        </w:rPr>
        <w:t xml:space="preserve">Required </w:t>
      </w:r>
      <w:r w:rsidR="008D52B6">
        <w:rPr>
          <w:rFonts w:ascii="Calibri" w:hAnsi="Calibri" w:cs="Calibri"/>
        </w:rPr>
        <w:t>OFAA</w:t>
      </w:r>
      <w:r w:rsidRPr="00DF668B">
        <w:rPr>
          <w:rFonts w:ascii="Calibri" w:hAnsi="Calibri" w:cs="Calibri"/>
        </w:rPr>
        <w:t xml:space="preserve"> and their training level</w:t>
      </w:r>
      <w:r w:rsidR="008D52B6">
        <w:rPr>
          <w:rFonts w:ascii="Calibri" w:hAnsi="Calibri" w:cs="Calibri"/>
        </w:rPr>
        <w:t xml:space="preserve"> requirements</w:t>
      </w:r>
    </w:p>
    <w:p w14:paraId="6DC641F7" w14:textId="77777777" w:rsidR="00332AEC" w:rsidRPr="00DF668B" w:rsidRDefault="00332AEC" w:rsidP="009E0ABA">
      <w:pPr>
        <w:pStyle w:val="ListParagraph"/>
        <w:numPr>
          <w:ilvl w:val="0"/>
          <w:numId w:val="20"/>
        </w:numPr>
        <w:spacing w:after="120"/>
        <w:rPr>
          <w:rFonts w:ascii="Calibri" w:hAnsi="Calibri" w:cs="Calibri"/>
        </w:rPr>
      </w:pPr>
      <w:r w:rsidRPr="00DF668B">
        <w:rPr>
          <w:rFonts w:ascii="Calibri" w:hAnsi="Calibri" w:cs="Calibri"/>
        </w:rPr>
        <w:t>First aid equipment and supply requirements</w:t>
      </w:r>
    </w:p>
    <w:p w14:paraId="69DD8B80" w14:textId="77777777" w:rsidR="00332AEC" w:rsidRPr="00DF668B" w:rsidRDefault="00332AEC" w:rsidP="009E0ABA">
      <w:pPr>
        <w:pStyle w:val="ListParagraph"/>
        <w:numPr>
          <w:ilvl w:val="0"/>
          <w:numId w:val="20"/>
        </w:numPr>
        <w:spacing w:after="120"/>
        <w:rPr>
          <w:rFonts w:ascii="Calibri" w:hAnsi="Calibri" w:cs="Calibri"/>
        </w:rPr>
      </w:pPr>
      <w:r w:rsidRPr="00DF668B">
        <w:rPr>
          <w:rFonts w:ascii="Calibri" w:hAnsi="Calibri" w:cs="Calibri"/>
        </w:rPr>
        <w:t>Procedures for responding to medical emergencies</w:t>
      </w:r>
    </w:p>
    <w:p w14:paraId="733DA78E" w14:textId="77777777" w:rsidR="00332AEC" w:rsidRPr="00DF668B" w:rsidRDefault="00332AEC" w:rsidP="009E0ABA">
      <w:pPr>
        <w:pStyle w:val="ListParagraph"/>
        <w:numPr>
          <w:ilvl w:val="0"/>
          <w:numId w:val="20"/>
        </w:numPr>
        <w:spacing w:after="120"/>
        <w:rPr>
          <w:rFonts w:ascii="Calibri" w:hAnsi="Calibri" w:cs="Calibri"/>
        </w:rPr>
      </w:pPr>
      <w:r w:rsidRPr="00DF668B">
        <w:rPr>
          <w:rFonts w:ascii="Calibri" w:hAnsi="Calibri" w:cs="Calibri"/>
        </w:rPr>
        <w:t>Reporting and record-keeping responsibilities</w:t>
      </w:r>
    </w:p>
    <w:p w14:paraId="1F51EEAB" w14:textId="52730120" w:rsidR="00332AEC" w:rsidRDefault="00332AEC" w:rsidP="00332AEC">
      <w:pPr>
        <w:spacing w:after="120"/>
      </w:pPr>
      <w:r>
        <w:t xml:space="preserve">For further details, refer to the </w:t>
      </w:r>
      <w:r w:rsidRPr="00DF668B">
        <w:rPr>
          <w:color w:val="E77425"/>
        </w:rPr>
        <w:t xml:space="preserve">&lt;insert Document Number&gt; </w:t>
      </w:r>
      <w:r>
        <w:t xml:space="preserve">First Aid </w:t>
      </w:r>
      <w:r w:rsidR="00B93742">
        <w:t>p</w:t>
      </w:r>
      <w:r>
        <w:t>rogram document, which will outline the full scope of first aid policies and procedures.</w:t>
      </w:r>
    </w:p>
    <w:p w14:paraId="2B211968" w14:textId="3BC3B746" w:rsidR="00332AEC" w:rsidRPr="00C168C2" w:rsidRDefault="00332AEC" w:rsidP="00A02A6B">
      <w:pPr>
        <w:spacing w:after="120"/>
      </w:pPr>
      <w:r w:rsidRPr="00451939">
        <w:rPr>
          <w:highlight w:val="yellow"/>
        </w:rPr>
        <w:t xml:space="preserve">Create </w:t>
      </w:r>
      <w:r>
        <w:rPr>
          <w:highlight w:val="yellow"/>
        </w:rPr>
        <w:t xml:space="preserve">a First Aid </w:t>
      </w:r>
      <w:r w:rsidR="00B93742">
        <w:rPr>
          <w:highlight w:val="yellow"/>
        </w:rPr>
        <w:t>p</w:t>
      </w:r>
      <w:r>
        <w:rPr>
          <w:highlight w:val="yellow"/>
        </w:rPr>
        <w:t>rogram</w:t>
      </w:r>
      <w:r w:rsidRPr="00451939">
        <w:rPr>
          <w:highlight w:val="yellow"/>
        </w:rPr>
        <w:t xml:space="preserve"> as per your organization requirements.</w:t>
      </w:r>
      <w:r w:rsidR="00220E4B">
        <w:rPr>
          <w:highlight w:val="yellow"/>
        </w:rPr>
        <w:t xml:space="preserve"> Please refer to the </w:t>
      </w:r>
      <w:hyperlink r:id="rId29" w:history="1">
        <w:r w:rsidR="00220E4B" w:rsidRPr="00220E4B">
          <w:rPr>
            <w:rStyle w:val="Hyperlink"/>
            <w:highlight w:val="yellow"/>
          </w:rPr>
          <w:t>CSSHSA Program Builder</w:t>
        </w:r>
      </w:hyperlink>
      <w:r w:rsidR="00220E4B">
        <w:rPr>
          <w:highlight w:val="yellow"/>
        </w:rPr>
        <w:t xml:space="preserve"> for more information. </w:t>
      </w:r>
    </w:p>
    <w:p w14:paraId="341883BE" w14:textId="77777777" w:rsidR="00C168C2" w:rsidRDefault="00C168C2" w:rsidP="00C168C2">
      <w:pPr>
        <w:pStyle w:val="Heading1"/>
        <w:rPr>
          <w:color w:val="127DBC"/>
        </w:rPr>
      </w:pPr>
      <w:bookmarkStart w:id="66" w:name="_Toc220485576"/>
      <w:r w:rsidRPr="00C168C2">
        <w:rPr>
          <w:color w:val="127DBC"/>
        </w:rPr>
        <w:t>Violence Prevention</w:t>
      </w:r>
      <w:bookmarkEnd w:id="66"/>
    </w:p>
    <w:p w14:paraId="6D288EA4" w14:textId="5B01431C" w:rsidR="009D40E4" w:rsidRDefault="009D40E4" w:rsidP="009D40E4">
      <w:r w:rsidRPr="00AD523E">
        <w:rPr>
          <w:color w:val="E77425"/>
        </w:rPr>
        <w:t xml:space="preserve">&lt;Organization Name&gt; </w:t>
      </w:r>
      <w:r>
        <w:t xml:space="preserve">does not tolerate any form of workplace violence. Workplace violence includes any act of abuse, threats, intimidation, or assault that jeopardizes the safety of </w:t>
      </w:r>
      <w:r w:rsidR="005D1377">
        <w:t>employees</w:t>
      </w:r>
      <w:r>
        <w:t xml:space="preserve">, </w:t>
      </w:r>
      <w:r w:rsidR="00AD523E">
        <w:t xml:space="preserve">volunteers, </w:t>
      </w:r>
      <w:r>
        <w:t>clients, or visitors. This includes, but is not limited to:</w:t>
      </w:r>
    </w:p>
    <w:p w14:paraId="201D7457" w14:textId="0A8B6E08"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Verbal abuse, pranks, arguments, or swearing</w:t>
      </w:r>
    </w:p>
    <w:p w14:paraId="470AD680" w14:textId="709D4F76"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Property damage or vandalism</w:t>
      </w:r>
    </w:p>
    <w:p w14:paraId="275BB591" w14:textId="5DFE67FD"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Sabotage or theft</w:t>
      </w:r>
    </w:p>
    <w:p w14:paraId="3AA7500A" w14:textId="03E83426"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Physical assaults or psychological trauma</w:t>
      </w:r>
    </w:p>
    <w:p w14:paraId="5041A36F" w14:textId="7E25441B"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Anger-related incidents or arson</w:t>
      </w:r>
    </w:p>
    <w:p w14:paraId="6E331FD8" w14:textId="76B2C9C0" w:rsidR="009D40E4" w:rsidRPr="00AD523E" w:rsidRDefault="009D40E4" w:rsidP="009E0ABA">
      <w:pPr>
        <w:pStyle w:val="ListParagraph"/>
        <w:numPr>
          <w:ilvl w:val="0"/>
          <w:numId w:val="25"/>
        </w:numPr>
        <w:spacing w:after="240" w:line="276" w:lineRule="auto"/>
        <w:rPr>
          <w:rFonts w:ascii="Calibri" w:hAnsi="Calibri" w:cs="Calibri"/>
        </w:rPr>
      </w:pPr>
      <w:r w:rsidRPr="00AD523E">
        <w:rPr>
          <w:rFonts w:ascii="Calibri" w:hAnsi="Calibri" w:cs="Calibri"/>
        </w:rPr>
        <w:t>Any form of harassment, including bullying and discrimination</w:t>
      </w:r>
    </w:p>
    <w:p w14:paraId="450A48F2" w14:textId="7FDDCFFB" w:rsidR="009D40E4" w:rsidRDefault="009D40E4" w:rsidP="009D40E4">
      <w:r>
        <w:t xml:space="preserve">All incidents of workplace violence must be reported immediately to a </w:t>
      </w:r>
      <w:r w:rsidRPr="00AD523E">
        <w:t xml:space="preserve">supervisor or designated safety representative. </w:t>
      </w:r>
      <w:r>
        <w:t>Reports will be investigated as soon as possible, ensuring confidentiality and impartiality. Investigations may involve:</w:t>
      </w:r>
    </w:p>
    <w:p w14:paraId="4C52DA39" w14:textId="7B80D51A" w:rsidR="009D40E4" w:rsidRPr="00AD523E" w:rsidRDefault="009D40E4" w:rsidP="009E0ABA">
      <w:pPr>
        <w:pStyle w:val="ListParagraph"/>
        <w:numPr>
          <w:ilvl w:val="0"/>
          <w:numId w:val="25"/>
        </w:numPr>
        <w:spacing w:after="120" w:line="276" w:lineRule="auto"/>
        <w:ind w:left="714" w:hanging="357"/>
        <w:contextualSpacing/>
        <w:rPr>
          <w:rFonts w:ascii="Calibri" w:hAnsi="Calibri" w:cs="Calibri"/>
          <w:color w:val="7EBE42"/>
        </w:rPr>
      </w:pPr>
      <w:r w:rsidRPr="00AD523E">
        <w:rPr>
          <w:rFonts w:ascii="Calibri" w:hAnsi="Calibri" w:cs="Calibri"/>
          <w:color w:val="7EBE42"/>
        </w:rPr>
        <w:lastRenderedPageBreak/>
        <w:t>Management</w:t>
      </w:r>
    </w:p>
    <w:p w14:paraId="5C37309C" w14:textId="6F255614" w:rsidR="009D40E4" w:rsidRPr="00AD523E" w:rsidRDefault="009D40E4" w:rsidP="009E0ABA">
      <w:pPr>
        <w:pStyle w:val="ListParagraph"/>
        <w:numPr>
          <w:ilvl w:val="0"/>
          <w:numId w:val="25"/>
        </w:numPr>
        <w:spacing w:after="120" w:line="276" w:lineRule="auto"/>
        <w:ind w:left="714" w:hanging="357"/>
        <w:contextualSpacing/>
        <w:rPr>
          <w:rFonts w:ascii="Calibri" w:hAnsi="Calibri" w:cs="Calibri"/>
          <w:color w:val="7EBE42"/>
        </w:rPr>
      </w:pPr>
      <w:r w:rsidRPr="00AD523E">
        <w:rPr>
          <w:rFonts w:ascii="Calibri" w:hAnsi="Calibri" w:cs="Calibri"/>
          <w:color w:val="7EBE42"/>
        </w:rPr>
        <w:t>J</w:t>
      </w:r>
      <w:r w:rsidR="003862E3">
        <w:rPr>
          <w:rFonts w:ascii="Calibri" w:hAnsi="Calibri" w:cs="Calibri"/>
          <w:color w:val="7EBE42"/>
        </w:rPr>
        <w:t>O</w:t>
      </w:r>
      <w:r w:rsidRPr="00AD523E">
        <w:rPr>
          <w:rFonts w:ascii="Calibri" w:hAnsi="Calibri" w:cs="Calibri"/>
          <w:color w:val="7EBE42"/>
        </w:rPr>
        <w:t xml:space="preserve">HSC </w:t>
      </w:r>
    </w:p>
    <w:p w14:paraId="4DE0D2CE" w14:textId="74081088" w:rsidR="009D40E4" w:rsidRPr="00AD523E" w:rsidRDefault="009D40E4" w:rsidP="009E0ABA">
      <w:pPr>
        <w:pStyle w:val="ListParagraph"/>
        <w:numPr>
          <w:ilvl w:val="0"/>
          <w:numId w:val="25"/>
        </w:numPr>
        <w:spacing w:after="120" w:line="276" w:lineRule="auto"/>
        <w:ind w:left="714" w:hanging="357"/>
        <w:contextualSpacing/>
        <w:rPr>
          <w:rFonts w:ascii="Calibri" w:hAnsi="Calibri" w:cs="Calibri"/>
          <w:color w:val="7EBE42"/>
        </w:rPr>
      </w:pPr>
      <w:r w:rsidRPr="00AD523E">
        <w:rPr>
          <w:rFonts w:ascii="Calibri" w:hAnsi="Calibri" w:cs="Calibri"/>
          <w:color w:val="7EBE42"/>
        </w:rPr>
        <w:t>Human Resources (HR) and/or Union representatives</w:t>
      </w:r>
    </w:p>
    <w:p w14:paraId="4599DC03" w14:textId="06644291" w:rsidR="009D40E4" w:rsidRDefault="009D40E4" w:rsidP="009E0ABA">
      <w:pPr>
        <w:pStyle w:val="ListParagraph"/>
        <w:numPr>
          <w:ilvl w:val="0"/>
          <w:numId w:val="25"/>
        </w:numPr>
        <w:spacing w:after="120" w:line="276" w:lineRule="auto"/>
        <w:ind w:left="714" w:hanging="357"/>
        <w:contextualSpacing/>
        <w:rPr>
          <w:rFonts w:ascii="Calibri" w:hAnsi="Calibri" w:cs="Calibri"/>
          <w:color w:val="7EBE42"/>
        </w:rPr>
      </w:pPr>
      <w:r w:rsidRPr="00AD523E">
        <w:rPr>
          <w:rFonts w:ascii="Calibri" w:hAnsi="Calibri" w:cs="Calibri"/>
          <w:color w:val="7EBE42"/>
        </w:rPr>
        <w:t xml:space="preserve">Witnesses or other relevant </w:t>
      </w:r>
      <w:r w:rsidR="00DD313A">
        <w:rPr>
          <w:rFonts w:ascii="Calibri" w:hAnsi="Calibri" w:cs="Calibri"/>
          <w:color w:val="7EBE42"/>
        </w:rPr>
        <w:t>individuals</w:t>
      </w:r>
    </w:p>
    <w:p w14:paraId="39B62AED" w14:textId="65F8120A" w:rsidR="00DD313A" w:rsidRDefault="00DD313A" w:rsidP="009E0ABA">
      <w:pPr>
        <w:pStyle w:val="ListParagraph"/>
        <w:numPr>
          <w:ilvl w:val="0"/>
          <w:numId w:val="25"/>
        </w:numPr>
        <w:spacing w:after="120" w:line="276" w:lineRule="auto"/>
        <w:ind w:left="714" w:hanging="357"/>
        <w:contextualSpacing/>
        <w:rPr>
          <w:rFonts w:ascii="Calibri" w:hAnsi="Calibri" w:cs="Calibri"/>
          <w:color w:val="7EBE42"/>
        </w:rPr>
      </w:pPr>
      <w:r>
        <w:rPr>
          <w:rFonts w:ascii="Calibri" w:hAnsi="Calibri" w:cs="Calibri"/>
          <w:color w:val="7EBE42"/>
        </w:rPr>
        <w:t>Clients</w:t>
      </w:r>
    </w:p>
    <w:p w14:paraId="78D90842" w14:textId="6D459CBE" w:rsidR="00071AC0" w:rsidRPr="00AD523E" w:rsidRDefault="00071AC0" w:rsidP="009E0ABA">
      <w:pPr>
        <w:pStyle w:val="ListParagraph"/>
        <w:numPr>
          <w:ilvl w:val="0"/>
          <w:numId w:val="25"/>
        </w:numPr>
        <w:spacing w:after="120" w:line="276" w:lineRule="auto"/>
        <w:ind w:left="714" w:hanging="357"/>
        <w:contextualSpacing/>
        <w:rPr>
          <w:rFonts w:ascii="Calibri" w:hAnsi="Calibri" w:cs="Calibri"/>
          <w:color w:val="7EBE42"/>
        </w:rPr>
      </w:pPr>
      <w:r>
        <w:rPr>
          <w:rFonts w:ascii="Calibri" w:hAnsi="Calibri" w:cs="Calibri"/>
          <w:color w:val="7EBE42"/>
        </w:rPr>
        <w:t xml:space="preserve">Family members </w:t>
      </w:r>
    </w:p>
    <w:p w14:paraId="48E2FB81" w14:textId="52170143" w:rsidR="009D40E4" w:rsidRDefault="009D40E4" w:rsidP="00AD523E">
      <w:pPr>
        <w:spacing w:line="276" w:lineRule="auto"/>
      </w:pPr>
      <w:r w:rsidRPr="00AD523E">
        <w:t>Investigations must:</w:t>
      </w:r>
    </w:p>
    <w:p w14:paraId="4FD66CB1" w14:textId="57983F4E"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Be conducted in a timely, impartial, and thorough manner</w:t>
      </w:r>
    </w:p>
    <w:p w14:paraId="60F08BAC" w14:textId="06C1769F"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Maintain confidentiality to the extent possible</w:t>
      </w:r>
    </w:p>
    <w:p w14:paraId="1EADAA2F" w14:textId="46F058B9" w:rsidR="009D40E4" w:rsidRPr="00AD523E" w:rsidRDefault="009D40E4" w:rsidP="009E0ABA">
      <w:pPr>
        <w:pStyle w:val="ListParagraph"/>
        <w:numPr>
          <w:ilvl w:val="0"/>
          <w:numId w:val="25"/>
        </w:numPr>
        <w:spacing w:line="276" w:lineRule="auto"/>
        <w:rPr>
          <w:rFonts w:ascii="Calibri" w:hAnsi="Calibri" w:cs="Calibri"/>
        </w:rPr>
      </w:pPr>
      <w:r w:rsidRPr="00AD523E">
        <w:rPr>
          <w:rFonts w:ascii="Calibri" w:hAnsi="Calibri" w:cs="Calibri"/>
        </w:rPr>
        <w:t>Identify appropriate corrective measures to prevent recurrence</w:t>
      </w:r>
    </w:p>
    <w:p w14:paraId="074F39FF" w14:textId="7447604F" w:rsidR="009D40E4" w:rsidRPr="00AD523E" w:rsidRDefault="00220E4B" w:rsidP="009E0ABA">
      <w:pPr>
        <w:pStyle w:val="ListParagraph"/>
        <w:numPr>
          <w:ilvl w:val="0"/>
          <w:numId w:val="25"/>
        </w:numPr>
        <w:spacing w:line="276" w:lineRule="auto"/>
        <w:rPr>
          <w:rFonts w:ascii="Calibri" w:hAnsi="Calibri" w:cs="Calibri"/>
        </w:rPr>
      </w:pPr>
      <w:r>
        <w:rPr>
          <w:rFonts w:ascii="Calibri" w:hAnsi="Calibri" w:cs="Calibri"/>
        </w:rPr>
        <w:t>Include c</w:t>
      </w:r>
      <w:r w:rsidR="00871ECC">
        <w:rPr>
          <w:rFonts w:ascii="Calibri" w:hAnsi="Calibri" w:cs="Calibri"/>
        </w:rPr>
        <w:t>orrective a</w:t>
      </w:r>
      <w:r w:rsidR="009D40E4" w:rsidRPr="00AD523E">
        <w:rPr>
          <w:rFonts w:ascii="Calibri" w:hAnsi="Calibri" w:cs="Calibri"/>
        </w:rPr>
        <w:t xml:space="preserve">ctions </w:t>
      </w:r>
      <w:r w:rsidR="00871ECC">
        <w:rPr>
          <w:rFonts w:ascii="Calibri" w:hAnsi="Calibri" w:cs="Calibri"/>
        </w:rPr>
        <w:t>plans</w:t>
      </w:r>
      <w:r w:rsidR="009D40E4" w:rsidRPr="00AD523E">
        <w:rPr>
          <w:rFonts w:ascii="Calibri" w:hAnsi="Calibri" w:cs="Calibri"/>
        </w:rPr>
        <w:t xml:space="preserve"> </w:t>
      </w:r>
    </w:p>
    <w:p w14:paraId="4AFCBF92" w14:textId="31676412" w:rsidR="009D40E4" w:rsidRPr="00AD523E" w:rsidRDefault="009D40E4" w:rsidP="009E0ABA">
      <w:pPr>
        <w:pStyle w:val="ListParagraph"/>
        <w:numPr>
          <w:ilvl w:val="1"/>
          <w:numId w:val="25"/>
        </w:numPr>
        <w:spacing w:line="276" w:lineRule="auto"/>
        <w:rPr>
          <w:rFonts w:ascii="Calibri" w:hAnsi="Calibri" w:cs="Calibri"/>
        </w:rPr>
      </w:pPr>
      <w:r w:rsidRPr="00AD523E">
        <w:rPr>
          <w:rFonts w:ascii="Calibri" w:hAnsi="Calibri" w:cs="Calibri"/>
        </w:rPr>
        <w:t>Corrective action may include:</w:t>
      </w:r>
    </w:p>
    <w:p w14:paraId="1A418260" w14:textId="2E758BEE" w:rsidR="009D40E4" w:rsidRPr="00AD523E" w:rsidRDefault="009D40E4" w:rsidP="009E0ABA">
      <w:pPr>
        <w:pStyle w:val="ListParagraph"/>
        <w:numPr>
          <w:ilvl w:val="2"/>
          <w:numId w:val="25"/>
        </w:numPr>
        <w:spacing w:line="276" w:lineRule="auto"/>
        <w:rPr>
          <w:rFonts w:ascii="Calibri" w:hAnsi="Calibri" w:cs="Calibri"/>
        </w:rPr>
      </w:pPr>
      <w:r w:rsidRPr="00AD523E">
        <w:rPr>
          <w:rFonts w:ascii="Calibri" w:hAnsi="Calibri" w:cs="Calibri"/>
        </w:rPr>
        <w:t>Disciplinary measures, ranging from warnings to dismissal</w:t>
      </w:r>
    </w:p>
    <w:p w14:paraId="75757223" w14:textId="6E8601E0" w:rsidR="009D40E4" w:rsidRPr="00AD523E" w:rsidRDefault="009D40E4" w:rsidP="009E0ABA">
      <w:pPr>
        <w:pStyle w:val="ListParagraph"/>
        <w:numPr>
          <w:ilvl w:val="2"/>
          <w:numId w:val="25"/>
        </w:numPr>
        <w:spacing w:line="276" w:lineRule="auto"/>
        <w:rPr>
          <w:rFonts w:ascii="Calibri" w:hAnsi="Calibri" w:cs="Calibri"/>
        </w:rPr>
      </w:pPr>
      <w:r w:rsidRPr="00AD523E">
        <w:rPr>
          <w:rFonts w:ascii="Calibri" w:hAnsi="Calibri" w:cs="Calibri"/>
        </w:rPr>
        <w:t>Implementation of additional security measures</w:t>
      </w:r>
    </w:p>
    <w:p w14:paraId="1E1542C8" w14:textId="2602D51B" w:rsidR="009D40E4" w:rsidRPr="00AD523E" w:rsidRDefault="009D40E4" w:rsidP="009E0ABA">
      <w:pPr>
        <w:pStyle w:val="ListParagraph"/>
        <w:numPr>
          <w:ilvl w:val="2"/>
          <w:numId w:val="25"/>
        </w:numPr>
        <w:spacing w:line="276" w:lineRule="auto"/>
        <w:rPr>
          <w:rFonts w:ascii="Calibri" w:hAnsi="Calibri" w:cs="Calibri"/>
        </w:rPr>
      </w:pPr>
      <w:r w:rsidRPr="00AD523E">
        <w:rPr>
          <w:rFonts w:ascii="Calibri" w:hAnsi="Calibri" w:cs="Calibri"/>
        </w:rPr>
        <w:t>Workplace violence prevention training</w:t>
      </w:r>
    </w:p>
    <w:p w14:paraId="30AFB63E" w14:textId="77777777" w:rsidR="009D40E4" w:rsidRPr="00AD523E" w:rsidRDefault="009D40E4" w:rsidP="009E0ABA">
      <w:pPr>
        <w:pStyle w:val="ListParagraph"/>
        <w:numPr>
          <w:ilvl w:val="2"/>
          <w:numId w:val="25"/>
        </w:numPr>
        <w:spacing w:line="276" w:lineRule="auto"/>
        <w:rPr>
          <w:rFonts w:ascii="Calibri" w:hAnsi="Calibri" w:cs="Calibri"/>
        </w:rPr>
      </w:pPr>
      <w:r w:rsidRPr="00AD523E">
        <w:rPr>
          <w:rFonts w:ascii="Calibri" w:hAnsi="Calibri" w:cs="Calibri"/>
        </w:rPr>
        <w:t>Enhanced policies or procedures</w:t>
      </w:r>
    </w:p>
    <w:p w14:paraId="5FEF3C37" w14:textId="77777777" w:rsidR="009D40E4" w:rsidRDefault="009D40E4" w:rsidP="009D40E4"/>
    <w:p w14:paraId="376465EE" w14:textId="5028ADB5" w:rsidR="009D40E4" w:rsidRPr="00C168C2" w:rsidRDefault="009D40E4" w:rsidP="009D40E4">
      <w:r w:rsidRPr="00AD523E">
        <w:rPr>
          <w:highlight w:val="yellow"/>
        </w:rPr>
        <w:t xml:space="preserve">Note: A Workplace Violence Prevention </w:t>
      </w:r>
      <w:r w:rsidR="00B93742">
        <w:rPr>
          <w:highlight w:val="yellow"/>
        </w:rPr>
        <w:t>program</w:t>
      </w:r>
      <w:r w:rsidR="00B93742" w:rsidRPr="00AD523E">
        <w:rPr>
          <w:highlight w:val="yellow"/>
        </w:rPr>
        <w:t xml:space="preserve"> </w:t>
      </w:r>
      <w:r w:rsidRPr="00AD523E">
        <w:rPr>
          <w:highlight w:val="yellow"/>
        </w:rPr>
        <w:t>should be developed, detailing reporting mechanisms,</w:t>
      </w:r>
      <w:r w:rsidR="00B93742">
        <w:rPr>
          <w:highlight w:val="yellow"/>
        </w:rPr>
        <w:t xml:space="preserve"> safe work procedures,</w:t>
      </w:r>
      <w:r w:rsidRPr="00AD523E">
        <w:rPr>
          <w:highlight w:val="yellow"/>
        </w:rPr>
        <w:t xml:space="preserve"> risk assessments, </w:t>
      </w:r>
      <w:r w:rsidR="00B93742">
        <w:rPr>
          <w:highlight w:val="yellow"/>
        </w:rPr>
        <w:t>controls</w:t>
      </w:r>
      <w:r w:rsidRPr="00AD523E">
        <w:rPr>
          <w:highlight w:val="yellow"/>
        </w:rPr>
        <w:t xml:space="preserve">, and training requirements to ensure compliance with </w:t>
      </w:r>
      <w:r w:rsidR="00746F70">
        <w:rPr>
          <w:highlight w:val="yellow"/>
        </w:rPr>
        <w:t>WSBC</w:t>
      </w:r>
      <w:r w:rsidRPr="00AD523E">
        <w:rPr>
          <w:highlight w:val="yellow"/>
        </w:rPr>
        <w:t xml:space="preserve"> and other applicable regulations.</w:t>
      </w:r>
      <w:r w:rsidR="00AB7E79">
        <w:rPr>
          <w:highlight w:val="yellow"/>
        </w:rPr>
        <w:t xml:space="preserve"> Please refer to the </w:t>
      </w:r>
      <w:hyperlink r:id="rId30" w:history="1">
        <w:r w:rsidR="00AB7E79" w:rsidRPr="00AB7E79">
          <w:rPr>
            <w:rStyle w:val="Hyperlink"/>
            <w:highlight w:val="yellow"/>
          </w:rPr>
          <w:t>CSSHSA Program Builder</w:t>
        </w:r>
      </w:hyperlink>
      <w:r w:rsidR="00AB7E79">
        <w:rPr>
          <w:highlight w:val="yellow"/>
        </w:rPr>
        <w:t xml:space="preserve"> for Violence Prevention resources.</w:t>
      </w:r>
    </w:p>
    <w:p w14:paraId="2B82E358" w14:textId="1A3334E9" w:rsidR="00C168C2" w:rsidRDefault="00F07EFC" w:rsidP="00C168C2">
      <w:pPr>
        <w:pStyle w:val="Heading1"/>
        <w:rPr>
          <w:color w:val="127DBC"/>
        </w:rPr>
      </w:pPr>
      <w:bookmarkStart w:id="67" w:name="_Toc220485577"/>
      <w:r>
        <w:rPr>
          <w:color w:val="127DBC"/>
        </w:rPr>
        <w:t>Respectful Workplace</w:t>
      </w:r>
      <w:bookmarkEnd w:id="67"/>
    </w:p>
    <w:p w14:paraId="6E3646BB" w14:textId="1722A0A6" w:rsidR="00253C2F" w:rsidRDefault="00253C2F" w:rsidP="00253C2F">
      <w:r w:rsidRPr="00AD523E">
        <w:rPr>
          <w:color w:val="E77425"/>
        </w:rPr>
        <w:t xml:space="preserve">&lt;Organization Name&gt; </w:t>
      </w:r>
      <w:r>
        <w:t>is committed to providing a respectful and safe workplace, free from bullying and harassment. All employees are expected to treat each other with dignity and respect. Any behavior that undermines this, including malicious gossip, intimidation, exclusion, or undue pressure, will not be tolerated.</w:t>
      </w:r>
    </w:p>
    <w:p w14:paraId="0528AD04" w14:textId="7146A60A" w:rsidR="00253C2F" w:rsidRDefault="00253C2F" w:rsidP="00253C2F">
      <w:r>
        <w:t xml:space="preserve">Employees must report any incidents of bullying or harassment to their supervisor, manager, or </w:t>
      </w:r>
      <w:r w:rsidRPr="00253C2F">
        <w:rPr>
          <w:color w:val="E77425"/>
        </w:rPr>
        <w:t xml:space="preserve">&lt;insert position </w:t>
      </w:r>
      <w:r w:rsidR="00F3340A">
        <w:rPr>
          <w:color w:val="E77425"/>
        </w:rPr>
        <w:t>title</w:t>
      </w:r>
      <w:r w:rsidRPr="00253C2F">
        <w:rPr>
          <w:color w:val="E77425"/>
        </w:rPr>
        <w:t xml:space="preserve"> </w:t>
      </w:r>
      <w:r w:rsidR="00F3340A">
        <w:rPr>
          <w:color w:val="E77425"/>
        </w:rPr>
        <w:t>if</w:t>
      </w:r>
      <w:r w:rsidRPr="00253C2F">
        <w:rPr>
          <w:color w:val="E77425"/>
        </w:rPr>
        <w:t xml:space="preserve"> required&gt;. </w:t>
      </w:r>
      <w:r>
        <w:t xml:space="preserve">A separate Bullying and Harassment </w:t>
      </w:r>
      <w:r w:rsidR="00871ECC">
        <w:t>p</w:t>
      </w:r>
      <w:r>
        <w:t>rocedure outlines the detailed process for investigating and addressing such complaints, ensuring confidentiality, and taking appropriate corrective action.</w:t>
      </w:r>
    </w:p>
    <w:p w14:paraId="5CC1F6E4" w14:textId="2EA1F3A4" w:rsidR="00253C2F" w:rsidRPr="00C168C2" w:rsidRDefault="00253C2F" w:rsidP="00253C2F">
      <w:r w:rsidRPr="00E022AB">
        <w:rPr>
          <w:highlight w:val="yellow"/>
        </w:rPr>
        <w:lastRenderedPageBreak/>
        <w:t xml:space="preserve">Note: A Bullying and Harassment </w:t>
      </w:r>
      <w:r w:rsidR="00871ECC">
        <w:rPr>
          <w:highlight w:val="yellow"/>
        </w:rPr>
        <w:t>p</w:t>
      </w:r>
      <w:r w:rsidRPr="00E022AB">
        <w:rPr>
          <w:highlight w:val="yellow"/>
        </w:rPr>
        <w:t>rocedure should</w:t>
      </w:r>
      <w:r w:rsidRPr="00253C2F">
        <w:rPr>
          <w:highlight w:val="yellow"/>
        </w:rPr>
        <w:t xml:space="preserve"> be developed, detailing reporting mechanisms, investigation processes, corrective actions, and training requirements to ensure compliance with </w:t>
      </w:r>
      <w:r w:rsidR="00746F70">
        <w:rPr>
          <w:highlight w:val="yellow"/>
        </w:rPr>
        <w:t>WSBC</w:t>
      </w:r>
      <w:r w:rsidRPr="00253C2F">
        <w:rPr>
          <w:highlight w:val="yellow"/>
        </w:rPr>
        <w:t xml:space="preserve"> and other applicable regulations.</w:t>
      </w:r>
    </w:p>
    <w:p w14:paraId="57588035" w14:textId="75BB74FC" w:rsidR="00C168C2" w:rsidRDefault="00C168C2" w:rsidP="00C168C2">
      <w:pPr>
        <w:pStyle w:val="Heading1"/>
        <w:rPr>
          <w:color w:val="127DBC"/>
        </w:rPr>
      </w:pPr>
      <w:bookmarkStart w:id="68" w:name="_Toc220485578"/>
      <w:r w:rsidRPr="00C168C2">
        <w:rPr>
          <w:color w:val="127DBC"/>
        </w:rPr>
        <w:t>Ergonomics/MSI Prevention</w:t>
      </w:r>
      <w:bookmarkEnd w:id="68"/>
    </w:p>
    <w:p w14:paraId="38849E03" w14:textId="71DD75D0" w:rsidR="00253C2F" w:rsidRDefault="00253C2F" w:rsidP="00253C2F">
      <w:r w:rsidRPr="00AD523E">
        <w:rPr>
          <w:color w:val="E77425"/>
        </w:rPr>
        <w:t xml:space="preserve">&lt;Organization Name&gt; </w:t>
      </w:r>
      <w:r>
        <w:t xml:space="preserve">is committed to preventing musculoskeletal injuries (MSIs) and promoting ergonomic practices to ensure the health, safety, and </w:t>
      </w:r>
      <w:r w:rsidR="00871ECC">
        <w:t>wellness</w:t>
      </w:r>
      <w:r>
        <w:t xml:space="preserve"> of our employees. All </w:t>
      </w:r>
      <w:r w:rsidR="005D1377">
        <w:t>employee</w:t>
      </w:r>
      <w:r>
        <w:t>s are encouraged to follow proper ergonomic principles when performing tasks that involve repetitive movements, lifting, or awkward postures.</w:t>
      </w:r>
    </w:p>
    <w:p w14:paraId="0F10F44E" w14:textId="7E8F5444" w:rsidR="00253C2F" w:rsidRDefault="00253C2F" w:rsidP="00253C2F">
      <w:r>
        <w:t xml:space="preserve">Employees are responsible for using equipment and tools as intended and ensuring that their workstations or work environments are set up to minimize the risk of injury. A separate Ergonomics / MSI Prevention </w:t>
      </w:r>
      <w:r w:rsidR="00871ECC">
        <w:t>p</w:t>
      </w:r>
      <w:r w:rsidR="00D4458F">
        <w:t>rogram</w:t>
      </w:r>
      <w:r>
        <w:t xml:space="preserve"> will outline the process for conducting risk assessments, providing ergonomic training, and identifying corrective actions to address potential hazards.</w:t>
      </w:r>
    </w:p>
    <w:p w14:paraId="47DEA235" w14:textId="153432AF" w:rsidR="000E26CC" w:rsidRDefault="00253C2F" w:rsidP="00253C2F">
      <w:pPr>
        <w:rPr>
          <w:highlight w:val="yellow"/>
        </w:rPr>
      </w:pPr>
      <w:r w:rsidRPr="00253C2F">
        <w:rPr>
          <w:highlight w:val="yellow"/>
        </w:rPr>
        <w:t xml:space="preserve">Note: An Ergonomics / MSI Prevention </w:t>
      </w:r>
      <w:r w:rsidR="00871ECC">
        <w:rPr>
          <w:highlight w:val="yellow"/>
        </w:rPr>
        <w:t>p</w:t>
      </w:r>
      <w:r w:rsidR="00D4458F">
        <w:rPr>
          <w:highlight w:val="yellow"/>
        </w:rPr>
        <w:t>rogram</w:t>
      </w:r>
      <w:r w:rsidRPr="00253C2F">
        <w:rPr>
          <w:highlight w:val="yellow"/>
        </w:rPr>
        <w:t xml:space="preserve"> should be developed, detailing risk assessments, the implementation of ergonomic solutions, employee training, and regular evaluations to ensure compliance with </w:t>
      </w:r>
      <w:r w:rsidR="00746F70">
        <w:rPr>
          <w:highlight w:val="yellow"/>
        </w:rPr>
        <w:t>WSBC</w:t>
      </w:r>
      <w:r w:rsidRPr="00253C2F">
        <w:rPr>
          <w:highlight w:val="yellow"/>
        </w:rPr>
        <w:t xml:space="preserve"> and other applicable regulations.</w:t>
      </w:r>
    </w:p>
    <w:p w14:paraId="63A5BF63" w14:textId="77777777" w:rsidR="00442E56" w:rsidRDefault="00442E56" w:rsidP="00442E56">
      <w:pPr>
        <w:pStyle w:val="Heading2"/>
        <w:numPr>
          <w:ilvl w:val="1"/>
          <w:numId w:val="5"/>
        </w:numPr>
        <w:tabs>
          <w:tab w:val="clear" w:pos="720"/>
        </w:tabs>
        <w:ind w:left="851" w:hanging="851"/>
        <w:rPr>
          <w:color w:val="127DBC"/>
        </w:rPr>
      </w:pPr>
      <w:bookmarkStart w:id="69" w:name="_Toc220485579"/>
      <w:r w:rsidRPr="003A4317">
        <w:rPr>
          <w:color w:val="127DBC"/>
        </w:rPr>
        <w:t xml:space="preserve">Office </w:t>
      </w:r>
      <w:r>
        <w:rPr>
          <w:color w:val="127DBC"/>
        </w:rPr>
        <w:t>E</w:t>
      </w:r>
      <w:r w:rsidRPr="003A4317">
        <w:rPr>
          <w:color w:val="127DBC"/>
        </w:rPr>
        <w:t>rgonomics</w:t>
      </w:r>
      <w:bookmarkEnd w:id="69"/>
    </w:p>
    <w:p w14:paraId="68AC26F5" w14:textId="77777777" w:rsidR="00442E56" w:rsidRDefault="00442E56" w:rsidP="00442E56">
      <w:r w:rsidRPr="00C9534C">
        <w:rPr>
          <w:color w:val="E77425"/>
        </w:rPr>
        <w:t>&lt;Organization Name&gt;</w:t>
      </w:r>
      <w:r>
        <w:t xml:space="preserve"> shall develop, implement, and maintain an office ergonomics procedure to ensure that workstations are designed and arranged to reduce the risk of musculoskeletal injuries. The procedure shall include:</w:t>
      </w:r>
    </w:p>
    <w:p w14:paraId="2F5F77B8" w14:textId="77777777" w:rsidR="00442E56" w:rsidRPr="00C9534C" w:rsidRDefault="00442E56" w:rsidP="009E0ABA">
      <w:pPr>
        <w:numPr>
          <w:ilvl w:val="0"/>
          <w:numId w:val="31"/>
        </w:numPr>
        <w:rPr>
          <w:lang w:val="en-CA"/>
        </w:rPr>
      </w:pPr>
      <w:r w:rsidRPr="00C9534C">
        <w:rPr>
          <w:lang w:val="en-CA"/>
        </w:rPr>
        <w:t>Ergonomic assessments of workstations</w:t>
      </w:r>
    </w:p>
    <w:p w14:paraId="7C80AB33" w14:textId="77777777" w:rsidR="00442E56" w:rsidRPr="00C9534C" w:rsidRDefault="00442E56" w:rsidP="009E0ABA">
      <w:pPr>
        <w:numPr>
          <w:ilvl w:val="0"/>
          <w:numId w:val="31"/>
        </w:numPr>
        <w:rPr>
          <w:lang w:val="en-CA"/>
        </w:rPr>
      </w:pPr>
      <w:r w:rsidRPr="00C9534C">
        <w:rPr>
          <w:lang w:val="en-CA"/>
        </w:rPr>
        <w:t>Recommendations for workstation adjustments</w:t>
      </w:r>
    </w:p>
    <w:p w14:paraId="6F34D02A" w14:textId="77777777" w:rsidR="00442E56" w:rsidRPr="00C9534C" w:rsidRDefault="00442E56" w:rsidP="009E0ABA">
      <w:pPr>
        <w:numPr>
          <w:ilvl w:val="0"/>
          <w:numId w:val="31"/>
        </w:numPr>
        <w:rPr>
          <w:lang w:val="en-CA"/>
        </w:rPr>
      </w:pPr>
      <w:r w:rsidRPr="00C9534C">
        <w:rPr>
          <w:lang w:val="en-CA"/>
        </w:rPr>
        <w:t>Training on proper posture and ergonomics</w:t>
      </w:r>
    </w:p>
    <w:p w14:paraId="5822D936" w14:textId="77777777" w:rsidR="00442E56" w:rsidRPr="00C9534C" w:rsidRDefault="00442E56" w:rsidP="009E0ABA">
      <w:pPr>
        <w:numPr>
          <w:ilvl w:val="0"/>
          <w:numId w:val="31"/>
        </w:numPr>
        <w:rPr>
          <w:lang w:val="en-CA"/>
        </w:rPr>
      </w:pPr>
      <w:r w:rsidRPr="00C9534C">
        <w:rPr>
          <w:lang w:val="en-CA"/>
        </w:rPr>
        <w:t>Regular evaluations and adjustments to maintain ergonomic safety</w:t>
      </w:r>
    </w:p>
    <w:p w14:paraId="4BF3D37E" w14:textId="0089666D" w:rsidR="00442E56" w:rsidRPr="003A4317" w:rsidRDefault="00442E56" w:rsidP="00442E56">
      <w:r w:rsidRPr="00C9534C">
        <w:rPr>
          <w:highlight w:val="yellow"/>
        </w:rPr>
        <w:t xml:space="preserve">Note: Office Ergonomics </w:t>
      </w:r>
      <w:r>
        <w:rPr>
          <w:highlight w:val="yellow"/>
        </w:rPr>
        <w:t>p</w:t>
      </w:r>
      <w:r w:rsidRPr="00C9534C">
        <w:rPr>
          <w:highlight w:val="yellow"/>
        </w:rPr>
        <w:t>ro</w:t>
      </w:r>
      <w:r w:rsidR="00220E4B">
        <w:rPr>
          <w:highlight w:val="yellow"/>
        </w:rPr>
        <w:t xml:space="preserve">cedures </w:t>
      </w:r>
      <w:r w:rsidRPr="00C9534C">
        <w:rPr>
          <w:highlight w:val="yellow"/>
        </w:rPr>
        <w:t>should be developed to establish clear guidelines for workstation design and adjustments, promoting employee comfort and safety in compliance with regulatory standards.</w:t>
      </w:r>
    </w:p>
    <w:p w14:paraId="640571AC" w14:textId="77777777" w:rsidR="00442E56" w:rsidRDefault="00442E56" w:rsidP="00442E56">
      <w:pPr>
        <w:pStyle w:val="Heading2"/>
        <w:numPr>
          <w:ilvl w:val="1"/>
          <w:numId w:val="5"/>
        </w:numPr>
        <w:tabs>
          <w:tab w:val="clear" w:pos="720"/>
        </w:tabs>
        <w:ind w:left="851" w:hanging="851"/>
        <w:rPr>
          <w:color w:val="127DBC"/>
        </w:rPr>
      </w:pPr>
      <w:bookmarkStart w:id="70" w:name="_Toc220485580"/>
      <w:r w:rsidRPr="003A4317">
        <w:rPr>
          <w:color w:val="127DBC"/>
        </w:rPr>
        <w:lastRenderedPageBreak/>
        <w:t xml:space="preserve">Manual </w:t>
      </w:r>
      <w:r>
        <w:rPr>
          <w:color w:val="127DBC"/>
        </w:rPr>
        <w:t>Materials Handling</w:t>
      </w:r>
      <w:bookmarkEnd w:id="70"/>
    </w:p>
    <w:p w14:paraId="3FE6B8B6" w14:textId="77777777" w:rsidR="00442E56" w:rsidRPr="00C9534C" w:rsidRDefault="00442E56" w:rsidP="00442E56">
      <w:pPr>
        <w:rPr>
          <w:lang w:val="en-CA"/>
        </w:rPr>
      </w:pPr>
      <w:r w:rsidRPr="00C9534C">
        <w:rPr>
          <w:color w:val="E77425"/>
          <w:lang w:val="en-CA"/>
        </w:rPr>
        <w:t xml:space="preserve">&lt;Organization Name&gt; </w:t>
      </w:r>
      <w:r w:rsidRPr="00C9534C">
        <w:rPr>
          <w:lang w:val="en-CA"/>
        </w:rPr>
        <w:t>shall develop, implement, and maintain procedures for safe manual lifting practices to minimize the risk of injury. The procedures shall include:</w:t>
      </w:r>
    </w:p>
    <w:p w14:paraId="1149072B" w14:textId="77777777" w:rsidR="00442E56" w:rsidRPr="00C9534C" w:rsidRDefault="00442E56" w:rsidP="009E0ABA">
      <w:pPr>
        <w:numPr>
          <w:ilvl w:val="0"/>
          <w:numId w:val="31"/>
        </w:numPr>
        <w:rPr>
          <w:lang w:val="en-CA"/>
        </w:rPr>
      </w:pPr>
      <w:r w:rsidRPr="00C9534C">
        <w:rPr>
          <w:lang w:val="en-CA"/>
        </w:rPr>
        <w:t>Risk assessments for lifting tasks</w:t>
      </w:r>
    </w:p>
    <w:p w14:paraId="39A4C96C" w14:textId="77777777" w:rsidR="00442E56" w:rsidRPr="00C9534C" w:rsidRDefault="00442E56" w:rsidP="009E0ABA">
      <w:pPr>
        <w:numPr>
          <w:ilvl w:val="0"/>
          <w:numId w:val="31"/>
        </w:numPr>
        <w:rPr>
          <w:lang w:val="en-CA"/>
        </w:rPr>
      </w:pPr>
      <w:r w:rsidRPr="00C9534C">
        <w:rPr>
          <w:lang w:val="en-CA"/>
        </w:rPr>
        <w:t>Training on proper lifting techniques</w:t>
      </w:r>
    </w:p>
    <w:p w14:paraId="01D0150C" w14:textId="77777777" w:rsidR="00442E56" w:rsidRPr="00C9534C" w:rsidRDefault="00442E56" w:rsidP="009E0ABA">
      <w:pPr>
        <w:numPr>
          <w:ilvl w:val="0"/>
          <w:numId w:val="31"/>
        </w:numPr>
        <w:rPr>
          <w:lang w:val="en-CA"/>
        </w:rPr>
      </w:pPr>
      <w:r w:rsidRPr="00C9534C">
        <w:rPr>
          <w:lang w:val="en-CA"/>
        </w:rPr>
        <w:t>Provision of mechanical aids when appropriate</w:t>
      </w:r>
    </w:p>
    <w:p w14:paraId="26C4148C" w14:textId="77777777" w:rsidR="00442E56" w:rsidRPr="00C9534C" w:rsidRDefault="00442E56" w:rsidP="009E0ABA">
      <w:pPr>
        <w:numPr>
          <w:ilvl w:val="0"/>
          <w:numId w:val="31"/>
        </w:numPr>
        <w:rPr>
          <w:lang w:val="en-CA"/>
        </w:rPr>
      </w:pPr>
      <w:r w:rsidRPr="00C9534C">
        <w:rPr>
          <w:lang w:val="en-CA"/>
        </w:rPr>
        <w:t>Clear guidelines for lifting loads safely</w:t>
      </w:r>
    </w:p>
    <w:p w14:paraId="56557C24" w14:textId="01993AE2" w:rsidR="00220E4B" w:rsidRDefault="00442E56" w:rsidP="00220E4B">
      <w:pPr>
        <w:rPr>
          <w:highlight w:val="yellow"/>
        </w:rPr>
      </w:pPr>
      <w:r w:rsidRPr="00220E4B">
        <w:rPr>
          <w:highlight w:val="yellow"/>
        </w:rPr>
        <w:t>Note: A manual materials handling procedure should be developed to establish clear guidelines for safe lifting practices, reducing the risk of injury in compliance with regulatory standards.</w:t>
      </w:r>
      <w:bookmarkStart w:id="71" w:name="_Toc190088273"/>
      <w:bookmarkEnd w:id="71"/>
    </w:p>
    <w:p w14:paraId="6E74A90B" w14:textId="77777777" w:rsidR="00220E4B" w:rsidRPr="00220E4B" w:rsidRDefault="00220E4B" w:rsidP="00220E4B">
      <w:pPr>
        <w:rPr>
          <w:highlight w:val="yellow"/>
        </w:rPr>
      </w:pPr>
    </w:p>
    <w:p w14:paraId="793B57E7" w14:textId="6A068D05" w:rsidR="00C168C2" w:rsidRDefault="00C168C2" w:rsidP="00220E4B">
      <w:pPr>
        <w:pStyle w:val="Heading1"/>
      </w:pPr>
      <w:bookmarkStart w:id="72" w:name="_Toc220485581"/>
      <w:r w:rsidRPr="00C168C2">
        <w:t xml:space="preserve">Slip, </w:t>
      </w:r>
      <w:r w:rsidR="000E26CC">
        <w:t>T</w:t>
      </w:r>
      <w:r w:rsidRPr="00C168C2">
        <w:t xml:space="preserve">rip and </w:t>
      </w:r>
      <w:r w:rsidR="000E26CC">
        <w:t>F</w:t>
      </w:r>
      <w:r w:rsidRPr="00C168C2">
        <w:t>alls</w:t>
      </w:r>
      <w:bookmarkEnd w:id="72"/>
    </w:p>
    <w:p w14:paraId="675CB1FB" w14:textId="3FF04209" w:rsidR="003651E7" w:rsidRDefault="003651E7" w:rsidP="003651E7">
      <w:r w:rsidRPr="00AD523E">
        <w:rPr>
          <w:color w:val="E77425"/>
        </w:rPr>
        <w:t xml:space="preserve">&lt;Organization Name&gt; </w:t>
      </w:r>
      <w:r w:rsidRPr="003651E7">
        <w:t xml:space="preserve">is committed to preventing slip, trip, and fall hazards to ensure the health and safety of all </w:t>
      </w:r>
      <w:r w:rsidR="005D1377">
        <w:t>employees</w:t>
      </w:r>
      <w:r w:rsidRPr="003651E7">
        <w:t xml:space="preserve"> and clients. All employees are responsible for maintaining clean and safe work environments, identifying potential hazards, and immediately addressing any conditions that could lead to slips, trips, or falls.</w:t>
      </w:r>
    </w:p>
    <w:p w14:paraId="6E4890AE" w14:textId="67C3D525" w:rsidR="003651E7" w:rsidRDefault="003651E7" w:rsidP="003651E7">
      <w:r>
        <w:t>Slip, trip and falls hazards shall be identified during general hazard assessment</w:t>
      </w:r>
      <w:r w:rsidR="00800570">
        <w:t>s</w:t>
      </w:r>
      <w:r>
        <w:t xml:space="preserve"> and/or field level hazard assessments. </w:t>
      </w:r>
      <w:r w:rsidRPr="003651E7">
        <w:t>Common hazards include wet floors, uneven surfaces, obstacles, poor lighting, and improper footwear. Appropriate controls will be implemented to eliminate or mitigate these hazards.</w:t>
      </w:r>
      <w:r>
        <w:t xml:space="preserve"> Controls may include the following</w:t>
      </w:r>
      <w:r w:rsidR="00D541D1">
        <w:t>:</w:t>
      </w:r>
      <w:r>
        <w:t xml:space="preserve"> </w:t>
      </w:r>
    </w:p>
    <w:p w14:paraId="2F59946A" w14:textId="77777777" w:rsidR="003651E7" w:rsidRPr="003651E7" w:rsidRDefault="003651E7" w:rsidP="009E0ABA">
      <w:pPr>
        <w:pStyle w:val="ListParagraph"/>
        <w:numPr>
          <w:ilvl w:val="0"/>
          <w:numId w:val="26"/>
        </w:numPr>
        <w:spacing w:line="276" w:lineRule="auto"/>
        <w:rPr>
          <w:rFonts w:ascii="Calibri" w:hAnsi="Calibri" w:cs="Calibri"/>
          <w:color w:val="7EBE42"/>
        </w:rPr>
      </w:pPr>
      <w:r w:rsidRPr="003651E7">
        <w:rPr>
          <w:rFonts w:ascii="Calibri" w:hAnsi="Calibri" w:cs="Calibri"/>
          <w:color w:val="7EBE42"/>
        </w:rPr>
        <w:t xml:space="preserve">Floors must be kept clean, dry, and free of obstacles </w:t>
      </w:r>
      <w:proofErr w:type="gramStart"/>
      <w:r w:rsidRPr="003651E7">
        <w:rPr>
          <w:rFonts w:ascii="Calibri" w:hAnsi="Calibri" w:cs="Calibri"/>
          <w:color w:val="7EBE42"/>
        </w:rPr>
        <w:t>at all times</w:t>
      </w:r>
      <w:proofErr w:type="gramEnd"/>
      <w:r w:rsidRPr="003651E7">
        <w:rPr>
          <w:rFonts w:ascii="Calibri" w:hAnsi="Calibri" w:cs="Calibri"/>
          <w:color w:val="7EBE42"/>
        </w:rPr>
        <w:t>.</w:t>
      </w:r>
    </w:p>
    <w:p w14:paraId="1A9F6EE4" w14:textId="5ED4CB00" w:rsidR="003651E7" w:rsidRPr="003651E7" w:rsidRDefault="003651E7" w:rsidP="009E0ABA">
      <w:pPr>
        <w:pStyle w:val="ListParagraph"/>
        <w:numPr>
          <w:ilvl w:val="0"/>
          <w:numId w:val="26"/>
        </w:numPr>
        <w:spacing w:line="276" w:lineRule="auto"/>
        <w:rPr>
          <w:rFonts w:ascii="Calibri" w:hAnsi="Calibri" w:cs="Calibri"/>
          <w:color w:val="7EBE42"/>
        </w:rPr>
      </w:pPr>
      <w:r w:rsidRPr="003651E7">
        <w:rPr>
          <w:rFonts w:ascii="Calibri" w:hAnsi="Calibri" w:cs="Calibri"/>
          <w:color w:val="7EBE42"/>
        </w:rPr>
        <w:t xml:space="preserve">Spills should be cleaned up immediately, and </w:t>
      </w:r>
      <w:r w:rsidR="00800570">
        <w:rPr>
          <w:rFonts w:ascii="Calibri" w:hAnsi="Calibri" w:cs="Calibri"/>
          <w:color w:val="7EBE42"/>
        </w:rPr>
        <w:t>wet floor signage</w:t>
      </w:r>
      <w:r w:rsidRPr="003651E7">
        <w:rPr>
          <w:rFonts w:ascii="Calibri" w:hAnsi="Calibri" w:cs="Calibri"/>
          <w:color w:val="7EBE42"/>
        </w:rPr>
        <w:t xml:space="preserve"> should be placed to indicate wet areas.</w:t>
      </w:r>
    </w:p>
    <w:p w14:paraId="0CCE9C95" w14:textId="63005209" w:rsidR="003651E7" w:rsidRPr="003651E7" w:rsidRDefault="003651E7" w:rsidP="009E0ABA">
      <w:pPr>
        <w:pStyle w:val="ListParagraph"/>
        <w:numPr>
          <w:ilvl w:val="0"/>
          <w:numId w:val="26"/>
        </w:numPr>
        <w:spacing w:line="276" w:lineRule="auto"/>
        <w:rPr>
          <w:rFonts w:ascii="Calibri" w:hAnsi="Calibri" w:cs="Calibri"/>
          <w:color w:val="7EBE42"/>
        </w:rPr>
      </w:pPr>
      <w:r w:rsidRPr="003651E7">
        <w:rPr>
          <w:rFonts w:ascii="Calibri" w:hAnsi="Calibri" w:cs="Calibri"/>
          <w:color w:val="7EBE42"/>
        </w:rPr>
        <w:t>Mats, rugs, or carpets should be secure and in good condition</w:t>
      </w:r>
      <w:r w:rsidR="00800570">
        <w:rPr>
          <w:rFonts w:ascii="Calibri" w:hAnsi="Calibri" w:cs="Calibri"/>
          <w:color w:val="7EBE42"/>
        </w:rPr>
        <w:t xml:space="preserve"> with no folds</w:t>
      </w:r>
      <w:r w:rsidRPr="003651E7">
        <w:rPr>
          <w:rFonts w:ascii="Calibri" w:hAnsi="Calibri" w:cs="Calibri"/>
          <w:color w:val="7EBE42"/>
        </w:rPr>
        <w:t xml:space="preserve"> to prevent tripping.</w:t>
      </w:r>
    </w:p>
    <w:p w14:paraId="48693370" w14:textId="348DE88F" w:rsidR="003651E7" w:rsidRPr="003651E7" w:rsidRDefault="003651E7" w:rsidP="009E0ABA">
      <w:pPr>
        <w:pStyle w:val="ListParagraph"/>
        <w:numPr>
          <w:ilvl w:val="0"/>
          <w:numId w:val="26"/>
        </w:numPr>
        <w:spacing w:line="276" w:lineRule="auto"/>
        <w:rPr>
          <w:rFonts w:ascii="Calibri" w:hAnsi="Calibri" w:cs="Calibri"/>
          <w:color w:val="7EBE42"/>
        </w:rPr>
      </w:pPr>
      <w:r>
        <w:rPr>
          <w:rFonts w:ascii="Calibri" w:hAnsi="Calibri" w:cs="Calibri"/>
          <w:color w:val="7EBE42"/>
        </w:rPr>
        <w:t>A</w:t>
      </w:r>
      <w:r w:rsidRPr="003651E7">
        <w:rPr>
          <w:rFonts w:ascii="Calibri" w:hAnsi="Calibri" w:cs="Calibri"/>
          <w:color w:val="7EBE42"/>
        </w:rPr>
        <w:t>dequate lighting should be provided to ensure all areas, including walkways and stairs, are clearly visible.</w:t>
      </w:r>
    </w:p>
    <w:p w14:paraId="144222D1" w14:textId="5C537284" w:rsidR="003651E7" w:rsidRPr="003651E7" w:rsidRDefault="003651E7" w:rsidP="009E0ABA">
      <w:pPr>
        <w:pStyle w:val="ListParagraph"/>
        <w:numPr>
          <w:ilvl w:val="0"/>
          <w:numId w:val="26"/>
        </w:numPr>
        <w:spacing w:line="276" w:lineRule="auto"/>
        <w:rPr>
          <w:rFonts w:ascii="Calibri" w:hAnsi="Calibri" w:cs="Calibri"/>
          <w:color w:val="7EBE42"/>
        </w:rPr>
      </w:pPr>
      <w:r w:rsidRPr="003651E7">
        <w:rPr>
          <w:rFonts w:ascii="Calibri" w:hAnsi="Calibri" w:cs="Calibri"/>
          <w:color w:val="7EBE42"/>
        </w:rPr>
        <w:t xml:space="preserve">Employees are required to wear appropriate footwear for the work environment, which may include </w:t>
      </w:r>
      <w:r w:rsidR="00800570">
        <w:rPr>
          <w:rFonts w:ascii="Calibri" w:hAnsi="Calibri" w:cs="Calibri"/>
          <w:color w:val="7EBE42"/>
        </w:rPr>
        <w:t>non-</w:t>
      </w:r>
      <w:r w:rsidRPr="003651E7">
        <w:rPr>
          <w:rFonts w:ascii="Calibri" w:hAnsi="Calibri" w:cs="Calibri"/>
          <w:color w:val="7EBE42"/>
        </w:rPr>
        <w:t>slip shoes</w:t>
      </w:r>
      <w:r w:rsidR="00800570">
        <w:rPr>
          <w:rFonts w:ascii="Calibri" w:hAnsi="Calibri" w:cs="Calibri"/>
          <w:color w:val="7EBE42"/>
        </w:rPr>
        <w:t xml:space="preserve"> or steel toed boots</w:t>
      </w:r>
      <w:r w:rsidRPr="003651E7">
        <w:rPr>
          <w:rFonts w:ascii="Calibri" w:hAnsi="Calibri" w:cs="Calibri"/>
          <w:color w:val="7EBE42"/>
        </w:rPr>
        <w:t>.</w:t>
      </w:r>
    </w:p>
    <w:p w14:paraId="6C764617" w14:textId="481DDB7D" w:rsidR="003651E7" w:rsidRDefault="003651E7" w:rsidP="009E0ABA">
      <w:pPr>
        <w:pStyle w:val="ListParagraph"/>
        <w:numPr>
          <w:ilvl w:val="0"/>
          <w:numId w:val="26"/>
        </w:numPr>
        <w:spacing w:line="276" w:lineRule="auto"/>
        <w:rPr>
          <w:color w:val="7EBE42"/>
        </w:rPr>
      </w:pPr>
      <w:r w:rsidRPr="003651E7">
        <w:rPr>
          <w:rFonts w:ascii="Calibri" w:hAnsi="Calibri" w:cs="Calibri"/>
          <w:color w:val="7EBE42"/>
        </w:rPr>
        <w:lastRenderedPageBreak/>
        <w:t xml:space="preserve">Ladders and stairways should be maintained in good condition and free of obstructions. </w:t>
      </w:r>
      <w:r w:rsidR="005D1377">
        <w:rPr>
          <w:rFonts w:ascii="Calibri" w:hAnsi="Calibri" w:cs="Calibri"/>
          <w:color w:val="7EBE42"/>
        </w:rPr>
        <w:t>Employees</w:t>
      </w:r>
      <w:r w:rsidRPr="003651E7">
        <w:rPr>
          <w:rFonts w:ascii="Calibri" w:hAnsi="Calibri" w:cs="Calibri"/>
          <w:color w:val="7EBE42"/>
        </w:rPr>
        <w:t xml:space="preserve"> must use handrails where available, and ladders should only be used for their intended purpose</w:t>
      </w:r>
      <w:r w:rsidRPr="003651E7">
        <w:rPr>
          <w:color w:val="7EBE42"/>
        </w:rPr>
        <w:t>.</w:t>
      </w:r>
    </w:p>
    <w:p w14:paraId="0DBD1AC0" w14:textId="7F6F45BF" w:rsidR="004F1D4C" w:rsidRDefault="004F1D4C" w:rsidP="009E0ABA">
      <w:pPr>
        <w:pStyle w:val="ListParagraph"/>
        <w:numPr>
          <w:ilvl w:val="0"/>
          <w:numId w:val="26"/>
        </w:numPr>
        <w:spacing w:line="276" w:lineRule="auto"/>
        <w:rPr>
          <w:color w:val="7EBE42"/>
        </w:rPr>
      </w:pPr>
      <w:r>
        <w:rPr>
          <w:rFonts w:ascii="Calibri" w:hAnsi="Calibri" w:cs="Calibri"/>
          <w:color w:val="7EBE42"/>
        </w:rPr>
        <w:t>Employees must be trained in ladder safety prior to the use of a ladder</w:t>
      </w:r>
      <w:r w:rsidR="0042715E">
        <w:rPr>
          <w:rFonts w:ascii="Calibri" w:hAnsi="Calibri" w:cs="Calibri"/>
          <w:color w:val="7EBE42"/>
        </w:rPr>
        <w:t>.</w:t>
      </w:r>
    </w:p>
    <w:p w14:paraId="459790B6" w14:textId="5E61554C" w:rsidR="003651E7" w:rsidRPr="00442E56" w:rsidRDefault="003651E7" w:rsidP="009E0ABA">
      <w:pPr>
        <w:pStyle w:val="ListParagraph"/>
        <w:numPr>
          <w:ilvl w:val="0"/>
          <w:numId w:val="26"/>
        </w:numPr>
        <w:spacing w:after="240" w:line="276" w:lineRule="auto"/>
        <w:rPr>
          <w:color w:val="E77425"/>
        </w:rPr>
      </w:pPr>
      <w:r w:rsidRPr="003651E7">
        <w:rPr>
          <w:rFonts w:ascii="Calibri" w:hAnsi="Calibri" w:cs="Calibri"/>
          <w:color w:val="E77425"/>
        </w:rPr>
        <w:t>&lt;list additional controls as required&gt;</w:t>
      </w:r>
    </w:p>
    <w:p w14:paraId="051B4103" w14:textId="77777777" w:rsidR="00442E56" w:rsidRDefault="00442E56" w:rsidP="00442E56">
      <w:pPr>
        <w:pStyle w:val="Heading2"/>
        <w:numPr>
          <w:ilvl w:val="1"/>
          <w:numId w:val="5"/>
        </w:numPr>
        <w:tabs>
          <w:tab w:val="clear" w:pos="720"/>
        </w:tabs>
        <w:ind w:left="851" w:hanging="851"/>
        <w:rPr>
          <w:color w:val="127DBC"/>
        </w:rPr>
      </w:pPr>
      <w:bookmarkStart w:id="73" w:name="_Toc220485582"/>
      <w:r w:rsidRPr="003A4317">
        <w:rPr>
          <w:color w:val="127DBC"/>
        </w:rPr>
        <w:t>Housekeeping</w:t>
      </w:r>
      <w:bookmarkEnd w:id="73"/>
    </w:p>
    <w:p w14:paraId="0199CDD6" w14:textId="77777777" w:rsidR="00442E56" w:rsidRPr="00AF5362" w:rsidRDefault="00442E56" w:rsidP="00442E56">
      <w:pPr>
        <w:rPr>
          <w:lang w:val="en-CA"/>
        </w:rPr>
      </w:pPr>
      <w:r w:rsidRPr="00AF5362">
        <w:rPr>
          <w:color w:val="E77425"/>
          <w:lang w:val="en-CA"/>
        </w:rPr>
        <w:t xml:space="preserve">&lt;Organization Name&gt; </w:t>
      </w:r>
      <w:r w:rsidRPr="00AF5362">
        <w:rPr>
          <w:lang w:val="en-CA"/>
        </w:rPr>
        <w:t xml:space="preserve">shall develop, implement, and maintain procedures for maintaining a clean and organized work environment to reduce the risk of </w:t>
      </w:r>
      <w:r>
        <w:rPr>
          <w:lang w:val="en-CA"/>
        </w:rPr>
        <w:t>incidents</w:t>
      </w:r>
      <w:r w:rsidRPr="00AF5362">
        <w:rPr>
          <w:lang w:val="en-CA"/>
        </w:rPr>
        <w:t>. The procedures shall include:</w:t>
      </w:r>
    </w:p>
    <w:p w14:paraId="047A31A2" w14:textId="77777777" w:rsidR="00442E56" w:rsidRPr="00AF5362" w:rsidRDefault="00442E56" w:rsidP="009E0ABA">
      <w:pPr>
        <w:numPr>
          <w:ilvl w:val="0"/>
          <w:numId w:val="35"/>
        </w:numPr>
        <w:rPr>
          <w:lang w:val="en-CA"/>
        </w:rPr>
      </w:pPr>
      <w:r w:rsidRPr="00AF5362">
        <w:rPr>
          <w:lang w:val="en-CA"/>
        </w:rPr>
        <w:t>Regular cleaning and organizing schedules</w:t>
      </w:r>
    </w:p>
    <w:p w14:paraId="5ECED1BE" w14:textId="77777777" w:rsidR="00442E56" w:rsidRPr="00AF5362" w:rsidRDefault="00442E56" w:rsidP="009E0ABA">
      <w:pPr>
        <w:numPr>
          <w:ilvl w:val="0"/>
          <w:numId w:val="35"/>
        </w:numPr>
        <w:rPr>
          <w:lang w:val="en-CA"/>
        </w:rPr>
      </w:pPr>
      <w:r w:rsidRPr="00AF5362">
        <w:rPr>
          <w:lang w:val="en-CA"/>
        </w:rPr>
        <w:t>Safe storage of materials and equipment</w:t>
      </w:r>
    </w:p>
    <w:p w14:paraId="3F514CB5" w14:textId="77777777" w:rsidR="00442E56" w:rsidRPr="00AF5362" w:rsidRDefault="00442E56" w:rsidP="009E0ABA">
      <w:pPr>
        <w:numPr>
          <w:ilvl w:val="0"/>
          <w:numId w:val="35"/>
        </w:numPr>
        <w:rPr>
          <w:lang w:val="en-CA"/>
        </w:rPr>
      </w:pPr>
      <w:r w:rsidRPr="00AF5362">
        <w:rPr>
          <w:lang w:val="en-CA"/>
        </w:rPr>
        <w:t>Proper disposal of waste and hazardous materials</w:t>
      </w:r>
    </w:p>
    <w:p w14:paraId="2CF89ED0" w14:textId="77777777" w:rsidR="00442E56" w:rsidRPr="00AF5362" w:rsidRDefault="00442E56" w:rsidP="009E0ABA">
      <w:pPr>
        <w:numPr>
          <w:ilvl w:val="0"/>
          <w:numId w:val="35"/>
        </w:numPr>
        <w:rPr>
          <w:lang w:val="en-CA"/>
        </w:rPr>
      </w:pPr>
      <w:r w:rsidRPr="00AF5362">
        <w:rPr>
          <w:lang w:val="en-CA"/>
        </w:rPr>
        <w:t>Inspections to ensure compliance with housekeeping standards</w:t>
      </w:r>
    </w:p>
    <w:p w14:paraId="5712263D" w14:textId="51934432" w:rsidR="00442E56" w:rsidRPr="00442E56" w:rsidRDefault="00442E56" w:rsidP="00442E56">
      <w:pPr>
        <w:rPr>
          <w:lang w:val="en-CA"/>
        </w:rPr>
      </w:pPr>
      <w:r w:rsidRPr="00AF5362">
        <w:rPr>
          <w:highlight w:val="yellow"/>
          <w:lang w:val="en-CA"/>
        </w:rPr>
        <w:t xml:space="preserve">Note: Housekeeping </w:t>
      </w:r>
      <w:r>
        <w:rPr>
          <w:highlight w:val="yellow"/>
          <w:lang w:val="en-CA"/>
        </w:rPr>
        <w:t>p</w:t>
      </w:r>
      <w:r w:rsidRPr="00AF5362">
        <w:rPr>
          <w:highlight w:val="yellow"/>
          <w:lang w:val="en-CA"/>
        </w:rPr>
        <w:t>ro</w:t>
      </w:r>
      <w:r>
        <w:rPr>
          <w:highlight w:val="yellow"/>
          <w:lang w:val="en-CA"/>
        </w:rPr>
        <w:t>cedures</w:t>
      </w:r>
      <w:r w:rsidRPr="00AF5362">
        <w:rPr>
          <w:highlight w:val="yellow"/>
          <w:lang w:val="en-CA"/>
        </w:rPr>
        <w:t xml:space="preserve"> should be developed to establish clear guidelines for maintaining a clean and organized workplace, reducing the risk of accidents in compliance with regulatory standards.</w:t>
      </w:r>
    </w:p>
    <w:p w14:paraId="74A83346" w14:textId="77777777" w:rsidR="00C168C2" w:rsidRDefault="00C168C2" w:rsidP="000E26CC">
      <w:pPr>
        <w:pStyle w:val="Heading1"/>
        <w:rPr>
          <w:color w:val="127DBC"/>
        </w:rPr>
      </w:pPr>
      <w:bookmarkStart w:id="74" w:name="_Toc220485583"/>
      <w:bookmarkStart w:id="75" w:name="_GoBack"/>
      <w:r w:rsidRPr="00C168C2">
        <w:rPr>
          <w:color w:val="127DBC"/>
        </w:rPr>
        <w:t>Respiratory protection</w:t>
      </w:r>
      <w:bookmarkEnd w:id="74"/>
      <w:bookmarkEnd w:id="75"/>
    </w:p>
    <w:p w14:paraId="73431481" w14:textId="14F263B1" w:rsidR="0071189F" w:rsidRDefault="00853766" w:rsidP="0071189F">
      <w:r w:rsidRPr="00AD523E">
        <w:rPr>
          <w:color w:val="E77425"/>
        </w:rPr>
        <w:t xml:space="preserve">&lt;Organization Name&gt; </w:t>
      </w:r>
      <w:r w:rsidR="0071189F">
        <w:t xml:space="preserve">is </w:t>
      </w:r>
      <w:r w:rsidRPr="003651E7">
        <w:t>committed</w:t>
      </w:r>
      <w:r>
        <w:t xml:space="preserve"> </w:t>
      </w:r>
      <w:r w:rsidR="0071189F">
        <w:t xml:space="preserve">to ensure the protection of </w:t>
      </w:r>
      <w:r w:rsidR="005D1377">
        <w:t>employees</w:t>
      </w:r>
      <w:r w:rsidR="0071189F">
        <w:t xml:space="preserve"> from respiratory hazards through the proper use of </w:t>
      </w:r>
      <w:r w:rsidR="004F1D4C">
        <w:t xml:space="preserve">respiratory </w:t>
      </w:r>
      <w:r w:rsidR="0071189F">
        <w:t>protective equipment. Respirators must be used when engineering controls cannot eliminate respiratory hazards or in emergency situations.</w:t>
      </w:r>
    </w:p>
    <w:p w14:paraId="06B1F324" w14:textId="0F5ADC0B" w:rsidR="0071189F" w:rsidRDefault="0071189F" w:rsidP="0071189F">
      <w:r>
        <w:t>T</w:t>
      </w:r>
      <w:r w:rsidR="00853766">
        <w:t xml:space="preserve">he </w:t>
      </w:r>
      <w:r w:rsidR="00F3340A" w:rsidRPr="00F3340A">
        <w:rPr>
          <w:iCs/>
          <w:color w:val="E77425"/>
          <w:lang w:eastAsia="en-CA"/>
        </w:rPr>
        <w:t>&lt;insert name(s) and/or position title(s)&gt;</w:t>
      </w:r>
      <w:r w:rsidR="00F3340A">
        <w:rPr>
          <w:i/>
          <w:color w:val="E77425"/>
          <w:lang w:eastAsia="en-CA"/>
        </w:rPr>
        <w:t xml:space="preserve"> </w:t>
      </w:r>
      <w:r>
        <w:t xml:space="preserve">is responsible for implementing the respiratory protection program and ensuring the proper selection, maintenance, and training on respiratory protective equipment. This includes the purchase and operation of necessary equipment to ensure </w:t>
      </w:r>
      <w:r w:rsidR="005D1377">
        <w:t>employee</w:t>
      </w:r>
      <w:r>
        <w:t xml:space="preserve"> safety.</w:t>
      </w:r>
    </w:p>
    <w:p w14:paraId="0D97B0F4" w14:textId="70C37802" w:rsidR="0071189F" w:rsidRPr="00853766" w:rsidRDefault="00F84CF4" w:rsidP="00853766">
      <w:pPr>
        <w:pStyle w:val="Heading2"/>
        <w:numPr>
          <w:ilvl w:val="1"/>
          <w:numId w:val="5"/>
        </w:numPr>
        <w:rPr>
          <w:color w:val="127DBC"/>
        </w:rPr>
      </w:pPr>
      <w:r>
        <w:rPr>
          <w:color w:val="127DBC"/>
        </w:rPr>
        <w:t xml:space="preserve"> </w:t>
      </w:r>
      <w:bookmarkStart w:id="76" w:name="_Toc220485584"/>
      <w:r w:rsidR="0071189F" w:rsidRPr="00853766">
        <w:rPr>
          <w:color w:val="127DBC"/>
        </w:rPr>
        <w:t>Respirator Selection</w:t>
      </w:r>
      <w:bookmarkEnd w:id="76"/>
    </w:p>
    <w:p w14:paraId="0F6C3B03" w14:textId="790939AD" w:rsidR="0071189F" w:rsidRDefault="0071189F" w:rsidP="0071189F">
      <w:r>
        <w:t>Respirators will be selected based on the specific respiratory hazards present in the work environment. All respirators must meet the requirements set by relevant safety authorities</w:t>
      </w:r>
      <w:r w:rsidR="005B13ED">
        <w:t xml:space="preserve"> or standards</w:t>
      </w:r>
      <w:r>
        <w:t xml:space="preserve"> such as NIOSH</w:t>
      </w:r>
      <w:r w:rsidR="000976EE">
        <w:t>/CSA</w:t>
      </w:r>
      <w:r>
        <w:t>.</w:t>
      </w:r>
    </w:p>
    <w:p w14:paraId="4620A8AC" w14:textId="1038DAD6" w:rsidR="0071189F" w:rsidRPr="00F97896" w:rsidRDefault="0071189F" w:rsidP="0071189F">
      <w:r>
        <w:t xml:space="preserve">Only respirators that meet regulatory standards will be used, and the selection will be made with the assistance of the </w:t>
      </w:r>
      <w:r w:rsidR="00F3340A" w:rsidRPr="00F3340A">
        <w:rPr>
          <w:iCs/>
          <w:color w:val="E77425"/>
          <w:lang w:eastAsia="en-CA"/>
        </w:rPr>
        <w:t>&lt;insert name(s) and/or position title(s)&gt;</w:t>
      </w:r>
      <w:r w:rsidR="00F97896">
        <w:rPr>
          <w:lang w:eastAsia="en-CA"/>
        </w:rPr>
        <w:t>.</w:t>
      </w:r>
    </w:p>
    <w:p w14:paraId="382882D7" w14:textId="0A8510FD" w:rsidR="0071189F" w:rsidRPr="00F84CF4" w:rsidRDefault="00F84CF4" w:rsidP="0071189F">
      <w:pPr>
        <w:pStyle w:val="Heading2"/>
        <w:numPr>
          <w:ilvl w:val="1"/>
          <w:numId w:val="5"/>
        </w:numPr>
        <w:rPr>
          <w:color w:val="127DBC"/>
        </w:rPr>
      </w:pPr>
      <w:r>
        <w:rPr>
          <w:color w:val="127DBC"/>
        </w:rPr>
        <w:lastRenderedPageBreak/>
        <w:t xml:space="preserve"> </w:t>
      </w:r>
      <w:bookmarkStart w:id="77" w:name="_Toc220485585"/>
      <w:r w:rsidR="0071189F" w:rsidRPr="00853766">
        <w:rPr>
          <w:color w:val="127DBC"/>
        </w:rPr>
        <w:t>Respirator Usage</w:t>
      </w:r>
      <w:bookmarkEnd w:id="77"/>
    </w:p>
    <w:p w14:paraId="05305324" w14:textId="4AC88D81" w:rsidR="0071189F" w:rsidRDefault="005D1377" w:rsidP="0071189F">
      <w:r>
        <w:t>Employees</w:t>
      </w:r>
      <w:r w:rsidR="0071189F">
        <w:t xml:space="preserve"> will receive training on the proper use and limitations of respiratory protection, including fit</w:t>
      </w:r>
      <w:r w:rsidR="00F84CF4">
        <w:t xml:space="preserve"> check</w:t>
      </w:r>
      <w:r w:rsidR="0071189F">
        <w:t xml:space="preserve"> procedures, the importance of facial seals, and maintaining comfort and safety.</w:t>
      </w:r>
    </w:p>
    <w:p w14:paraId="29F2482C" w14:textId="3BF338CF" w:rsidR="0071189F" w:rsidRDefault="005D1377" w:rsidP="0071189F">
      <w:r>
        <w:t>Employees</w:t>
      </w:r>
      <w:r w:rsidR="0071189F">
        <w:t xml:space="preserve"> will perform a fit </w:t>
      </w:r>
      <w:r w:rsidR="00F84CF4">
        <w:t>check</w:t>
      </w:r>
      <w:r w:rsidR="0071189F">
        <w:t xml:space="preserve"> before using the respirator. They must follow the instructions for positive and negative</w:t>
      </w:r>
      <w:r w:rsidR="008869C1">
        <w:t xml:space="preserve"> pressure</w:t>
      </w:r>
      <w:r w:rsidR="0071189F">
        <w:t xml:space="preserve"> fit checks each time they wear the respirator.</w:t>
      </w:r>
    </w:p>
    <w:p w14:paraId="4EC78D62" w14:textId="77777777" w:rsidR="0071189F" w:rsidRDefault="0071189F" w:rsidP="0071189F">
      <w:r>
        <w:t>Respirators should not be worn if conditions (e.g., facial hair or ill-fitting masks) prevent an effective seal.</w:t>
      </w:r>
    </w:p>
    <w:p w14:paraId="5887DACB" w14:textId="2694ACFA" w:rsidR="0071189F" w:rsidRDefault="0071189F" w:rsidP="0071189F">
      <w:r>
        <w:t xml:space="preserve">Respirators </w:t>
      </w:r>
      <w:r w:rsidR="00912A6D">
        <w:t xml:space="preserve">(half face) </w:t>
      </w:r>
      <w:r>
        <w:t xml:space="preserve">will be assigned to individual </w:t>
      </w:r>
      <w:r w:rsidR="005D1377">
        <w:t>employees</w:t>
      </w:r>
      <w:r>
        <w:t xml:space="preserve"> where practical, and shared respirators will be thoroughly cleaned and disinfected between uses.</w:t>
      </w:r>
    </w:p>
    <w:p w14:paraId="1D7EB8DC" w14:textId="569F0B0D" w:rsidR="00912A6D" w:rsidRDefault="00912A6D" w:rsidP="0071189F">
      <w:r>
        <w:t>Respirators</w:t>
      </w:r>
      <w:r w:rsidR="00F07EFC">
        <w:t xml:space="preserve"> such as</w:t>
      </w:r>
      <w:r>
        <w:t xml:space="preserve"> N95 are one time use only and will be disposed after each use. There will be a supply boxes in the work environment where it is required.</w:t>
      </w:r>
    </w:p>
    <w:p w14:paraId="6EE170B0" w14:textId="117988C8" w:rsidR="0071189F" w:rsidRPr="00F84CF4" w:rsidRDefault="00F84CF4" w:rsidP="00F84CF4">
      <w:pPr>
        <w:pStyle w:val="Heading2"/>
        <w:numPr>
          <w:ilvl w:val="1"/>
          <w:numId w:val="5"/>
        </w:numPr>
        <w:rPr>
          <w:color w:val="127DBC"/>
        </w:rPr>
      </w:pPr>
      <w:r>
        <w:rPr>
          <w:color w:val="127DBC"/>
        </w:rPr>
        <w:t xml:space="preserve"> </w:t>
      </w:r>
      <w:bookmarkStart w:id="78" w:name="_Toc220485586"/>
      <w:r w:rsidR="0071189F" w:rsidRPr="00F84CF4">
        <w:rPr>
          <w:color w:val="127DBC"/>
        </w:rPr>
        <w:t>Maintenance and Inspections</w:t>
      </w:r>
      <w:bookmarkEnd w:id="78"/>
    </w:p>
    <w:p w14:paraId="5FC121DB" w14:textId="77777777" w:rsidR="0071189F" w:rsidRDefault="0071189F" w:rsidP="0071189F">
      <w:r>
        <w:t>Respirators will be inspected regularly, particularly after each use. Any damaged or worn parts must be replaced immediately.</w:t>
      </w:r>
    </w:p>
    <w:p w14:paraId="2603B7FF" w14:textId="52A1147F" w:rsidR="0071189F" w:rsidRDefault="0071189F" w:rsidP="0071189F">
      <w:r>
        <w:t>Regular assessments of work area conditions and</w:t>
      </w:r>
      <w:r w:rsidR="005D1377">
        <w:t xml:space="preserve"> employee </w:t>
      </w:r>
      <w:r>
        <w:t>exposure will be conducted to ensure the ongoing effectiveness of the program.</w:t>
      </w:r>
    </w:p>
    <w:p w14:paraId="77B667E2" w14:textId="5F468BC7" w:rsidR="0071189F" w:rsidRPr="00F84CF4" w:rsidRDefault="00F84CF4" w:rsidP="00F84CF4">
      <w:pPr>
        <w:pStyle w:val="Heading2"/>
        <w:numPr>
          <w:ilvl w:val="1"/>
          <w:numId w:val="5"/>
        </w:numPr>
        <w:rPr>
          <w:color w:val="127DBC"/>
        </w:rPr>
      </w:pPr>
      <w:r>
        <w:rPr>
          <w:color w:val="127DBC"/>
        </w:rPr>
        <w:t xml:space="preserve"> </w:t>
      </w:r>
      <w:bookmarkStart w:id="79" w:name="_Toc220485587"/>
      <w:r w:rsidR="0071189F" w:rsidRPr="00F84CF4">
        <w:rPr>
          <w:color w:val="127DBC"/>
        </w:rPr>
        <w:t>Respirator Training and Fit Testing Protocol</w:t>
      </w:r>
      <w:bookmarkEnd w:id="79"/>
    </w:p>
    <w:p w14:paraId="6E80A7AC" w14:textId="75DC65B9" w:rsidR="0071189F" w:rsidRDefault="0071189F" w:rsidP="0071189F">
      <w:r>
        <w:t xml:space="preserve">In compliance with health and safety regulations, all </w:t>
      </w:r>
      <w:r w:rsidR="005D1377">
        <w:t>employees</w:t>
      </w:r>
      <w:r>
        <w:t xml:space="preserve"> required to use respirators must undergo the following:</w:t>
      </w:r>
    </w:p>
    <w:p w14:paraId="54832DE8" w14:textId="67C1DDED" w:rsidR="00130424" w:rsidRDefault="00130424" w:rsidP="009E0ABA">
      <w:pPr>
        <w:pStyle w:val="ListParagraph"/>
        <w:numPr>
          <w:ilvl w:val="0"/>
          <w:numId w:val="27"/>
        </w:numPr>
        <w:spacing w:line="276" w:lineRule="auto"/>
        <w:rPr>
          <w:rFonts w:ascii="Calibri" w:hAnsi="Calibri" w:cs="Calibri"/>
        </w:rPr>
      </w:pPr>
      <w:r>
        <w:rPr>
          <w:rFonts w:ascii="Calibri" w:hAnsi="Calibri" w:cs="Calibri"/>
        </w:rPr>
        <w:t>Training and Education</w:t>
      </w:r>
      <w:r w:rsidR="0071189F" w:rsidRPr="00F84CF4">
        <w:rPr>
          <w:rFonts w:ascii="Calibri" w:hAnsi="Calibri" w:cs="Calibri"/>
        </w:rPr>
        <w:t xml:space="preserve">: </w:t>
      </w:r>
    </w:p>
    <w:p w14:paraId="0C911112" w14:textId="3961315E" w:rsidR="0071189F" w:rsidRPr="00F84CF4" w:rsidRDefault="005D1377" w:rsidP="009E0ABA">
      <w:pPr>
        <w:pStyle w:val="ListParagraph"/>
        <w:numPr>
          <w:ilvl w:val="1"/>
          <w:numId w:val="27"/>
        </w:numPr>
        <w:spacing w:line="276" w:lineRule="auto"/>
        <w:rPr>
          <w:rFonts w:ascii="Calibri" w:hAnsi="Calibri" w:cs="Calibri"/>
        </w:rPr>
      </w:pPr>
      <w:r>
        <w:rPr>
          <w:rFonts w:ascii="Calibri" w:hAnsi="Calibri" w:cs="Calibri"/>
        </w:rPr>
        <w:t xml:space="preserve">Employees </w:t>
      </w:r>
      <w:r w:rsidR="0071189F" w:rsidRPr="00F84CF4">
        <w:rPr>
          <w:rFonts w:ascii="Calibri" w:hAnsi="Calibri" w:cs="Calibri"/>
        </w:rPr>
        <w:t>will be educated on the specific uses and limitations of each respirator used in the workplace.</w:t>
      </w:r>
    </w:p>
    <w:p w14:paraId="56A1088C" w14:textId="233B6FD9" w:rsidR="00130424" w:rsidRDefault="0071189F" w:rsidP="009E0ABA">
      <w:pPr>
        <w:pStyle w:val="ListParagraph"/>
        <w:numPr>
          <w:ilvl w:val="0"/>
          <w:numId w:val="27"/>
        </w:numPr>
        <w:spacing w:line="276" w:lineRule="auto"/>
        <w:rPr>
          <w:rFonts w:ascii="Calibri" w:hAnsi="Calibri" w:cs="Calibri"/>
        </w:rPr>
      </w:pPr>
      <w:r w:rsidRPr="00F84CF4">
        <w:rPr>
          <w:rFonts w:ascii="Calibri" w:hAnsi="Calibri" w:cs="Calibri"/>
        </w:rPr>
        <w:t>Donning</w:t>
      </w:r>
      <w:r w:rsidR="00130424">
        <w:rPr>
          <w:rFonts w:ascii="Calibri" w:hAnsi="Calibri" w:cs="Calibri"/>
        </w:rPr>
        <w:t xml:space="preserve"> and Doffing</w:t>
      </w:r>
      <w:r w:rsidRPr="00F84CF4">
        <w:rPr>
          <w:rFonts w:ascii="Calibri" w:hAnsi="Calibri" w:cs="Calibri"/>
        </w:rPr>
        <w:t xml:space="preserve"> Demonstrations: </w:t>
      </w:r>
    </w:p>
    <w:p w14:paraId="34489856" w14:textId="5FD8099E" w:rsidR="0071189F" w:rsidRPr="00F84CF4" w:rsidRDefault="005D1377" w:rsidP="009E0ABA">
      <w:pPr>
        <w:pStyle w:val="ListParagraph"/>
        <w:numPr>
          <w:ilvl w:val="1"/>
          <w:numId w:val="27"/>
        </w:numPr>
        <w:spacing w:line="276" w:lineRule="auto"/>
        <w:rPr>
          <w:rFonts w:ascii="Calibri" w:hAnsi="Calibri" w:cs="Calibri"/>
        </w:rPr>
      </w:pPr>
      <w:r>
        <w:rPr>
          <w:rFonts w:ascii="Calibri" w:hAnsi="Calibri" w:cs="Calibri"/>
        </w:rPr>
        <w:t>Employees</w:t>
      </w:r>
      <w:r w:rsidR="0071189F" w:rsidRPr="00F84CF4">
        <w:rPr>
          <w:rFonts w:ascii="Calibri" w:hAnsi="Calibri" w:cs="Calibri"/>
        </w:rPr>
        <w:t xml:space="preserve"> will be shown how to properly don</w:t>
      </w:r>
      <w:r w:rsidR="00130424">
        <w:rPr>
          <w:rFonts w:ascii="Calibri" w:hAnsi="Calibri" w:cs="Calibri"/>
        </w:rPr>
        <w:t>, doff</w:t>
      </w:r>
      <w:r w:rsidR="0071189F" w:rsidRPr="00F84CF4">
        <w:rPr>
          <w:rFonts w:ascii="Calibri" w:hAnsi="Calibri" w:cs="Calibri"/>
        </w:rPr>
        <w:t xml:space="preserve"> and</w:t>
      </w:r>
      <w:r w:rsidR="00130424">
        <w:rPr>
          <w:rFonts w:ascii="Calibri" w:hAnsi="Calibri" w:cs="Calibri"/>
        </w:rPr>
        <w:t xml:space="preserve"> safely</w:t>
      </w:r>
      <w:r w:rsidR="0071189F" w:rsidRPr="00F84CF4">
        <w:rPr>
          <w:rFonts w:ascii="Calibri" w:hAnsi="Calibri" w:cs="Calibri"/>
        </w:rPr>
        <w:t xml:space="preserve"> adjust their respirators. A demonstration and practice session will follow.</w:t>
      </w:r>
    </w:p>
    <w:p w14:paraId="43BE5CD7" w14:textId="77777777" w:rsidR="00130424" w:rsidRDefault="0071189F" w:rsidP="009E0ABA">
      <w:pPr>
        <w:pStyle w:val="ListParagraph"/>
        <w:numPr>
          <w:ilvl w:val="0"/>
          <w:numId w:val="27"/>
        </w:numPr>
        <w:spacing w:line="276" w:lineRule="auto"/>
        <w:rPr>
          <w:rFonts w:ascii="Calibri" w:hAnsi="Calibri" w:cs="Calibri"/>
        </w:rPr>
      </w:pPr>
      <w:r w:rsidRPr="00F84CF4">
        <w:rPr>
          <w:rFonts w:ascii="Calibri" w:hAnsi="Calibri" w:cs="Calibri"/>
        </w:rPr>
        <w:t xml:space="preserve">Fit Checks: </w:t>
      </w:r>
    </w:p>
    <w:p w14:paraId="6008E8F1" w14:textId="5DA2A40D" w:rsidR="0071189F" w:rsidRPr="00F84CF4" w:rsidRDefault="005D1377" w:rsidP="009E0ABA">
      <w:pPr>
        <w:pStyle w:val="ListParagraph"/>
        <w:numPr>
          <w:ilvl w:val="1"/>
          <w:numId w:val="27"/>
        </w:numPr>
        <w:spacing w:line="276" w:lineRule="auto"/>
        <w:rPr>
          <w:rFonts w:ascii="Calibri" w:hAnsi="Calibri" w:cs="Calibri"/>
        </w:rPr>
      </w:pPr>
      <w:r>
        <w:rPr>
          <w:rFonts w:ascii="Calibri" w:hAnsi="Calibri" w:cs="Calibri"/>
        </w:rPr>
        <w:t>Employees</w:t>
      </w:r>
      <w:r w:rsidR="0071189F" w:rsidRPr="00F84CF4">
        <w:rPr>
          <w:rFonts w:ascii="Calibri" w:hAnsi="Calibri" w:cs="Calibri"/>
        </w:rPr>
        <w:t xml:space="preserve"> will be instructed on how to conduct fit checks (positive and negative pressure tests) to ensure proper sealing.</w:t>
      </w:r>
    </w:p>
    <w:p w14:paraId="15AECE06" w14:textId="77777777" w:rsidR="00130424" w:rsidRPr="00F97896" w:rsidRDefault="0071189F" w:rsidP="009E0ABA">
      <w:pPr>
        <w:pStyle w:val="ListParagraph"/>
        <w:numPr>
          <w:ilvl w:val="0"/>
          <w:numId w:val="27"/>
        </w:numPr>
        <w:spacing w:line="276" w:lineRule="auto"/>
      </w:pPr>
      <w:r w:rsidRPr="00F84CF4">
        <w:rPr>
          <w:rFonts w:ascii="Calibri" w:hAnsi="Calibri" w:cs="Calibri"/>
        </w:rPr>
        <w:t xml:space="preserve">Fit Testing: </w:t>
      </w:r>
    </w:p>
    <w:p w14:paraId="50DD4D40" w14:textId="67C55A5B" w:rsidR="0071189F" w:rsidRPr="00F97896" w:rsidRDefault="005D1377" w:rsidP="009E0ABA">
      <w:pPr>
        <w:pStyle w:val="ListParagraph"/>
        <w:numPr>
          <w:ilvl w:val="1"/>
          <w:numId w:val="27"/>
        </w:numPr>
        <w:spacing w:line="276" w:lineRule="auto"/>
      </w:pPr>
      <w:r>
        <w:rPr>
          <w:rFonts w:ascii="Calibri" w:hAnsi="Calibri" w:cs="Calibri"/>
        </w:rPr>
        <w:lastRenderedPageBreak/>
        <w:t>Employees</w:t>
      </w:r>
      <w:r w:rsidR="0071189F" w:rsidRPr="00F84CF4">
        <w:rPr>
          <w:rFonts w:ascii="Calibri" w:hAnsi="Calibri" w:cs="Calibri"/>
        </w:rPr>
        <w:t xml:space="preserve"> will undergo fit testing </w:t>
      </w:r>
      <w:r w:rsidR="00130424">
        <w:rPr>
          <w:rFonts w:ascii="Calibri" w:hAnsi="Calibri" w:cs="Calibri"/>
        </w:rPr>
        <w:t xml:space="preserve">annually </w:t>
      </w:r>
      <w:r w:rsidR="0071189F" w:rsidRPr="00F84CF4">
        <w:rPr>
          <w:rFonts w:ascii="Calibri" w:hAnsi="Calibri" w:cs="Calibri"/>
        </w:rPr>
        <w:t xml:space="preserve">as per the manufacturer's instructions. </w:t>
      </w:r>
      <w:r>
        <w:rPr>
          <w:rFonts w:ascii="Calibri" w:hAnsi="Calibri" w:cs="Calibri"/>
        </w:rPr>
        <w:t>Employees</w:t>
      </w:r>
      <w:r w:rsidR="0071189F" w:rsidRPr="00F84CF4">
        <w:rPr>
          <w:rFonts w:ascii="Calibri" w:hAnsi="Calibri" w:cs="Calibri"/>
        </w:rPr>
        <w:t xml:space="preserve"> who fail the fit test must select an alternative respirator and retake the test.</w:t>
      </w:r>
    </w:p>
    <w:p w14:paraId="5668F36C" w14:textId="77777777" w:rsidR="00D4458F" w:rsidRDefault="00D4458F" w:rsidP="00F97896">
      <w:pPr>
        <w:pStyle w:val="ListParagraph"/>
        <w:spacing w:line="276" w:lineRule="auto"/>
        <w:ind w:left="1440"/>
      </w:pPr>
    </w:p>
    <w:p w14:paraId="54E97913" w14:textId="037C9656" w:rsidR="0071189F" w:rsidRDefault="00F3340A" w:rsidP="0071189F">
      <w:r w:rsidRPr="00F3340A">
        <w:rPr>
          <w:iCs/>
          <w:color w:val="E77425"/>
          <w:lang w:eastAsia="en-CA"/>
        </w:rPr>
        <w:t>&lt;insert name(s) and/or position title(s)&gt;</w:t>
      </w:r>
      <w:r>
        <w:rPr>
          <w:i/>
          <w:color w:val="E77425"/>
          <w:lang w:eastAsia="en-CA"/>
        </w:rPr>
        <w:t xml:space="preserve"> </w:t>
      </w:r>
      <w:r w:rsidR="00F84CF4">
        <w:t xml:space="preserve">is responsible for </w:t>
      </w:r>
      <w:r w:rsidR="00F84CF4" w:rsidRPr="00F84CF4">
        <w:t>Respirator Training and Fit Testing Protocol</w:t>
      </w:r>
      <w:r w:rsidR="00F84CF4">
        <w:t xml:space="preserve">. </w:t>
      </w:r>
      <w:r w:rsidR="0071189F">
        <w:t>A record of all respiratory protection training, fit testing, and maintenance will be kept</w:t>
      </w:r>
      <w:r w:rsidR="00F84CF4">
        <w:t xml:space="preserve"> at </w:t>
      </w:r>
      <w:r w:rsidR="006F6D2C" w:rsidRPr="006F6D2C">
        <w:rPr>
          <w:color w:val="E77425"/>
        </w:rPr>
        <w:t>&lt;insert where the documents will be stored&gt;</w:t>
      </w:r>
      <w:r w:rsidR="006F6D2C" w:rsidRPr="006F6D2C">
        <w:t xml:space="preserve">. </w:t>
      </w:r>
      <w:r w:rsidR="0071189F">
        <w:t xml:space="preserve"> </w:t>
      </w:r>
      <w:r w:rsidR="005D1377">
        <w:t>Employee</w:t>
      </w:r>
      <w:r w:rsidR="0071189F">
        <w:t>s who successfully complete training will receive a Respirator Training Certificate.</w:t>
      </w:r>
    </w:p>
    <w:p w14:paraId="7A6416DA" w14:textId="6F70FD7E" w:rsidR="0071189F" w:rsidRPr="00C168C2" w:rsidRDefault="0071189F" w:rsidP="0071189F">
      <w:r w:rsidRPr="00F84CF4">
        <w:rPr>
          <w:highlight w:val="yellow"/>
        </w:rPr>
        <w:t xml:space="preserve">Note: A Respiratory Protection </w:t>
      </w:r>
      <w:r w:rsidR="0042715E">
        <w:rPr>
          <w:highlight w:val="yellow"/>
        </w:rPr>
        <w:t>p</w:t>
      </w:r>
      <w:r w:rsidR="00F84CF4" w:rsidRPr="00F84CF4">
        <w:rPr>
          <w:highlight w:val="yellow"/>
        </w:rPr>
        <w:t>rogram</w:t>
      </w:r>
      <w:r w:rsidRPr="00F84CF4">
        <w:rPr>
          <w:highlight w:val="yellow"/>
        </w:rPr>
        <w:t xml:space="preserve"> </w:t>
      </w:r>
      <w:r w:rsidR="00FA1164">
        <w:rPr>
          <w:highlight w:val="yellow"/>
        </w:rPr>
        <w:t>must</w:t>
      </w:r>
      <w:r w:rsidRPr="00F84CF4">
        <w:rPr>
          <w:highlight w:val="yellow"/>
        </w:rPr>
        <w:t xml:space="preserve"> be developed, detailing equipment selection, training, fit testing, maintenance, and regular inspections to ensure compliance with </w:t>
      </w:r>
      <w:r w:rsidR="00746F70">
        <w:rPr>
          <w:highlight w:val="yellow"/>
        </w:rPr>
        <w:t>WSBC</w:t>
      </w:r>
      <w:r w:rsidRPr="00F84CF4">
        <w:rPr>
          <w:highlight w:val="yellow"/>
        </w:rPr>
        <w:t xml:space="preserve"> and other applicable regulations.</w:t>
      </w:r>
    </w:p>
    <w:p w14:paraId="73C3F618" w14:textId="25289992" w:rsidR="00C168C2" w:rsidRDefault="00C168C2" w:rsidP="00C168C2">
      <w:pPr>
        <w:pStyle w:val="Heading1"/>
        <w:rPr>
          <w:color w:val="127DBC"/>
        </w:rPr>
      </w:pPr>
      <w:bookmarkStart w:id="80" w:name="_Toc220485588"/>
      <w:r w:rsidRPr="00C168C2">
        <w:rPr>
          <w:color w:val="127DBC"/>
        </w:rPr>
        <w:t xml:space="preserve">Driving for </w:t>
      </w:r>
      <w:r w:rsidR="00B45D6D">
        <w:rPr>
          <w:color w:val="127DBC"/>
        </w:rPr>
        <w:t>W</w:t>
      </w:r>
      <w:r w:rsidRPr="00C168C2">
        <w:rPr>
          <w:color w:val="127DBC"/>
        </w:rPr>
        <w:t>ork</w:t>
      </w:r>
      <w:bookmarkEnd w:id="80"/>
    </w:p>
    <w:p w14:paraId="46254294" w14:textId="31BF283C" w:rsidR="006F6D2C" w:rsidRDefault="006F6D2C" w:rsidP="006F6D2C">
      <w:r w:rsidRPr="00AD523E">
        <w:rPr>
          <w:color w:val="E77425"/>
        </w:rPr>
        <w:t xml:space="preserve">&lt;Organization Name&gt; </w:t>
      </w:r>
      <w:r>
        <w:t xml:space="preserve">is </w:t>
      </w:r>
      <w:r w:rsidRPr="003651E7">
        <w:t>committed</w:t>
      </w:r>
      <w:r>
        <w:t xml:space="preserve"> to ensure the safety of employees who are required to drive for work purposes, whether operating a company vehicle or using their own personal vehicle. This section aims to reduce the risk of accidents, injuries, and fatalities by promoting safe driving practices and compliance with traffic regulations.</w:t>
      </w:r>
    </w:p>
    <w:p w14:paraId="2C3163C5" w14:textId="2DA7D4E0" w:rsidR="006F6D2C" w:rsidRDefault="006F6D2C" w:rsidP="006F6D2C">
      <w:r w:rsidRPr="00AD523E">
        <w:rPr>
          <w:color w:val="E77425"/>
        </w:rPr>
        <w:t xml:space="preserve">&lt;Organization Name&gt; </w:t>
      </w:r>
      <w:r>
        <w:t xml:space="preserve">is responsible for ensuring that employees who drive for work are fit to drive, have a valid driver’s license, and receive training on safe driving practices. </w:t>
      </w:r>
      <w:r w:rsidRPr="00AD523E">
        <w:rPr>
          <w:color w:val="E77425"/>
        </w:rPr>
        <w:t xml:space="preserve">&lt;Organization Name&gt; </w:t>
      </w:r>
      <w:r>
        <w:t>will also maintain vehicles in safe working order.</w:t>
      </w:r>
    </w:p>
    <w:p w14:paraId="7DCD3E93" w14:textId="1A9E59F0" w:rsidR="006F6D2C" w:rsidRDefault="006F6D2C" w:rsidP="006F6D2C">
      <w:r>
        <w:t>Employees who drive for work are responsible for adhering to all traffic laws, maintaining their driver’s license, performing pre-trip inspections, and reporting any incidents or hazards related to driving immediately.</w:t>
      </w:r>
    </w:p>
    <w:p w14:paraId="63B82C7F" w14:textId="77777777" w:rsidR="006F6D2C" w:rsidRDefault="006F6D2C" w:rsidP="006F6D2C">
      <w:r>
        <w:t>Employees who drive for work purposes must complete a driving safety training program that covers safe driving techniques, defensive driving, and proper vehicle use.</w:t>
      </w:r>
    </w:p>
    <w:p w14:paraId="6860C6D1" w14:textId="611BD155" w:rsidR="006F6D2C" w:rsidRDefault="006F6D2C" w:rsidP="006F6D2C">
      <w:r>
        <w:t>Employees must also be trained in accident reporting procedures and how to conduct a pre-trip vehicle inspection.</w:t>
      </w:r>
    </w:p>
    <w:p w14:paraId="033A97A7" w14:textId="648B2175" w:rsidR="00130424" w:rsidRDefault="00130424" w:rsidP="006F6D2C">
      <w:r>
        <w:t>Employees are required to submit a driver’s abstract every 3 years</w:t>
      </w:r>
      <w:r w:rsidR="001F63A4">
        <w:t>.</w:t>
      </w:r>
      <w:r>
        <w:t xml:space="preserve"> </w:t>
      </w:r>
    </w:p>
    <w:p w14:paraId="45E68E94" w14:textId="3DAB7081" w:rsidR="006F6D2C" w:rsidRPr="006F6D2C" w:rsidRDefault="006F6D2C" w:rsidP="006F6D2C">
      <w:pPr>
        <w:pStyle w:val="Heading2"/>
        <w:numPr>
          <w:ilvl w:val="1"/>
          <w:numId w:val="5"/>
        </w:numPr>
        <w:rPr>
          <w:color w:val="127DBC"/>
        </w:rPr>
      </w:pPr>
      <w:r>
        <w:rPr>
          <w:color w:val="127DBC"/>
        </w:rPr>
        <w:t xml:space="preserve"> </w:t>
      </w:r>
      <w:bookmarkStart w:id="81" w:name="_Toc220485589"/>
      <w:r w:rsidRPr="006F6D2C">
        <w:rPr>
          <w:color w:val="127DBC"/>
        </w:rPr>
        <w:t>Vehicle Selection and Maintenance</w:t>
      </w:r>
      <w:bookmarkEnd w:id="81"/>
    </w:p>
    <w:p w14:paraId="359D8B27" w14:textId="77777777" w:rsidR="006F6D2C" w:rsidRDefault="006F6D2C" w:rsidP="006F6D2C">
      <w:r>
        <w:t>Vehicles used for work must be suitable for the tasks being performed and must be regularly maintained to ensure they are safe to operate.</w:t>
      </w:r>
    </w:p>
    <w:p w14:paraId="77F02A43" w14:textId="5CB9C5F4" w:rsidR="006F6D2C" w:rsidRDefault="006F6D2C" w:rsidP="006F6D2C">
      <w:r>
        <w:lastRenderedPageBreak/>
        <w:t xml:space="preserve">A pre-trip inspection must be carried out by the driver to </w:t>
      </w:r>
      <w:r w:rsidR="0042715E">
        <w:t>identify</w:t>
      </w:r>
      <w:r>
        <w:t xml:space="preserve"> any mechanical or safety issues before starting the trip.</w:t>
      </w:r>
      <w:r w:rsidR="0042715E">
        <w:t xml:space="preserve"> Inspections may be documented using a pre-inspection log or other approved method, depending on the type and use of the vehicle.</w:t>
      </w:r>
    </w:p>
    <w:p w14:paraId="53923709" w14:textId="1B9DFD04" w:rsidR="006F6D2C" w:rsidRPr="006F6D2C" w:rsidRDefault="006F6D2C" w:rsidP="006F6D2C">
      <w:pPr>
        <w:pStyle w:val="Heading2"/>
        <w:numPr>
          <w:ilvl w:val="1"/>
          <w:numId w:val="5"/>
        </w:numPr>
        <w:rPr>
          <w:color w:val="127DBC"/>
        </w:rPr>
      </w:pPr>
      <w:r>
        <w:rPr>
          <w:color w:val="127DBC"/>
        </w:rPr>
        <w:t xml:space="preserve"> </w:t>
      </w:r>
      <w:bookmarkStart w:id="82" w:name="_Toc220485590"/>
      <w:r w:rsidRPr="006F6D2C">
        <w:rPr>
          <w:color w:val="127DBC"/>
        </w:rPr>
        <w:t>Safe Driving Practices</w:t>
      </w:r>
      <w:bookmarkEnd w:id="82"/>
    </w:p>
    <w:p w14:paraId="27F98E64" w14:textId="77777777" w:rsidR="006F6D2C" w:rsidRDefault="006F6D2C" w:rsidP="006F6D2C">
      <w:r>
        <w:t>Employees must follow all traffic laws, including speed limits, seatbelt requirements, and use of mobile phones while driving.</w:t>
      </w:r>
    </w:p>
    <w:p w14:paraId="2BD8681F" w14:textId="77777777" w:rsidR="006F6D2C" w:rsidRDefault="006F6D2C" w:rsidP="006F6D2C">
      <w:r>
        <w:t>Distracted driving, such as texting or using a mobile phone without hands-free equipment, is strictly prohibited.</w:t>
      </w:r>
    </w:p>
    <w:p w14:paraId="281F4647" w14:textId="2CEEA742" w:rsidR="006F6D2C" w:rsidRDefault="005D1377" w:rsidP="006F6D2C">
      <w:r>
        <w:t>Employees</w:t>
      </w:r>
      <w:r w:rsidR="006F6D2C">
        <w:t xml:space="preserve"> should avoid driving while fatigued. Rest breaks should be taken regularly, and</w:t>
      </w:r>
      <w:r w:rsidR="001F63A4">
        <w:t xml:space="preserve"> </w:t>
      </w:r>
      <w:r>
        <w:t xml:space="preserve">employees </w:t>
      </w:r>
      <w:r w:rsidR="006F6D2C">
        <w:t>should refrain from driving when feeling tired or drowsy.</w:t>
      </w:r>
    </w:p>
    <w:p w14:paraId="52D7E38A" w14:textId="77777777" w:rsidR="006F6D2C" w:rsidRDefault="006F6D2C" w:rsidP="006F6D2C">
      <w:r>
        <w:t xml:space="preserve">When driving long distances, employees should plan their routes to minimize fatigue and allow </w:t>
      </w:r>
      <w:proofErr w:type="gramStart"/>
      <w:r>
        <w:t>sufficient</w:t>
      </w:r>
      <w:proofErr w:type="gramEnd"/>
      <w:r>
        <w:t xml:space="preserve"> time for rest and meals.</w:t>
      </w:r>
    </w:p>
    <w:p w14:paraId="3F41057E" w14:textId="44A7C67D" w:rsidR="006F6D2C" w:rsidRPr="006F6D2C" w:rsidRDefault="006F6D2C" w:rsidP="006F6D2C">
      <w:pPr>
        <w:pStyle w:val="Heading2"/>
        <w:numPr>
          <w:ilvl w:val="1"/>
          <w:numId w:val="5"/>
        </w:numPr>
        <w:rPr>
          <w:color w:val="127DBC"/>
        </w:rPr>
      </w:pPr>
      <w:r>
        <w:rPr>
          <w:color w:val="127DBC"/>
        </w:rPr>
        <w:t xml:space="preserve"> </w:t>
      </w:r>
      <w:bookmarkStart w:id="83" w:name="_Toc220485591"/>
      <w:r w:rsidR="00912A6D">
        <w:rPr>
          <w:color w:val="127DBC"/>
        </w:rPr>
        <w:t>Incident</w:t>
      </w:r>
      <w:r w:rsidR="00912A6D" w:rsidRPr="006F6D2C">
        <w:rPr>
          <w:color w:val="127DBC"/>
        </w:rPr>
        <w:t xml:space="preserve"> </w:t>
      </w:r>
      <w:r w:rsidRPr="006F6D2C">
        <w:rPr>
          <w:color w:val="127DBC"/>
        </w:rPr>
        <w:t>Reporting</w:t>
      </w:r>
      <w:bookmarkEnd w:id="83"/>
    </w:p>
    <w:p w14:paraId="0ECF8FDE" w14:textId="24D53D14" w:rsidR="006F6D2C" w:rsidRDefault="006F6D2C" w:rsidP="006F6D2C">
      <w:r>
        <w:t xml:space="preserve">Any motor vehicle incidents, regardless of severity, must be reported immediately to the </w:t>
      </w:r>
      <w:r w:rsidR="00F3340A" w:rsidRPr="00F3340A">
        <w:rPr>
          <w:iCs/>
          <w:color w:val="E77425"/>
          <w:lang w:eastAsia="en-CA"/>
        </w:rPr>
        <w:t>&lt;insert name(s) and/or position title(s)&gt;</w:t>
      </w:r>
      <w:r w:rsidR="001F63A4">
        <w:rPr>
          <w:iCs/>
          <w:color w:val="E77425"/>
          <w:lang w:eastAsia="en-CA"/>
        </w:rPr>
        <w:t xml:space="preserve"> </w:t>
      </w:r>
      <w:r w:rsidR="001F63A4" w:rsidRPr="00F97896">
        <w:rPr>
          <w:iCs/>
          <w:lang w:eastAsia="en-CA"/>
        </w:rPr>
        <w:t>and ICBC.</w:t>
      </w:r>
    </w:p>
    <w:p w14:paraId="48C59A62" w14:textId="3E2CFFB8" w:rsidR="006F6D2C" w:rsidRDefault="006F6D2C" w:rsidP="006F6D2C">
      <w:r>
        <w:t>A thorough investigation will be conducted to determine the cause of the incident and any necessary corrective actions.</w:t>
      </w:r>
      <w:r w:rsidR="00BA039D">
        <w:t xml:space="preserve"> See details for incident investigations at section 17 </w:t>
      </w:r>
      <w:r w:rsidR="00BA039D" w:rsidRPr="00BA039D">
        <w:t>Incident Reporting and Investigation</w:t>
      </w:r>
      <w:r w:rsidR="00BA039D">
        <w:t>.</w:t>
      </w:r>
    </w:p>
    <w:p w14:paraId="78F677B5" w14:textId="78C03731" w:rsidR="006F6D2C" w:rsidRPr="00C168C2" w:rsidRDefault="006F6D2C" w:rsidP="006F6D2C">
      <w:r w:rsidRPr="006F6D2C">
        <w:rPr>
          <w:highlight w:val="yellow"/>
        </w:rPr>
        <w:t xml:space="preserve">Note: A </w:t>
      </w:r>
      <w:r w:rsidR="001F63A4">
        <w:rPr>
          <w:highlight w:val="yellow"/>
        </w:rPr>
        <w:t>s</w:t>
      </w:r>
      <w:r>
        <w:rPr>
          <w:highlight w:val="yellow"/>
        </w:rPr>
        <w:t xml:space="preserve">afe </w:t>
      </w:r>
      <w:r w:rsidR="001F63A4">
        <w:rPr>
          <w:highlight w:val="yellow"/>
        </w:rPr>
        <w:t>w</w:t>
      </w:r>
      <w:r>
        <w:rPr>
          <w:highlight w:val="yellow"/>
        </w:rPr>
        <w:t xml:space="preserve">ork </w:t>
      </w:r>
      <w:r w:rsidR="001F63A4">
        <w:rPr>
          <w:highlight w:val="yellow"/>
        </w:rPr>
        <w:t>p</w:t>
      </w:r>
      <w:r>
        <w:rPr>
          <w:highlight w:val="yellow"/>
        </w:rPr>
        <w:t xml:space="preserve">rocedure for </w:t>
      </w:r>
      <w:r w:rsidRPr="006F6D2C">
        <w:rPr>
          <w:highlight w:val="yellow"/>
        </w:rPr>
        <w:t xml:space="preserve">Driving for Work should be developed, detailing the requirements for vehicle selection, driver qualifications, safety training, </w:t>
      </w:r>
      <w:r w:rsidR="001F63A4">
        <w:rPr>
          <w:highlight w:val="yellow"/>
        </w:rPr>
        <w:t>incident</w:t>
      </w:r>
      <w:r w:rsidR="001F63A4" w:rsidRPr="006F6D2C">
        <w:rPr>
          <w:highlight w:val="yellow"/>
        </w:rPr>
        <w:t xml:space="preserve"> </w:t>
      </w:r>
      <w:r w:rsidRPr="006F6D2C">
        <w:rPr>
          <w:highlight w:val="yellow"/>
        </w:rPr>
        <w:t>reporting, and compliance with relevant regulations to ensure safe driving practices and reduce risk.</w:t>
      </w:r>
    </w:p>
    <w:p w14:paraId="3FC4E5B0" w14:textId="5065CD4E" w:rsidR="00C168C2" w:rsidRDefault="00C168C2" w:rsidP="00C168C2">
      <w:pPr>
        <w:pStyle w:val="Heading1"/>
        <w:rPr>
          <w:color w:val="127DBC"/>
        </w:rPr>
      </w:pPr>
      <w:bookmarkStart w:id="84" w:name="_Toc220485592"/>
      <w:r w:rsidRPr="00C168C2">
        <w:rPr>
          <w:color w:val="127DBC"/>
        </w:rPr>
        <w:t xml:space="preserve">Working Alone </w:t>
      </w:r>
      <w:r w:rsidR="00875042">
        <w:rPr>
          <w:color w:val="127DBC"/>
        </w:rPr>
        <w:t xml:space="preserve">or in </w:t>
      </w:r>
      <w:r w:rsidR="00B45D6D">
        <w:rPr>
          <w:color w:val="127DBC"/>
        </w:rPr>
        <w:t>I</w:t>
      </w:r>
      <w:r w:rsidR="00875042">
        <w:rPr>
          <w:color w:val="127DBC"/>
        </w:rPr>
        <w:t>solation</w:t>
      </w:r>
      <w:bookmarkEnd w:id="84"/>
    </w:p>
    <w:p w14:paraId="351867EF" w14:textId="01125CE6" w:rsidR="00875042" w:rsidRDefault="00875042" w:rsidP="00875042">
      <w:r>
        <w:t>“Working alone or in isolation” means to work alone at the office, at a work site</w:t>
      </w:r>
      <w:r w:rsidR="001F63A4">
        <w:t>, at home</w:t>
      </w:r>
      <w:r>
        <w:t xml:space="preserve"> or travel alone, in circumstances where assistance is not readily available in the event of an </w:t>
      </w:r>
      <w:r w:rsidR="001F63A4">
        <w:t>incident</w:t>
      </w:r>
      <w:r>
        <w:t>, illness or emergency. Working or travelling alone can occur when travelling outside populated areas, working in isolated areas of buildings, vacant/abandoned buildings or lots, or when working alone during late hours when buildings/offices are not occupied.</w:t>
      </w:r>
    </w:p>
    <w:p w14:paraId="216F7CE6" w14:textId="423977F3" w:rsidR="00875042" w:rsidRDefault="00875042" w:rsidP="00875042">
      <w:r w:rsidRPr="00875042">
        <w:rPr>
          <w:color w:val="E77425"/>
        </w:rPr>
        <w:t xml:space="preserve">&lt;Organization Name&gt; </w:t>
      </w:r>
      <w:r>
        <w:t xml:space="preserve">is </w:t>
      </w:r>
      <w:r w:rsidRPr="003651E7">
        <w:t>committed</w:t>
      </w:r>
      <w:r>
        <w:t xml:space="preserve"> to </w:t>
      </w:r>
      <w:r w:rsidRPr="00875042">
        <w:t>ensur</w:t>
      </w:r>
      <w:r w:rsidR="005D1377">
        <w:t>ing</w:t>
      </w:r>
      <w:r w:rsidRPr="00875042">
        <w:t xml:space="preserve"> that </w:t>
      </w:r>
      <w:r w:rsidR="005D1377">
        <w:t>employees</w:t>
      </w:r>
      <w:r w:rsidRPr="00875042">
        <w:t xml:space="preserve"> who are required to work alone or for extended hours are properly supported, monitored, and protected from potential hazards</w:t>
      </w:r>
      <w:r>
        <w:t>.</w:t>
      </w:r>
    </w:p>
    <w:p w14:paraId="43A85C65" w14:textId="165FFF51" w:rsidR="00875042" w:rsidRDefault="00875042" w:rsidP="00875042">
      <w:r w:rsidRPr="00875042">
        <w:rPr>
          <w:color w:val="E77425"/>
        </w:rPr>
        <w:lastRenderedPageBreak/>
        <w:t>&lt;Organization Name&gt;</w:t>
      </w:r>
      <w:r w:rsidR="00B926AF">
        <w:rPr>
          <w:color w:val="E77425"/>
        </w:rPr>
        <w:t xml:space="preserve"> </w:t>
      </w:r>
      <w:r w:rsidR="00B926AF" w:rsidRPr="00B926AF">
        <w:t>shall ensure</w:t>
      </w:r>
      <w:r w:rsidRPr="00B926AF">
        <w:t xml:space="preserve"> </w:t>
      </w:r>
      <w:r w:rsidR="00B926AF" w:rsidRPr="00B926AF">
        <w:t>that b</w:t>
      </w:r>
      <w:r w:rsidRPr="00B926AF">
        <w:t>efore assigning a</w:t>
      </w:r>
      <w:r w:rsidR="005D1377">
        <w:t xml:space="preserve">n employee </w:t>
      </w:r>
      <w:r w:rsidRPr="00B926AF">
        <w:t xml:space="preserve">to work alone or for extended hours, hazards must be identified, risks assessed, and control measures implemented. </w:t>
      </w:r>
      <w:r w:rsidR="005D1377">
        <w:t>Employees</w:t>
      </w:r>
      <w:r w:rsidR="005D1377" w:rsidRPr="00B926AF">
        <w:t xml:space="preserve"> </w:t>
      </w:r>
      <w:r w:rsidRPr="00B926AF">
        <w:t xml:space="preserve">should be educated on hazards and a check </w:t>
      </w:r>
      <w:r w:rsidR="001F63A4">
        <w:t xml:space="preserve">in </w:t>
      </w:r>
      <w:r w:rsidRPr="00B926AF">
        <w:t>procedure should be in place.</w:t>
      </w:r>
    </w:p>
    <w:p w14:paraId="1F926F34" w14:textId="7B249273" w:rsidR="00B926AF" w:rsidRDefault="005D1377" w:rsidP="00875042">
      <w:r>
        <w:t>Employees</w:t>
      </w:r>
      <w:r w:rsidRPr="00B926AF">
        <w:t xml:space="preserve"> </w:t>
      </w:r>
      <w:r w:rsidR="00B926AF" w:rsidRPr="00B926AF">
        <w:t xml:space="preserve">must notify supervisors of work locations and tasks. Regular contact should be maintained at set intervals, with logs kept of all communication. </w:t>
      </w:r>
      <w:r w:rsidR="00B926AF">
        <w:t>I</w:t>
      </w:r>
      <w:r w:rsidR="00B926AF" w:rsidRPr="00B926AF">
        <w:t xml:space="preserve">f contact is lost, supervisors or appointed persons must immediately act to locate the </w:t>
      </w:r>
      <w:r>
        <w:t>employee</w:t>
      </w:r>
      <w:r w:rsidR="00B926AF" w:rsidRPr="00B926AF">
        <w:t xml:space="preserve"> and dispatch assistance if necessary.</w:t>
      </w:r>
    </w:p>
    <w:p w14:paraId="2E8DCFF6" w14:textId="08C2D0C1" w:rsidR="00B926AF" w:rsidRDefault="00B926AF" w:rsidP="00875042">
      <w:r>
        <w:t>I</w:t>
      </w:r>
      <w:r w:rsidRPr="00B926AF">
        <w:t xml:space="preserve">f an </w:t>
      </w:r>
      <w:r w:rsidR="001F63A4">
        <w:t>incident</w:t>
      </w:r>
      <w:r w:rsidR="001F63A4" w:rsidRPr="00B926AF">
        <w:t xml:space="preserve"> </w:t>
      </w:r>
      <w:r w:rsidRPr="00B926AF">
        <w:t xml:space="preserve">occurs, emergency services must be contacted immediately. If communication is unavailable, </w:t>
      </w:r>
      <w:r w:rsidR="005D1377">
        <w:t>employees</w:t>
      </w:r>
      <w:r w:rsidRPr="00B926AF">
        <w:t xml:space="preserve"> should seek help at the nearest phone</w:t>
      </w:r>
      <w:r w:rsidR="001F63A4">
        <w:t xml:space="preserve"> and call 9-1-1.</w:t>
      </w:r>
    </w:p>
    <w:p w14:paraId="2B77C6C4" w14:textId="52D6AE7D" w:rsidR="00B926AF" w:rsidRDefault="005D1377" w:rsidP="00875042">
      <w:r>
        <w:t>Employees</w:t>
      </w:r>
      <w:r w:rsidR="00B926AF" w:rsidRPr="00B926AF">
        <w:t xml:space="preserve"> working extended hours should have regular breaks and maintain communication for safety. Supervisors must monitor fatigue and ensure </w:t>
      </w:r>
      <w:r>
        <w:t>employees</w:t>
      </w:r>
      <w:r w:rsidR="00B926AF" w:rsidRPr="00B926AF">
        <w:t xml:space="preserve"> have support during these hours.</w:t>
      </w:r>
    </w:p>
    <w:p w14:paraId="754D95B6" w14:textId="604BB09E" w:rsidR="00B926AF" w:rsidRDefault="005D1377" w:rsidP="00875042">
      <w:r>
        <w:t>Employees</w:t>
      </w:r>
      <w:r w:rsidR="00B926AF" w:rsidRPr="00B926AF">
        <w:t xml:space="preserve"> must be trained in risks, communication procedures, and emergency actions when working alone or during extended hours.</w:t>
      </w:r>
    </w:p>
    <w:p w14:paraId="0CA6902B" w14:textId="25045047" w:rsidR="00B926AF" w:rsidRPr="00C168C2" w:rsidRDefault="00B926AF" w:rsidP="00B926AF">
      <w:r w:rsidRPr="00B926AF">
        <w:rPr>
          <w:highlight w:val="yellow"/>
        </w:rPr>
        <w:t xml:space="preserve">Note: A Working Alone and </w:t>
      </w:r>
      <w:r w:rsidR="001F63A4">
        <w:rPr>
          <w:highlight w:val="yellow"/>
        </w:rPr>
        <w:t>e</w:t>
      </w:r>
      <w:r w:rsidRPr="00B926AF">
        <w:rPr>
          <w:highlight w:val="yellow"/>
        </w:rPr>
        <w:t xml:space="preserve">xtended </w:t>
      </w:r>
      <w:r w:rsidR="001F63A4">
        <w:rPr>
          <w:highlight w:val="yellow"/>
        </w:rPr>
        <w:t>h</w:t>
      </w:r>
      <w:r w:rsidRPr="00B926AF">
        <w:rPr>
          <w:highlight w:val="yellow"/>
        </w:rPr>
        <w:t xml:space="preserve">ours </w:t>
      </w:r>
      <w:r w:rsidR="001F63A4">
        <w:rPr>
          <w:highlight w:val="yellow"/>
        </w:rPr>
        <w:t>p</w:t>
      </w:r>
      <w:r w:rsidRPr="00B926AF">
        <w:rPr>
          <w:highlight w:val="yellow"/>
        </w:rPr>
        <w:t>rocedure should be developed to provide more detailed reporting, risk assessment, and communication protocols.</w:t>
      </w:r>
      <w:r w:rsidR="00F97896">
        <w:rPr>
          <w:highlight w:val="yellow"/>
        </w:rPr>
        <w:t xml:space="preserve"> For more information, please refer to the CSSHSA </w:t>
      </w:r>
      <w:hyperlink r:id="rId31" w:history="1">
        <w:r w:rsidR="00F97896" w:rsidRPr="00F97896">
          <w:rPr>
            <w:rStyle w:val="Hyperlink"/>
            <w:highlight w:val="yellow"/>
          </w:rPr>
          <w:t>Working Alone Program Builder page</w:t>
        </w:r>
      </w:hyperlink>
      <w:r w:rsidR="00F97896">
        <w:rPr>
          <w:highlight w:val="yellow"/>
        </w:rPr>
        <w:t xml:space="preserve">. </w:t>
      </w:r>
    </w:p>
    <w:p w14:paraId="7FAC6B39" w14:textId="2D329296" w:rsidR="00C168C2" w:rsidRDefault="00C168C2" w:rsidP="00C168C2">
      <w:pPr>
        <w:pStyle w:val="Heading1"/>
        <w:rPr>
          <w:color w:val="127DBC"/>
        </w:rPr>
      </w:pPr>
      <w:bookmarkStart w:id="85" w:name="_Toc220485593"/>
      <w:r w:rsidRPr="00C168C2">
        <w:rPr>
          <w:color w:val="127DBC"/>
        </w:rPr>
        <w:t xml:space="preserve">Specific </w:t>
      </w:r>
      <w:r w:rsidR="000E26CC">
        <w:rPr>
          <w:color w:val="127DBC"/>
        </w:rPr>
        <w:t>H</w:t>
      </w:r>
      <w:r w:rsidRPr="00C168C2">
        <w:rPr>
          <w:color w:val="127DBC"/>
        </w:rPr>
        <w:t xml:space="preserve">ealth and </w:t>
      </w:r>
      <w:r w:rsidR="000E26CC">
        <w:rPr>
          <w:color w:val="127DBC"/>
        </w:rPr>
        <w:t>S</w:t>
      </w:r>
      <w:r w:rsidRPr="00C168C2">
        <w:rPr>
          <w:color w:val="127DBC"/>
        </w:rPr>
        <w:t xml:space="preserve">afety </w:t>
      </w:r>
      <w:r w:rsidR="000E26CC">
        <w:rPr>
          <w:color w:val="127DBC"/>
        </w:rPr>
        <w:t>R</w:t>
      </w:r>
      <w:r w:rsidRPr="00C168C2">
        <w:rPr>
          <w:color w:val="127DBC"/>
        </w:rPr>
        <w:t>equirements</w:t>
      </w:r>
      <w:bookmarkEnd w:id="85"/>
    </w:p>
    <w:p w14:paraId="2BDA13C3" w14:textId="30044108" w:rsidR="00B926AF" w:rsidRDefault="00B926AF" w:rsidP="00B926AF">
      <w:r w:rsidRPr="00875042">
        <w:rPr>
          <w:color w:val="E77425"/>
        </w:rPr>
        <w:t>&lt;Organization Name&gt;</w:t>
      </w:r>
      <w:r>
        <w:rPr>
          <w:color w:val="E77425"/>
        </w:rPr>
        <w:t xml:space="preserve"> </w:t>
      </w:r>
      <w:r>
        <w:t xml:space="preserve">is committed to providing all </w:t>
      </w:r>
      <w:r w:rsidR="005D1377">
        <w:t>employees</w:t>
      </w:r>
      <w:r>
        <w:t xml:space="preserve"> with appropriate written instructions (i.e., </w:t>
      </w:r>
      <w:r w:rsidR="001F63A4">
        <w:t>s</w:t>
      </w:r>
      <w:r>
        <w:t xml:space="preserve">afe </w:t>
      </w:r>
      <w:r w:rsidR="001F63A4">
        <w:t>w</w:t>
      </w:r>
      <w:r>
        <w:t xml:space="preserve">ork </w:t>
      </w:r>
      <w:r w:rsidR="001F63A4">
        <w:t>p</w:t>
      </w:r>
      <w:r>
        <w:t>rocedures) for all hazardous tasks and s</w:t>
      </w:r>
      <w:r w:rsidRPr="00B926AF">
        <w:t>pecific health and safety requirements</w:t>
      </w:r>
      <w:r>
        <w:t xml:space="preserve">. The goal of these documents is to help train new and young </w:t>
      </w:r>
      <w:r w:rsidR="005D1377">
        <w:t>employees</w:t>
      </w:r>
      <w:r>
        <w:t xml:space="preserve"> while establishing a consistent level of work performance by all </w:t>
      </w:r>
      <w:r w:rsidR="005D1377">
        <w:t>employees</w:t>
      </w:r>
      <w:r>
        <w:t xml:space="preserve">. </w:t>
      </w:r>
    </w:p>
    <w:p w14:paraId="6834DEB4" w14:textId="555DA395" w:rsidR="00B926AF" w:rsidRDefault="00B926AF" w:rsidP="00F97896">
      <w:pPr>
        <w:spacing w:after="120"/>
      </w:pPr>
      <w:r>
        <w:t xml:space="preserve">Writing, communicating, maintaining, and reviewing the </w:t>
      </w:r>
      <w:r w:rsidR="00FE745B">
        <w:t>s</w:t>
      </w:r>
      <w:r>
        <w:t xml:space="preserve">afe </w:t>
      </w:r>
      <w:r w:rsidR="00FE745B">
        <w:t>w</w:t>
      </w:r>
      <w:r>
        <w:t xml:space="preserve">ork </w:t>
      </w:r>
      <w:r w:rsidR="00FE745B">
        <w:t>p</w:t>
      </w:r>
      <w:r>
        <w:t xml:space="preserve">rocedures is a shared responsibility between the managers, supervisors, and </w:t>
      </w:r>
      <w:r w:rsidRPr="00B926AF">
        <w:rPr>
          <w:color w:val="E77425"/>
        </w:rPr>
        <w:t xml:space="preserve">&lt;worker </w:t>
      </w:r>
      <w:r w:rsidR="00FE745B">
        <w:rPr>
          <w:color w:val="E77425"/>
        </w:rPr>
        <w:t xml:space="preserve">health and safety </w:t>
      </w:r>
      <w:r w:rsidRPr="00B926AF">
        <w:rPr>
          <w:color w:val="E77425"/>
        </w:rPr>
        <w:t>representative or J</w:t>
      </w:r>
      <w:r w:rsidR="003862E3">
        <w:rPr>
          <w:color w:val="E77425"/>
        </w:rPr>
        <w:t>O</w:t>
      </w:r>
      <w:r w:rsidRPr="00B926AF">
        <w:rPr>
          <w:color w:val="E77425"/>
        </w:rPr>
        <w:t>HSC members; whichever applies to your workplace&gt;</w:t>
      </w:r>
      <w:r>
        <w:t>. Safe work procedures are to be reviewed:</w:t>
      </w:r>
    </w:p>
    <w:p w14:paraId="4F508871" w14:textId="705B5484" w:rsidR="00B926AF" w:rsidRPr="00B926AF" w:rsidRDefault="00B926AF" w:rsidP="009E0ABA">
      <w:pPr>
        <w:pStyle w:val="ListParagraph"/>
        <w:numPr>
          <w:ilvl w:val="0"/>
          <w:numId w:val="28"/>
        </w:numPr>
        <w:rPr>
          <w:rFonts w:ascii="Calibri" w:hAnsi="Calibri" w:cs="Calibri"/>
        </w:rPr>
      </w:pPr>
      <w:r w:rsidRPr="00B926AF">
        <w:rPr>
          <w:rFonts w:ascii="Calibri" w:hAnsi="Calibri" w:cs="Calibri"/>
        </w:rPr>
        <w:t>annually,</w:t>
      </w:r>
    </w:p>
    <w:p w14:paraId="5F8F23DA" w14:textId="7AC64974" w:rsidR="00B926AF" w:rsidRPr="00B926AF" w:rsidRDefault="00B926AF" w:rsidP="009E0ABA">
      <w:pPr>
        <w:pStyle w:val="ListParagraph"/>
        <w:numPr>
          <w:ilvl w:val="0"/>
          <w:numId w:val="28"/>
        </w:numPr>
        <w:rPr>
          <w:rFonts w:ascii="Calibri" w:hAnsi="Calibri" w:cs="Calibri"/>
        </w:rPr>
      </w:pPr>
      <w:r w:rsidRPr="00B926AF">
        <w:rPr>
          <w:rFonts w:ascii="Calibri" w:hAnsi="Calibri" w:cs="Calibri"/>
        </w:rPr>
        <w:t>when new and/or changing hazards are identified, and</w:t>
      </w:r>
    </w:p>
    <w:p w14:paraId="0DDDFBEA" w14:textId="045969EB" w:rsidR="00B926AF" w:rsidRDefault="00B926AF" w:rsidP="009E0ABA">
      <w:pPr>
        <w:pStyle w:val="ListParagraph"/>
        <w:numPr>
          <w:ilvl w:val="0"/>
          <w:numId w:val="28"/>
        </w:numPr>
        <w:spacing w:after="240"/>
        <w:rPr>
          <w:rFonts w:ascii="Calibri" w:hAnsi="Calibri" w:cs="Calibri"/>
        </w:rPr>
      </w:pPr>
      <w:r w:rsidRPr="00B926AF">
        <w:rPr>
          <w:rFonts w:ascii="Calibri" w:hAnsi="Calibri" w:cs="Calibri"/>
        </w:rPr>
        <w:t>in response to an incident or if procedures change.</w:t>
      </w:r>
    </w:p>
    <w:p w14:paraId="66EC95C0" w14:textId="3F54C332" w:rsidR="00B926AF" w:rsidRPr="00B926AF" w:rsidRDefault="00B926AF" w:rsidP="008676E4">
      <w:r w:rsidRPr="006B6720">
        <w:rPr>
          <w:highlight w:val="yellow"/>
        </w:rPr>
        <w:t>Insert relevant safe work procedure documents here. Safe work procedures may include, but are not limited to, the following</w:t>
      </w:r>
      <w:r w:rsidR="00B45D6D">
        <w:rPr>
          <w:highlight w:val="yellow"/>
        </w:rPr>
        <w:t xml:space="preserve"> sections</w:t>
      </w:r>
      <w:r w:rsidR="006B6720" w:rsidRPr="006B6720">
        <w:rPr>
          <w:highlight w:val="yellow"/>
        </w:rPr>
        <w:t>.</w:t>
      </w:r>
    </w:p>
    <w:p w14:paraId="149A6531" w14:textId="5431CAA2" w:rsidR="00C168C2" w:rsidRDefault="00C168C2" w:rsidP="00E622C8">
      <w:pPr>
        <w:pStyle w:val="Heading2"/>
        <w:numPr>
          <w:ilvl w:val="1"/>
          <w:numId w:val="5"/>
        </w:numPr>
        <w:tabs>
          <w:tab w:val="clear" w:pos="720"/>
        </w:tabs>
        <w:ind w:left="851" w:hanging="851"/>
        <w:rPr>
          <w:color w:val="127DBC"/>
        </w:rPr>
      </w:pPr>
      <w:bookmarkStart w:id="86" w:name="_Toc220485594"/>
      <w:r w:rsidRPr="003A4317">
        <w:rPr>
          <w:color w:val="127DBC"/>
        </w:rPr>
        <w:lastRenderedPageBreak/>
        <w:t xml:space="preserve">Asbestos </w:t>
      </w:r>
      <w:r w:rsidR="000E26CC">
        <w:rPr>
          <w:color w:val="127DBC"/>
        </w:rPr>
        <w:t>M</w:t>
      </w:r>
      <w:r w:rsidRPr="003A4317">
        <w:rPr>
          <w:color w:val="127DBC"/>
        </w:rPr>
        <w:t>anagement</w:t>
      </w:r>
      <w:bookmarkEnd w:id="86"/>
    </w:p>
    <w:p w14:paraId="5FB29B6A" w14:textId="5AB91D8F" w:rsidR="006B6720" w:rsidRDefault="00673940" w:rsidP="00673940">
      <w:r w:rsidRPr="00875042">
        <w:rPr>
          <w:color w:val="E77425"/>
        </w:rPr>
        <w:t>&lt;Organization Name&gt;</w:t>
      </w:r>
      <w:r>
        <w:rPr>
          <w:color w:val="E77425"/>
        </w:rPr>
        <w:t xml:space="preserve"> </w:t>
      </w:r>
      <w:r>
        <w:t xml:space="preserve">is committed to </w:t>
      </w:r>
      <w:r w:rsidRPr="00673940">
        <w:t xml:space="preserve">manage asbestos-related hazards and ensure the safety of </w:t>
      </w:r>
      <w:r w:rsidR="005D1377">
        <w:t>employees</w:t>
      </w:r>
      <w:r w:rsidRPr="00673940">
        <w:t xml:space="preserve"> who may be exposed to asbestos-containing materials (ACMs) in the workplace. </w:t>
      </w:r>
      <w:r w:rsidRPr="00875042">
        <w:rPr>
          <w:color w:val="E77425"/>
        </w:rPr>
        <w:t>&lt;Organization Name&gt;</w:t>
      </w:r>
      <w:r>
        <w:rPr>
          <w:color w:val="E77425"/>
        </w:rPr>
        <w:t xml:space="preserve"> </w:t>
      </w:r>
      <w:r w:rsidRPr="00673940">
        <w:t xml:space="preserve">aims to prevent exposure to asbestos </w:t>
      </w:r>
      <w:r w:rsidR="00F97896" w:rsidRPr="00673940">
        <w:t>fib</w:t>
      </w:r>
      <w:r w:rsidR="00F97896">
        <w:t>er</w:t>
      </w:r>
      <w:r w:rsidR="00F97896" w:rsidRPr="00673940">
        <w:t>s</w:t>
      </w:r>
      <w:r w:rsidRPr="00673940">
        <w:t xml:space="preserve"> and comply with applicable regulations.</w:t>
      </w:r>
      <w:r>
        <w:t xml:space="preserve"> </w:t>
      </w:r>
    </w:p>
    <w:p w14:paraId="57A01442" w14:textId="3F7DDD89" w:rsidR="00673940" w:rsidRDefault="00673940" w:rsidP="00673940">
      <w:r>
        <w:t xml:space="preserve">Potential asbestos exposure hazards must be assessed before any work activities at any workplace of </w:t>
      </w:r>
      <w:r w:rsidRPr="00875042">
        <w:rPr>
          <w:color w:val="E77425"/>
        </w:rPr>
        <w:t>&lt;Organization Name&gt;</w:t>
      </w:r>
      <w:r>
        <w:rPr>
          <w:color w:val="E77425"/>
        </w:rPr>
        <w:t xml:space="preserve">. </w:t>
      </w:r>
      <w:r w:rsidRPr="00673940">
        <w:t>Managers/Supervisors shall ensure that an asbestos management program is in place and that all legal requirements are met</w:t>
      </w:r>
      <w:r>
        <w:t xml:space="preserve"> where required</w:t>
      </w:r>
      <w:r w:rsidRPr="00673940">
        <w:t xml:space="preserve">. </w:t>
      </w:r>
      <w:r w:rsidR="00F3340A" w:rsidRPr="00F3340A">
        <w:rPr>
          <w:iCs/>
          <w:color w:val="E77425"/>
          <w:lang w:eastAsia="en-CA"/>
        </w:rPr>
        <w:t>&lt;insert name(s) and/or position title(s)&gt;</w:t>
      </w:r>
      <w:r w:rsidR="00F3340A">
        <w:rPr>
          <w:i/>
          <w:color w:val="E77425"/>
          <w:lang w:eastAsia="en-CA"/>
        </w:rPr>
        <w:t xml:space="preserve"> </w:t>
      </w:r>
      <w:r>
        <w:t>is r</w:t>
      </w:r>
      <w:r w:rsidRPr="00673940">
        <w:t>esponsible for risk assessments, controlling exposures, and maintaining documentation.</w:t>
      </w:r>
      <w:r>
        <w:t xml:space="preserve"> Supervisors shall e</w:t>
      </w:r>
      <w:r w:rsidRPr="00673940">
        <w:t xml:space="preserve">nsure </w:t>
      </w:r>
      <w:r w:rsidR="005D1377">
        <w:t>employees</w:t>
      </w:r>
      <w:r w:rsidRPr="00673940">
        <w:t xml:space="preserve"> follow safety protocols, provide necessary training, and monitor compliance.</w:t>
      </w:r>
      <w:r>
        <w:t xml:space="preserve"> </w:t>
      </w:r>
      <w:r w:rsidR="005D1377">
        <w:t>Employees</w:t>
      </w:r>
      <w:r>
        <w:t xml:space="preserve"> must</w:t>
      </w:r>
      <w:r w:rsidRPr="00673940">
        <w:t xml:space="preserve"> </w:t>
      </w:r>
      <w:r>
        <w:t>f</w:t>
      </w:r>
      <w:r w:rsidRPr="00673940">
        <w:t>ollow established safety procedures, use personal protective equipment (PPE), and report any potential asbestos hazards or incidents.</w:t>
      </w:r>
    </w:p>
    <w:p w14:paraId="53DE8FE2" w14:textId="435285E1" w:rsidR="00673940" w:rsidRDefault="009E22D0" w:rsidP="00673940">
      <w:r>
        <w:t>Managers / Supervisors must f</w:t>
      </w:r>
      <w:r w:rsidR="0042715E">
        <w:t>o</w:t>
      </w:r>
      <w:r w:rsidR="00673940">
        <w:t>llow the steps:</w:t>
      </w:r>
    </w:p>
    <w:p w14:paraId="57F5E507" w14:textId="77777777" w:rsidR="00673940" w:rsidRPr="00673940" w:rsidRDefault="00673940" w:rsidP="009E0ABA">
      <w:pPr>
        <w:pStyle w:val="ListParagraph"/>
        <w:numPr>
          <w:ilvl w:val="0"/>
          <w:numId w:val="29"/>
        </w:numPr>
        <w:rPr>
          <w:rFonts w:ascii="Calibri" w:hAnsi="Calibri" w:cs="Calibri"/>
        </w:rPr>
      </w:pPr>
      <w:r w:rsidRPr="00673940">
        <w:rPr>
          <w:rFonts w:ascii="Calibri" w:hAnsi="Calibri" w:cs="Calibri"/>
        </w:rPr>
        <w:t>Conduct an assessment to identify and evaluate areas where asbestos may be present or disturbed.</w:t>
      </w:r>
    </w:p>
    <w:p w14:paraId="32CBF89F" w14:textId="77777777" w:rsidR="009E22D0" w:rsidRDefault="00673940" w:rsidP="009E0ABA">
      <w:pPr>
        <w:pStyle w:val="ListParagraph"/>
        <w:numPr>
          <w:ilvl w:val="0"/>
          <w:numId w:val="29"/>
        </w:numPr>
        <w:spacing w:after="240"/>
        <w:rPr>
          <w:rFonts w:ascii="Calibri" w:hAnsi="Calibri" w:cs="Calibri"/>
        </w:rPr>
      </w:pPr>
      <w:r w:rsidRPr="00673940">
        <w:rPr>
          <w:rFonts w:ascii="Calibri" w:hAnsi="Calibri" w:cs="Calibri"/>
        </w:rPr>
        <w:t>Ensure regular inspections and testing of materials suspected to contain asbestos.</w:t>
      </w:r>
    </w:p>
    <w:p w14:paraId="06D6B51D" w14:textId="68DF6A4E" w:rsidR="00673940" w:rsidRPr="009E22D0" w:rsidRDefault="009E22D0" w:rsidP="009E0ABA">
      <w:pPr>
        <w:pStyle w:val="ListParagraph"/>
        <w:numPr>
          <w:ilvl w:val="0"/>
          <w:numId w:val="29"/>
        </w:numPr>
        <w:spacing w:after="120"/>
        <w:ind w:left="714" w:hanging="357"/>
        <w:rPr>
          <w:rFonts w:ascii="Calibri" w:hAnsi="Calibri" w:cs="Calibri"/>
        </w:rPr>
      </w:pPr>
      <w:r>
        <w:rPr>
          <w:rFonts w:ascii="Calibri" w:hAnsi="Calibri" w:cs="Calibri"/>
        </w:rPr>
        <w:t xml:space="preserve">Apply </w:t>
      </w:r>
      <w:r w:rsidR="00FE745B">
        <w:rPr>
          <w:rFonts w:ascii="Calibri" w:hAnsi="Calibri" w:cs="Calibri"/>
        </w:rPr>
        <w:t>c</w:t>
      </w:r>
      <w:r w:rsidR="00673940" w:rsidRPr="009E22D0">
        <w:rPr>
          <w:rFonts w:ascii="Calibri" w:hAnsi="Calibri" w:cs="Calibri"/>
        </w:rPr>
        <w:t xml:space="preserve">ontrol </w:t>
      </w:r>
      <w:r w:rsidR="00FE745B">
        <w:rPr>
          <w:rFonts w:ascii="Calibri" w:hAnsi="Calibri" w:cs="Calibri"/>
        </w:rPr>
        <w:t>m</w:t>
      </w:r>
      <w:r w:rsidR="00673940" w:rsidRPr="009E22D0">
        <w:rPr>
          <w:rFonts w:ascii="Calibri" w:hAnsi="Calibri" w:cs="Calibri"/>
        </w:rPr>
        <w:t>easures</w:t>
      </w:r>
      <w:r w:rsidRPr="009E22D0">
        <w:rPr>
          <w:rFonts w:ascii="Calibri" w:hAnsi="Calibri" w:cs="Calibri"/>
        </w:rPr>
        <w:t xml:space="preserve"> which may include</w:t>
      </w:r>
      <w:r w:rsidR="00673940" w:rsidRPr="009E22D0">
        <w:rPr>
          <w:rFonts w:ascii="Calibri" w:hAnsi="Calibri" w:cs="Calibri"/>
        </w:rPr>
        <w:t>:</w:t>
      </w:r>
    </w:p>
    <w:p w14:paraId="255019A5" w14:textId="77777777" w:rsidR="00FE745B" w:rsidRDefault="00673940" w:rsidP="009E0ABA">
      <w:pPr>
        <w:pStyle w:val="ListParagraph"/>
        <w:numPr>
          <w:ilvl w:val="0"/>
          <w:numId w:val="30"/>
        </w:numPr>
        <w:rPr>
          <w:rFonts w:ascii="Calibri" w:hAnsi="Calibri" w:cs="Calibri"/>
        </w:rPr>
      </w:pPr>
      <w:r w:rsidRPr="00673940">
        <w:rPr>
          <w:rFonts w:ascii="Calibri" w:hAnsi="Calibri" w:cs="Calibri"/>
        </w:rPr>
        <w:t xml:space="preserve">Elimination: </w:t>
      </w:r>
    </w:p>
    <w:p w14:paraId="75EED360" w14:textId="6E67F5DD" w:rsidR="00673940" w:rsidRPr="00673940" w:rsidRDefault="00673940" w:rsidP="009E0ABA">
      <w:pPr>
        <w:pStyle w:val="ListParagraph"/>
        <w:numPr>
          <w:ilvl w:val="1"/>
          <w:numId w:val="30"/>
        </w:numPr>
        <w:rPr>
          <w:rFonts w:ascii="Calibri" w:hAnsi="Calibri" w:cs="Calibri"/>
        </w:rPr>
      </w:pPr>
      <w:r w:rsidRPr="00673940">
        <w:rPr>
          <w:rFonts w:ascii="Calibri" w:hAnsi="Calibri" w:cs="Calibri"/>
        </w:rPr>
        <w:t xml:space="preserve">Remove </w:t>
      </w:r>
      <w:r w:rsidR="009E22D0" w:rsidRPr="00673940">
        <w:rPr>
          <w:rFonts w:ascii="Calibri" w:hAnsi="Calibri" w:cs="Calibri"/>
        </w:rPr>
        <w:t>asbestos,</w:t>
      </w:r>
      <w:r w:rsidRPr="00673940">
        <w:rPr>
          <w:rFonts w:ascii="Calibri" w:hAnsi="Calibri" w:cs="Calibri"/>
        </w:rPr>
        <w:t xml:space="preserve"> when possible, under controlled conditions, and by qualified personnel.</w:t>
      </w:r>
    </w:p>
    <w:p w14:paraId="1ECE2B6B" w14:textId="77777777" w:rsidR="00FE745B" w:rsidRDefault="00673940" w:rsidP="009E0ABA">
      <w:pPr>
        <w:pStyle w:val="ListParagraph"/>
        <w:numPr>
          <w:ilvl w:val="0"/>
          <w:numId w:val="30"/>
        </w:numPr>
        <w:rPr>
          <w:rFonts w:ascii="Calibri" w:hAnsi="Calibri" w:cs="Calibri"/>
        </w:rPr>
      </w:pPr>
      <w:r w:rsidRPr="00673940">
        <w:rPr>
          <w:rFonts w:ascii="Calibri" w:hAnsi="Calibri" w:cs="Calibri"/>
        </w:rPr>
        <w:t xml:space="preserve">Containment: </w:t>
      </w:r>
    </w:p>
    <w:p w14:paraId="663012C4" w14:textId="5DFE1C48" w:rsidR="00673940" w:rsidRPr="00673940" w:rsidRDefault="00673940" w:rsidP="009E0ABA">
      <w:pPr>
        <w:pStyle w:val="ListParagraph"/>
        <w:numPr>
          <w:ilvl w:val="1"/>
          <w:numId w:val="30"/>
        </w:numPr>
        <w:rPr>
          <w:rFonts w:ascii="Calibri" w:hAnsi="Calibri" w:cs="Calibri"/>
        </w:rPr>
      </w:pPr>
      <w:r w:rsidRPr="00673940">
        <w:rPr>
          <w:rFonts w:ascii="Calibri" w:hAnsi="Calibri" w:cs="Calibri"/>
        </w:rPr>
        <w:t xml:space="preserve">Where removal is not feasible, ensure proper containment of ACMs to prevent </w:t>
      </w:r>
      <w:r w:rsidR="00FE745B" w:rsidRPr="00673940">
        <w:rPr>
          <w:rFonts w:ascii="Calibri" w:hAnsi="Calibri" w:cs="Calibri"/>
        </w:rPr>
        <w:t>fibre</w:t>
      </w:r>
      <w:r w:rsidRPr="00673940">
        <w:rPr>
          <w:rFonts w:ascii="Calibri" w:hAnsi="Calibri" w:cs="Calibri"/>
        </w:rPr>
        <w:t xml:space="preserve"> release.</w:t>
      </w:r>
    </w:p>
    <w:p w14:paraId="37D4002C" w14:textId="77777777" w:rsidR="00FE745B" w:rsidRDefault="00673940" w:rsidP="009E0ABA">
      <w:pPr>
        <w:pStyle w:val="ListParagraph"/>
        <w:numPr>
          <w:ilvl w:val="0"/>
          <w:numId w:val="30"/>
        </w:numPr>
        <w:ind w:left="1434" w:hanging="357"/>
        <w:rPr>
          <w:rFonts w:ascii="Calibri" w:hAnsi="Calibri" w:cs="Calibri"/>
        </w:rPr>
      </w:pPr>
      <w:r w:rsidRPr="00673940">
        <w:rPr>
          <w:rFonts w:ascii="Calibri" w:hAnsi="Calibri" w:cs="Calibri"/>
        </w:rPr>
        <w:t xml:space="preserve">Ventilation: </w:t>
      </w:r>
    </w:p>
    <w:p w14:paraId="1BB78AEC" w14:textId="66647B1D" w:rsidR="00673940" w:rsidRDefault="00673940" w:rsidP="009E0ABA">
      <w:pPr>
        <w:pStyle w:val="ListParagraph"/>
        <w:numPr>
          <w:ilvl w:val="1"/>
          <w:numId w:val="30"/>
        </w:numPr>
        <w:spacing w:after="240"/>
        <w:rPr>
          <w:rFonts w:ascii="Calibri" w:hAnsi="Calibri" w:cs="Calibri"/>
        </w:rPr>
      </w:pPr>
      <w:r w:rsidRPr="00673940">
        <w:rPr>
          <w:rFonts w:ascii="Calibri" w:hAnsi="Calibri" w:cs="Calibri"/>
        </w:rPr>
        <w:t>Use proper ventilation systems where work involves disturbing ACMs</w:t>
      </w:r>
      <w:r w:rsidR="009E22D0">
        <w:rPr>
          <w:rFonts w:ascii="Calibri" w:hAnsi="Calibri" w:cs="Calibri"/>
        </w:rPr>
        <w:t>.</w:t>
      </w:r>
    </w:p>
    <w:p w14:paraId="1438014E" w14:textId="0ADF4CF7" w:rsidR="009E22D0" w:rsidRDefault="005D1377" w:rsidP="009E0ABA">
      <w:pPr>
        <w:pStyle w:val="ListParagraph"/>
        <w:numPr>
          <w:ilvl w:val="0"/>
          <w:numId w:val="29"/>
        </w:numPr>
        <w:spacing w:after="240"/>
        <w:rPr>
          <w:rFonts w:ascii="Calibri" w:hAnsi="Calibri" w:cs="Calibri"/>
        </w:rPr>
      </w:pPr>
      <w:r w:rsidRPr="005D1377">
        <w:rPr>
          <w:rFonts w:ascii="Calibri" w:hAnsi="Calibri" w:cs="Calibri"/>
        </w:rPr>
        <w:t>Employees</w:t>
      </w:r>
      <w:r w:rsidR="009E22D0" w:rsidRPr="005D1377">
        <w:rPr>
          <w:rFonts w:ascii="Calibri" w:hAnsi="Calibri" w:cs="Calibri"/>
        </w:rPr>
        <w:t xml:space="preserve"> </w:t>
      </w:r>
      <w:r w:rsidR="009E22D0" w:rsidRPr="009E22D0">
        <w:rPr>
          <w:rFonts w:ascii="Calibri" w:hAnsi="Calibri" w:cs="Calibri"/>
        </w:rPr>
        <w:t>who may encounter asbestos or work in areas where ACMs are present must receive appropriate training on handling procedures, PPE use, emergency response, and safe work practices.</w:t>
      </w:r>
    </w:p>
    <w:p w14:paraId="06FFCDBC" w14:textId="4EA7519C" w:rsidR="009E22D0" w:rsidRDefault="009E22D0" w:rsidP="009E0ABA">
      <w:pPr>
        <w:pStyle w:val="ListParagraph"/>
        <w:numPr>
          <w:ilvl w:val="0"/>
          <w:numId w:val="29"/>
        </w:numPr>
        <w:spacing w:after="240"/>
        <w:rPr>
          <w:rFonts w:ascii="Calibri" w:hAnsi="Calibri" w:cs="Calibri"/>
        </w:rPr>
      </w:pPr>
      <w:r w:rsidRPr="009E22D0">
        <w:rPr>
          <w:rFonts w:ascii="Calibri" w:hAnsi="Calibri" w:cs="Calibri"/>
        </w:rPr>
        <w:t>Provide the necessary PPE, including respirators, disposable clothing, gloves, and eye protection, based on the risk assessment.</w:t>
      </w:r>
    </w:p>
    <w:p w14:paraId="38B182D7" w14:textId="3A440B04" w:rsidR="009E22D0" w:rsidRPr="009E22D0" w:rsidRDefault="009E22D0" w:rsidP="009E0ABA">
      <w:pPr>
        <w:pStyle w:val="ListParagraph"/>
        <w:numPr>
          <w:ilvl w:val="0"/>
          <w:numId w:val="29"/>
        </w:numPr>
        <w:rPr>
          <w:rFonts w:ascii="Calibri" w:hAnsi="Calibri" w:cs="Calibri"/>
        </w:rPr>
      </w:pPr>
      <w:r>
        <w:rPr>
          <w:rFonts w:ascii="Calibri" w:hAnsi="Calibri" w:cs="Calibri"/>
        </w:rPr>
        <w:t>D</w:t>
      </w:r>
      <w:r w:rsidRPr="009E22D0">
        <w:rPr>
          <w:rFonts w:ascii="Calibri" w:hAnsi="Calibri" w:cs="Calibri"/>
        </w:rPr>
        <w:t>evelop emergency response plans in case of accidental disturbance of asbestos-containing materials.</w:t>
      </w:r>
    </w:p>
    <w:p w14:paraId="0FC07660" w14:textId="0CF5517E" w:rsidR="009E22D0" w:rsidRDefault="009E22D0" w:rsidP="009E0ABA">
      <w:pPr>
        <w:pStyle w:val="ListParagraph"/>
        <w:numPr>
          <w:ilvl w:val="0"/>
          <w:numId w:val="29"/>
        </w:numPr>
        <w:spacing w:after="240"/>
        <w:rPr>
          <w:rFonts w:ascii="Calibri" w:hAnsi="Calibri" w:cs="Calibri"/>
        </w:rPr>
      </w:pPr>
      <w:r w:rsidRPr="009E22D0">
        <w:rPr>
          <w:rFonts w:ascii="Calibri" w:hAnsi="Calibri" w:cs="Calibri"/>
        </w:rPr>
        <w:t>Ensure the availability of first aid resources and a procedure for contacting emergency services.</w:t>
      </w:r>
    </w:p>
    <w:p w14:paraId="1ED1F655" w14:textId="40AE217F" w:rsidR="009E22D0" w:rsidRDefault="009E22D0" w:rsidP="009E0ABA">
      <w:pPr>
        <w:pStyle w:val="ListParagraph"/>
        <w:numPr>
          <w:ilvl w:val="0"/>
          <w:numId w:val="29"/>
        </w:numPr>
        <w:spacing w:after="240"/>
        <w:rPr>
          <w:rFonts w:ascii="Calibri" w:hAnsi="Calibri" w:cs="Calibri"/>
        </w:rPr>
      </w:pPr>
      <w:r w:rsidRPr="009E22D0">
        <w:rPr>
          <w:rFonts w:ascii="Calibri" w:hAnsi="Calibri" w:cs="Calibri"/>
        </w:rPr>
        <w:lastRenderedPageBreak/>
        <w:t xml:space="preserve">Keep records of asbestos surveys, risk assessments, removal or containment actions, and </w:t>
      </w:r>
      <w:r w:rsidR="005D1377">
        <w:rPr>
          <w:rFonts w:ascii="Calibri" w:hAnsi="Calibri" w:cs="Calibri"/>
        </w:rPr>
        <w:t>employee</w:t>
      </w:r>
      <w:r w:rsidRPr="009E22D0">
        <w:rPr>
          <w:rFonts w:ascii="Calibri" w:hAnsi="Calibri" w:cs="Calibri"/>
        </w:rPr>
        <w:t xml:space="preserve"> training.</w:t>
      </w:r>
    </w:p>
    <w:p w14:paraId="6A90E69D" w14:textId="33C1AEDC" w:rsidR="009E22D0" w:rsidRPr="009E22D0" w:rsidRDefault="009E22D0" w:rsidP="009E22D0">
      <w:r w:rsidRPr="009E22D0">
        <w:rPr>
          <w:highlight w:val="yellow"/>
        </w:rPr>
        <w:t xml:space="preserve">Note: A </w:t>
      </w:r>
      <w:r w:rsidR="00FE745B">
        <w:rPr>
          <w:highlight w:val="yellow"/>
        </w:rPr>
        <w:t>c</w:t>
      </w:r>
      <w:r w:rsidRPr="009E22D0">
        <w:rPr>
          <w:highlight w:val="yellow"/>
        </w:rPr>
        <w:t xml:space="preserve">omprehensive Asbestos Management </w:t>
      </w:r>
      <w:r w:rsidR="005D2A92">
        <w:rPr>
          <w:highlight w:val="yellow"/>
        </w:rPr>
        <w:t xml:space="preserve">Exposure Control Plan </w:t>
      </w:r>
      <w:r w:rsidRPr="009E22D0">
        <w:rPr>
          <w:highlight w:val="yellow"/>
        </w:rPr>
        <w:t xml:space="preserve">should be developed, outlining specific steps for identifying, assessing, controlling, and managing asbestos risks, in line with </w:t>
      </w:r>
      <w:r w:rsidR="00746F70">
        <w:rPr>
          <w:highlight w:val="yellow"/>
        </w:rPr>
        <w:t>WSBC</w:t>
      </w:r>
      <w:r w:rsidRPr="009E22D0">
        <w:rPr>
          <w:highlight w:val="yellow"/>
        </w:rPr>
        <w:t xml:space="preserve"> and other regulatory requirements.</w:t>
      </w:r>
    </w:p>
    <w:p w14:paraId="0228C978" w14:textId="716DA805" w:rsidR="00C168C2" w:rsidRDefault="00C168C2" w:rsidP="00E622C8">
      <w:pPr>
        <w:pStyle w:val="Heading2"/>
        <w:numPr>
          <w:ilvl w:val="1"/>
          <w:numId w:val="5"/>
        </w:numPr>
        <w:tabs>
          <w:tab w:val="clear" w:pos="720"/>
        </w:tabs>
        <w:ind w:left="851" w:hanging="851"/>
        <w:rPr>
          <w:color w:val="127DBC"/>
        </w:rPr>
      </w:pPr>
      <w:bookmarkStart w:id="87" w:name="_Toc220485595"/>
      <w:r w:rsidRPr="003A4317">
        <w:rPr>
          <w:color w:val="127DBC"/>
        </w:rPr>
        <w:t xml:space="preserve">Biohazard </w:t>
      </w:r>
      <w:r w:rsidR="000E26CC">
        <w:rPr>
          <w:color w:val="127DBC"/>
        </w:rPr>
        <w:t>P</w:t>
      </w:r>
      <w:r w:rsidRPr="003A4317">
        <w:rPr>
          <w:color w:val="127DBC"/>
        </w:rPr>
        <w:t>rotection</w:t>
      </w:r>
      <w:bookmarkEnd w:id="87"/>
    </w:p>
    <w:p w14:paraId="41A7594B" w14:textId="0478B4E1" w:rsidR="00A24677" w:rsidRDefault="00AF2C5A" w:rsidP="00A24677">
      <w:r w:rsidRPr="00AF2C5A">
        <w:rPr>
          <w:color w:val="E77425"/>
        </w:rPr>
        <w:t xml:space="preserve">&lt;Organization Name&gt; </w:t>
      </w:r>
      <w:r w:rsidR="00A24677">
        <w:t xml:space="preserve">is committed to managing biohazard risks and ensuring the protection of </w:t>
      </w:r>
      <w:r w:rsidR="005D1377">
        <w:t>employees</w:t>
      </w:r>
      <w:r w:rsidR="00A24677">
        <w:t xml:space="preserve"> from exposure to biological hazards, such as infectious agents and contaminated materials. Management will allocate resources for risk assessments, and supervisors will enforce protocols and monitor the use of</w:t>
      </w:r>
      <w:r w:rsidR="00F97896">
        <w:t xml:space="preserve"> PPE</w:t>
      </w:r>
      <w:r w:rsidR="00A24677">
        <w:t xml:space="preserve">. </w:t>
      </w:r>
      <w:r w:rsidR="005D1377">
        <w:t xml:space="preserve">Employees </w:t>
      </w:r>
      <w:r w:rsidR="00A24677">
        <w:t>are expected to follow biohazard protocols and report any exposure incidents.</w:t>
      </w:r>
    </w:p>
    <w:p w14:paraId="07E3E7B1" w14:textId="2A50C6CB" w:rsidR="00A24677" w:rsidRDefault="00A24677" w:rsidP="00A24677">
      <w:r>
        <w:t xml:space="preserve">Biohazard risks will be identified and assessed, with tasks or areas classified based on exposure levels. Where possible, biohazards will be eliminated, and engineering controls such as barriers and ventilation will be used. Appropriate PPE, including gloves and masks, will be provided, and access to </w:t>
      </w:r>
      <w:r w:rsidR="00912A6D">
        <w:t xml:space="preserve">hand </w:t>
      </w:r>
      <w:r>
        <w:t>hygiene facilities such as handwashing stations and disinfectants will be ensured.</w:t>
      </w:r>
    </w:p>
    <w:p w14:paraId="17AF1438" w14:textId="4A9CE13B" w:rsidR="00A24677" w:rsidRDefault="00A24677" w:rsidP="00A24677">
      <w:r>
        <w:t xml:space="preserve">Training will be provided to </w:t>
      </w:r>
      <w:r w:rsidR="005D1377">
        <w:t>employees</w:t>
      </w:r>
      <w:r>
        <w:t xml:space="preserve"> on identifying biohazards, proper use of PPE, and emergency response procedures. In the event of exposure, clear actions for decontamination and seeking medical care will be established. Biohazardous waste will be disposed of according to applicable regulations. Documentation will include records of risk assessments, training, and exposure incidents.</w:t>
      </w:r>
    </w:p>
    <w:p w14:paraId="40FF3E97" w14:textId="731B271C" w:rsidR="00A24677" w:rsidRDefault="00A24677" w:rsidP="00A24677">
      <w:r w:rsidRPr="00A24677">
        <w:rPr>
          <w:highlight w:val="yellow"/>
        </w:rPr>
        <w:t xml:space="preserve">Note: A </w:t>
      </w:r>
      <w:r w:rsidR="00F97896">
        <w:rPr>
          <w:highlight w:val="yellow"/>
        </w:rPr>
        <w:t>B</w:t>
      </w:r>
      <w:r w:rsidRPr="00A24677">
        <w:rPr>
          <w:highlight w:val="yellow"/>
        </w:rPr>
        <w:t xml:space="preserve">iohazard </w:t>
      </w:r>
      <w:r w:rsidR="00F97896">
        <w:rPr>
          <w:highlight w:val="yellow"/>
        </w:rPr>
        <w:t>Exposure Control Plan</w:t>
      </w:r>
      <w:r w:rsidRPr="00A24677">
        <w:rPr>
          <w:highlight w:val="yellow"/>
        </w:rPr>
        <w:t xml:space="preserve"> should be developed to ensure compliance with relevant regulations.</w:t>
      </w:r>
    </w:p>
    <w:p w14:paraId="71C5AAB3" w14:textId="2E5C7623" w:rsidR="00C168C2" w:rsidRDefault="00C168C2" w:rsidP="00E622C8">
      <w:pPr>
        <w:pStyle w:val="Heading2"/>
        <w:numPr>
          <w:ilvl w:val="1"/>
          <w:numId w:val="5"/>
        </w:numPr>
        <w:tabs>
          <w:tab w:val="clear" w:pos="720"/>
        </w:tabs>
        <w:ind w:left="851" w:hanging="851"/>
        <w:rPr>
          <w:color w:val="127DBC"/>
        </w:rPr>
      </w:pPr>
      <w:bookmarkStart w:id="88" w:name="_Toc190088288"/>
      <w:bookmarkStart w:id="89" w:name="_Toc220485596"/>
      <w:bookmarkEnd w:id="88"/>
      <w:r w:rsidRPr="003A4317">
        <w:rPr>
          <w:color w:val="127DBC"/>
        </w:rPr>
        <w:t>Personal Protective Equipmen</w:t>
      </w:r>
      <w:r w:rsidR="00A24677">
        <w:rPr>
          <w:color w:val="127DBC"/>
        </w:rPr>
        <w:t>t</w:t>
      </w:r>
      <w:bookmarkEnd w:id="89"/>
    </w:p>
    <w:p w14:paraId="063B91B0" w14:textId="4B8C855D" w:rsidR="00A24677" w:rsidRPr="00A24677" w:rsidRDefault="00A24677" w:rsidP="00A24677">
      <w:r w:rsidRPr="00A24677">
        <w:rPr>
          <w:color w:val="E77425"/>
        </w:rPr>
        <w:t xml:space="preserve">&lt;Organization Name&gt; </w:t>
      </w:r>
      <w:r>
        <w:t xml:space="preserve">is committed to ensuring the health and safety of all </w:t>
      </w:r>
      <w:r w:rsidR="005D1377">
        <w:t>employees</w:t>
      </w:r>
      <w:r>
        <w:t xml:space="preserve"> through the proper use and maintenance of PPE. PPE will be provided as necessary to protect </w:t>
      </w:r>
      <w:r w:rsidR="005D1377">
        <w:t>employee</w:t>
      </w:r>
      <w:r>
        <w:t xml:space="preserve">s from potential hazards that cannot be controlled by other means. The types of PPE will be selected based on risk assessments for specific tasks and the associated workplace </w:t>
      </w:r>
      <w:r w:rsidRPr="00A24677">
        <w:t>hazards.</w:t>
      </w:r>
    </w:p>
    <w:p w14:paraId="507A10A1" w14:textId="3B881555" w:rsidR="00A24677" w:rsidRDefault="00A24677" w:rsidP="00A24677">
      <w:r w:rsidRPr="00A24677">
        <w:t xml:space="preserve">Supervisors </w:t>
      </w:r>
      <w:r>
        <w:t xml:space="preserve">will ensure that PPE is used correctly and maintained, and they will monitor compliance with the PPE requirements. </w:t>
      </w:r>
      <w:r w:rsidR="005D1377">
        <w:t xml:space="preserve">Employees </w:t>
      </w:r>
      <w:r>
        <w:t>are required to wear the appropriate PPE for the tasks they perform and to report any damaged or faulty equipment. PPE provided includes, but is not limited to, gloves, masks, eye protection, and protective clothing.</w:t>
      </w:r>
    </w:p>
    <w:p w14:paraId="35DCE110" w14:textId="55A94186" w:rsidR="00A24677" w:rsidRDefault="00A24677" w:rsidP="00A24677">
      <w:r>
        <w:lastRenderedPageBreak/>
        <w:t xml:space="preserve">Training will be provided to ensure </w:t>
      </w:r>
      <w:r w:rsidR="005D1377">
        <w:t xml:space="preserve">employees </w:t>
      </w:r>
      <w:r>
        <w:t xml:space="preserve">are familiar with the correct use, maintenance, and disposal of PPE. This includes proper fitting and instructions on how to inspect, clean, </w:t>
      </w:r>
      <w:r w:rsidR="00912A6D">
        <w:t xml:space="preserve">dispose </w:t>
      </w:r>
      <w:r>
        <w:t>and store the equipment.</w:t>
      </w:r>
    </w:p>
    <w:p w14:paraId="6D966FB8" w14:textId="00F493DF" w:rsidR="00A24677" w:rsidRDefault="00A24677" w:rsidP="00A24677">
      <w:r>
        <w:t>Regular inspections will be conducted to ensure that PPE remains in good condition, and replacements will be made as necessary. The organization will review PPE policies regularly to ensure they meet the requirements of the Occupational Health and Safety Regulation.</w:t>
      </w:r>
    </w:p>
    <w:p w14:paraId="5149964C" w14:textId="73B8507C" w:rsidR="00A24677" w:rsidRPr="003A4317" w:rsidRDefault="00A24677" w:rsidP="00A24677">
      <w:r w:rsidRPr="00A24677">
        <w:rPr>
          <w:highlight w:val="yellow"/>
        </w:rPr>
        <w:t xml:space="preserve">Note: A Personal Protective Equipment </w:t>
      </w:r>
      <w:r w:rsidR="00912A6D">
        <w:rPr>
          <w:highlight w:val="yellow"/>
        </w:rPr>
        <w:t>p</w:t>
      </w:r>
      <w:r w:rsidRPr="00A24677">
        <w:rPr>
          <w:highlight w:val="yellow"/>
        </w:rPr>
        <w:t>rogram should be developed to establish clear guidelines for selecting, using, and maintaining PPE in compliance with regulatory standards.</w:t>
      </w:r>
    </w:p>
    <w:p w14:paraId="47329861" w14:textId="77777777" w:rsidR="00C168C2" w:rsidRDefault="00C168C2" w:rsidP="00E622C8">
      <w:pPr>
        <w:pStyle w:val="Heading2"/>
        <w:numPr>
          <w:ilvl w:val="1"/>
          <w:numId w:val="5"/>
        </w:numPr>
        <w:tabs>
          <w:tab w:val="clear" w:pos="720"/>
        </w:tabs>
        <w:ind w:left="851" w:hanging="851"/>
        <w:rPr>
          <w:color w:val="127DBC"/>
        </w:rPr>
      </w:pPr>
      <w:bookmarkStart w:id="90" w:name="_Toc220485597"/>
      <w:r w:rsidRPr="003A4317">
        <w:rPr>
          <w:color w:val="127DBC"/>
        </w:rPr>
        <w:t>Workplace Hazardous Material Information System (WHMIS)</w:t>
      </w:r>
      <w:bookmarkEnd w:id="90"/>
    </w:p>
    <w:p w14:paraId="1BAD6E81" w14:textId="4EDD755C" w:rsidR="006A5165" w:rsidRDefault="006A5165" w:rsidP="00F97896">
      <w:pPr>
        <w:spacing w:after="120"/>
      </w:pPr>
      <w:r w:rsidRPr="00A24677">
        <w:rPr>
          <w:color w:val="E77425"/>
        </w:rPr>
        <w:t xml:space="preserve">&lt;Organization Name&gt; </w:t>
      </w:r>
      <w:r>
        <w:t xml:space="preserve">shall develop, implement and maintain a WHMIS </w:t>
      </w:r>
      <w:r w:rsidR="00912A6D">
        <w:t>program</w:t>
      </w:r>
      <w:r>
        <w:t xml:space="preserve"> to ensure that hazardous products are identified, and handled, stored and used safely. The </w:t>
      </w:r>
      <w:r w:rsidR="00912A6D">
        <w:t>program</w:t>
      </w:r>
      <w:r>
        <w:t xml:space="preserve"> shall include requirements for:</w:t>
      </w:r>
    </w:p>
    <w:p w14:paraId="4C5688AC" w14:textId="2CE5F661" w:rsidR="004C5363" w:rsidRDefault="004C5363" w:rsidP="009E0ABA">
      <w:pPr>
        <w:numPr>
          <w:ilvl w:val="0"/>
          <w:numId w:val="31"/>
        </w:numPr>
        <w:spacing w:after="120"/>
        <w:ind w:left="714" w:hanging="357"/>
        <w:contextualSpacing/>
        <w:rPr>
          <w:lang w:val="en-CA"/>
        </w:rPr>
      </w:pPr>
      <w:r>
        <w:rPr>
          <w:lang w:val="en-CA"/>
        </w:rPr>
        <w:t>Supplier labels</w:t>
      </w:r>
    </w:p>
    <w:p w14:paraId="0D29AAC1" w14:textId="6D8E3495" w:rsidR="004C5363" w:rsidRDefault="004C5363" w:rsidP="009E0ABA">
      <w:pPr>
        <w:numPr>
          <w:ilvl w:val="0"/>
          <w:numId w:val="31"/>
        </w:numPr>
        <w:spacing w:after="120"/>
        <w:ind w:left="714" w:hanging="357"/>
        <w:contextualSpacing/>
        <w:rPr>
          <w:lang w:val="en-CA"/>
        </w:rPr>
      </w:pPr>
      <w:r>
        <w:rPr>
          <w:lang w:val="en-CA"/>
        </w:rPr>
        <w:t>Workplace labels</w:t>
      </w:r>
    </w:p>
    <w:p w14:paraId="67751291" w14:textId="21CCE6C2" w:rsidR="006A5165" w:rsidRPr="00C9534C" w:rsidRDefault="004C5363" w:rsidP="009E0ABA">
      <w:pPr>
        <w:numPr>
          <w:ilvl w:val="0"/>
          <w:numId w:val="31"/>
        </w:numPr>
        <w:spacing w:after="120"/>
        <w:ind w:left="714" w:hanging="357"/>
        <w:contextualSpacing/>
        <w:rPr>
          <w:lang w:val="en-CA"/>
        </w:rPr>
      </w:pPr>
      <w:r>
        <w:rPr>
          <w:lang w:val="en-CA"/>
        </w:rPr>
        <w:t>L</w:t>
      </w:r>
      <w:r w:rsidR="006A5165" w:rsidRPr="00C9534C">
        <w:rPr>
          <w:lang w:val="en-CA"/>
        </w:rPr>
        <w:t>abelling of containers</w:t>
      </w:r>
    </w:p>
    <w:p w14:paraId="11563E5D" w14:textId="1A6F3998" w:rsidR="006A5165" w:rsidRPr="00C9534C" w:rsidRDefault="004C5363" w:rsidP="009E0ABA">
      <w:pPr>
        <w:numPr>
          <w:ilvl w:val="0"/>
          <w:numId w:val="31"/>
        </w:numPr>
        <w:spacing w:after="120"/>
        <w:ind w:left="714" w:hanging="357"/>
        <w:contextualSpacing/>
        <w:rPr>
          <w:lang w:val="en-CA"/>
        </w:rPr>
      </w:pPr>
      <w:r>
        <w:rPr>
          <w:lang w:val="en-CA"/>
        </w:rPr>
        <w:t>S</w:t>
      </w:r>
      <w:r w:rsidR="006A5165" w:rsidRPr="00C9534C">
        <w:rPr>
          <w:lang w:val="en-CA"/>
        </w:rPr>
        <w:t>afety data sheets</w:t>
      </w:r>
    </w:p>
    <w:p w14:paraId="34A328AA" w14:textId="22921A30" w:rsidR="006A5165" w:rsidRPr="00C9534C" w:rsidRDefault="004C5363" w:rsidP="009E0ABA">
      <w:pPr>
        <w:numPr>
          <w:ilvl w:val="0"/>
          <w:numId w:val="31"/>
        </w:numPr>
        <w:spacing w:after="120"/>
        <w:ind w:left="714" w:hanging="357"/>
        <w:contextualSpacing/>
        <w:rPr>
          <w:lang w:val="en-CA"/>
        </w:rPr>
      </w:pPr>
      <w:r>
        <w:rPr>
          <w:lang w:val="en-CA"/>
        </w:rPr>
        <w:t>T</w:t>
      </w:r>
      <w:r w:rsidR="006A5165" w:rsidRPr="00C9534C">
        <w:rPr>
          <w:lang w:val="en-CA"/>
        </w:rPr>
        <w:t>raining</w:t>
      </w:r>
      <w:r>
        <w:rPr>
          <w:lang w:val="en-CA"/>
        </w:rPr>
        <w:t xml:space="preserve"> and education</w:t>
      </w:r>
    </w:p>
    <w:p w14:paraId="5804CE9C" w14:textId="5A03740F" w:rsidR="00912A6D" w:rsidRDefault="004C5363" w:rsidP="009E0ABA">
      <w:pPr>
        <w:numPr>
          <w:ilvl w:val="0"/>
          <w:numId w:val="31"/>
        </w:numPr>
        <w:spacing w:after="120"/>
        <w:ind w:left="714" w:hanging="357"/>
        <w:contextualSpacing/>
        <w:rPr>
          <w:lang w:val="en-CA"/>
        </w:rPr>
      </w:pPr>
      <w:r>
        <w:rPr>
          <w:lang w:val="en-CA"/>
        </w:rPr>
        <w:t>Chemical</w:t>
      </w:r>
      <w:r w:rsidR="006A5165" w:rsidRPr="00C9534C">
        <w:rPr>
          <w:lang w:val="en-CA"/>
        </w:rPr>
        <w:t xml:space="preserve"> inventory</w:t>
      </w:r>
    </w:p>
    <w:p w14:paraId="39E174A6" w14:textId="0333BDFF" w:rsidR="00912A6D" w:rsidRDefault="004C5363" w:rsidP="009E0ABA">
      <w:pPr>
        <w:numPr>
          <w:ilvl w:val="0"/>
          <w:numId w:val="31"/>
        </w:numPr>
        <w:spacing w:after="120"/>
        <w:ind w:left="714" w:hanging="357"/>
        <w:contextualSpacing/>
        <w:rPr>
          <w:lang w:val="en-CA"/>
        </w:rPr>
      </w:pPr>
      <w:r>
        <w:rPr>
          <w:lang w:val="en-CA"/>
        </w:rPr>
        <w:t>P</w:t>
      </w:r>
      <w:r w:rsidR="00912A6D">
        <w:rPr>
          <w:lang w:val="en-CA"/>
        </w:rPr>
        <w:t>roper storage</w:t>
      </w:r>
    </w:p>
    <w:p w14:paraId="0DF2CC8D" w14:textId="1F568CF0" w:rsidR="006A5165" w:rsidRDefault="00912A6D" w:rsidP="009E0ABA">
      <w:pPr>
        <w:numPr>
          <w:ilvl w:val="0"/>
          <w:numId w:val="31"/>
        </w:numPr>
        <w:ind w:left="714" w:hanging="357"/>
        <w:contextualSpacing/>
        <w:rPr>
          <w:lang w:val="en-CA"/>
        </w:rPr>
      </w:pPr>
      <w:r>
        <w:rPr>
          <w:lang w:val="en-CA"/>
        </w:rPr>
        <w:t>PPE</w:t>
      </w:r>
    </w:p>
    <w:p w14:paraId="5669938D" w14:textId="77777777" w:rsidR="00F97896" w:rsidRPr="00C9534C" w:rsidRDefault="00F97896" w:rsidP="00F97896">
      <w:pPr>
        <w:ind w:left="714"/>
        <w:contextualSpacing/>
        <w:rPr>
          <w:lang w:val="en-CA"/>
        </w:rPr>
      </w:pPr>
    </w:p>
    <w:p w14:paraId="64ED60FB" w14:textId="594394E2" w:rsidR="001004AB" w:rsidRPr="001004AB" w:rsidRDefault="001004AB" w:rsidP="000E26CC">
      <w:r w:rsidRPr="001004AB">
        <w:rPr>
          <w:highlight w:val="yellow"/>
        </w:rPr>
        <w:t xml:space="preserve">Note: A WHMIS </w:t>
      </w:r>
      <w:r w:rsidR="00EB253F">
        <w:rPr>
          <w:highlight w:val="yellow"/>
        </w:rPr>
        <w:t>p</w:t>
      </w:r>
      <w:r w:rsidRPr="001004AB">
        <w:rPr>
          <w:highlight w:val="yellow"/>
        </w:rPr>
        <w:t>rogram should be developed to establish clear guidelines for managing hazardous materials in the workplace, including proper labeling, education, and training in compliance with regulatory standards</w:t>
      </w:r>
      <w:r w:rsidR="00D8352C">
        <w:rPr>
          <w:highlight w:val="yellow"/>
        </w:rPr>
        <w:t xml:space="preserve"> and codes</w:t>
      </w:r>
      <w:r w:rsidRPr="001004AB">
        <w:rPr>
          <w:highlight w:val="yellow"/>
        </w:rPr>
        <w:t>.</w:t>
      </w:r>
      <w:r w:rsidR="00F97896">
        <w:rPr>
          <w:highlight w:val="yellow"/>
        </w:rPr>
        <w:t xml:space="preserve"> Please refer to the </w:t>
      </w:r>
      <w:hyperlink r:id="rId32" w:history="1">
        <w:r w:rsidR="00F97896" w:rsidRPr="00F97896">
          <w:rPr>
            <w:rStyle w:val="Hyperlink"/>
            <w:highlight w:val="yellow"/>
          </w:rPr>
          <w:t>CSSHSA WHMIS course</w:t>
        </w:r>
      </w:hyperlink>
      <w:r w:rsidR="00F97896">
        <w:rPr>
          <w:highlight w:val="yellow"/>
        </w:rPr>
        <w:t xml:space="preserve"> </w:t>
      </w:r>
      <w:r w:rsidR="00EA1565">
        <w:rPr>
          <w:highlight w:val="yellow"/>
        </w:rPr>
        <w:t>as</w:t>
      </w:r>
      <w:r w:rsidR="00F97896">
        <w:rPr>
          <w:highlight w:val="yellow"/>
        </w:rPr>
        <w:t xml:space="preserve"> needed. </w:t>
      </w:r>
    </w:p>
    <w:p w14:paraId="7278245A" w14:textId="77777777" w:rsidR="00C168C2" w:rsidRDefault="00C168C2" w:rsidP="00E622C8">
      <w:pPr>
        <w:pStyle w:val="Heading2"/>
        <w:numPr>
          <w:ilvl w:val="1"/>
          <w:numId w:val="5"/>
        </w:numPr>
        <w:tabs>
          <w:tab w:val="clear" w:pos="720"/>
        </w:tabs>
        <w:ind w:left="851" w:hanging="851"/>
        <w:rPr>
          <w:color w:val="127DBC"/>
        </w:rPr>
      </w:pPr>
      <w:bookmarkStart w:id="91" w:name="_Toc220485598"/>
      <w:r w:rsidRPr="003A4317">
        <w:rPr>
          <w:color w:val="127DBC"/>
        </w:rPr>
        <w:t>Ladders</w:t>
      </w:r>
      <w:bookmarkEnd w:id="91"/>
    </w:p>
    <w:p w14:paraId="0896F26D" w14:textId="741255D4" w:rsidR="00AF5362" w:rsidRPr="00AF5362" w:rsidRDefault="00C9534C" w:rsidP="00AF5362">
      <w:pPr>
        <w:rPr>
          <w:lang w:val="en-CA"/>
        </w:rPr>
      </w:pPr>
      <w:r w:rsidRPr="00C9534C">
        <w:rPr>
          <w:color w:val="E77425"/>
          <w:lang w:val="en-CA"/>
        </w:rPr>
        <w:t xml:space="preserve">&lt;Organization Name&gt; </w:t>
      </w:r>
      <w:r w:rsidR="00AF5362" w:rsidRPr="00AF5362">
        <w:rPr>
          <w:lang w:val="en-CA"/>
        </w:rPr>
        <w:t>shall develop, implement, and maintain procedures to ensure the safe use, inspection, and maintenance of ladders. The procedures shall include:</w:t>
      </w:r>
    </w:p>
    <w:p w14:paraId="21DEFBB1" w14:textId="509A26D3" w:rsidR="00AF5362" w:rsidRPr="00AF5362" w:rsidRDefault="00AF5362" w:rsidP="009E0ABA">
      <w:pPr>
        <w:numPr>
          <w:ilvl w:val="0"/>
          <w:numId w:val="32"/>
        </w:numPr>
        <w:rPr>
          <w:lang w:val="en-CA"/>
        </w:rPr>
      </w:pPr>
      <w:r w:rsidRPr="00AF5362">
        <w:rPr>
          <w:lang w:val="en-CA"/>
        </w:rPr>
        <w:t>Guidelines for ladder selection, use, and maintenance</w:t>
      </w:r>
    </w:p>
    <w:p w14:paraId="026A82B5" w14:textId="44D03B54" w:rsidR="00AF5362" w:rsidRPr="00AF5362" w:rsidRDefault="00AF5362" w:rsidP="009E0ABA">
      <w:pPr>
        <w:numPr>
          <w:ilvl w:val="0"/>
          <w:numId w:val="32"/>
        </w:numPr>
        <w:rPr>
          <w:lang w:val="en-CA"/>
        </w:rPr>
      </w:pPr>
      <w:r w:rsidRPr="00AF5362">
        <w:rPr>
          <w:lang w:val="en-CA"/>
        </w:rPr>
        <w:t>Regular inspections for ladder integrity</w:t>
      </w:r>
    </w:p>
    <w:p w14:paraId="4B24FF38" w14:textId="4A10DA22" w:rsidR="00AF5362" w:rsidRPr="00AF5362" w:rsidRDefault="00AF5362" w:rsidP="009E0ABA">
      <w:pPr>
        <w:numPr>
          <w:ilvl w:val="0"/>
          <w:numId w:val="32"/>
        </w:numPr>
        <w:rPr>
          <w:lang w:val="en-CA"/>
        </w:rPr>
      </w:pPr>
      <w:r w:rsidRPr="00AF5362">
        <w:rPr>
          <w:lang w:val="en-CA"/>
        </w:rPr>
        <w:t>Training on safe ladder use</w:t>
      </w:r>
    </w:p>
    <w:p w14:paraId="655FDA4A" w14:textId="038D1FA0" w:rsidR="00AF5362" w:rsidRPr="00AF5362" w:rsidRDefault="00AF5362" w:rsidP="009E0ABA">
      <w:pPr>
        <w:numPr>
          <w:ilvl w:val="0"/>
          <w:numId w:val="32"/>
        </w:numPr>
        <w:rPr>
          <w:lang w:val="en-CA"/>
        </w:rPr>
      </w:pPr>
      <w:r w:rsidRPr="00AF5362">
        <w:rPr>
          <w:lang w:val="en-CA"/>
        </w:rPr>
        <w:lastRenderedPageBreak/>
        <w:t>Procedures for reporting damaged ladders</w:t>
      </w:r>
    </w:p>
    <w:p w14:paraId="17D89E27" w14:textId="321EF497" w:rsidR="00C9534C" w:rsidRPr="00AF5362" w:rsidRDefault="00AF5362" w:rsidP="00C9534C">
      <w:pPr>
        <w:rPr>
          <w:lang w:val="en-CA"/>
        </w:rPr>
      </w:pPr>
      <w:r w:rsidRPr="00AF5362">
        <w:rPr>
          <w:highlight w:val="yellow"/>
          <w:lang w:val="en-CA"/>
        </w:rPr>
        <w:t xml:space="preserve">Note: </w:t>
      </w:r>
      <w:r w:rsidR="00442E56">
        <w:rPr>
          <w:highlight w:val="yellow"/>
          <w:lang w:val="en-CA"/>
        </w:rPr>
        <w:t xml:space="preserve">A </w:t>
      </w:r>
      <w:r w:rsidRPr="00AF5362">
        <w:rPr>
          <w:highlight w:val="yellow"/>
          <w:lang w:val="en-CA"/>
        </w:rPr>
        <w:t xml:space="preserve">Ladder Safety </w:t>
      </w:r>
      <w:r w:rsidR="00442E56">
        <w:rPr>
          <w:highlight w:val="yellow"/>
          <w:lang w:val="en-CA"/>
        </w:rPr>
        <w:t>procedure</w:t>
      </w:r>
      <w:r w:rsidRPr="00AF5362">
        <w:rPr>
          <w:highlight w:val="yellow"/>
          <w:lang w:val="en-CA"/>
        </w:rPr>
        <w:t xml:space="preserve"> should be developed to establish clear guidelines for ladder use and maintenance, ensuring </w:t>
      </w:r>
      <w:r w:rsidR="00704A82" w:rsidRPr="00704A82">
        <w:rPr>
          <w:highlight w:val="yellow"/>
        </w:rPr>
        <w:t>employee</w:t>
      </w:r>
      <w:r w:rsidRPr="00704A82">
        <w:rPr>
          <w:highlight w:val="yellow"/>
          <w:lang w:val="en-CA"/>
        </w:rPr>
        <w:t xml:space="preserve"> safety </w:t>
      </w:r>
      <w:r w:rsidRPr="00AF5362">
        <w:rPr>
          <w:highlight w:val="yellow"/>
          <w:lang w:val="en-CA"/>
        </w:rPr>
        <w:t>in compliance with regulatory standards.</w:t>
      </w:r>
    </w:p>
    <w:p w14:paraId="061784C3" w14:textId="3151CF41" w:rsidR="00C168C2" w:rsidRDefault="00C168C2" w:rsidP="00E622C8">
      <w:pPr>
        <w:pStyle w:val="Heading2"/>
        <w:numPr>
          <w:ilvl w:val="1"/>
          <w:numId w:val="5"/>
        </w:numPr>
        <w:tabs>
          <w:tab w:val="clear" w:pos="720"/>
        </w:tabs>
        <w:ind w:left="851" w:hanging="851"/>
        <w:rPr>
          <w:color w:val="127DBC"/>
        </w:rPr>
      </w:pPr>
      <w:bookmarkStart w:id="92" w:name="_Toc220485599"/>
      <w:r w:rsidRPr="003A4317">
        <w:rPr>
          <w:color w:val="127DBC"/>
        </w:rPr>
        <w:t xml:space="preserve">Wildlife and </w:t>
      </w:r>
      <w:r w:rsidR="000E26CC">
        <w:rPr>
          <w:color w:val="127DBC"/>
        </w:rPr>
        <w:t>I</w:t>
      </w:r>
      <w:r w:rsidRPr="003A4317">
        <w:rPr>
          <w:color w:val="127DBC"/>
        </w:rPr>
        <w:t>nsects</w:t>
      </w:r>
      <w:bookmarkEnd w:id="92"/>
    </w:p>
    <w:p w14:paraId="660E6819" w14:textId="40C32446" w:rsidR="00AF5362" w:rsidRPr="00AF5362" w:rsidRDefault="00AF5362" w:rsidP="00AF5362">
      <w:pPr>
        <w:rPr>
          <w:lang w:val="en-CA"/>
        </w:rPr>
      </w:pPr>
      <w:r w:rsidRPr="00AF5362">
        <w:rPr>
          <w:color w:val="E77425"/>
          <w:lang w:val="en-CA"/>
        </w:rPr>
        <w:t xml:space="preserve">&lt;Organization Name&gt; </w:t>
      </w:r>
      <w:r w:rsidRPr="00AF5362">
        <w:rPr>
          <w:lang w:val="en-CA"/>
        </w:rPr>
        <w:t xml:space="preserve">shall develop, implement, and maintain procedures to ensure </w:t>
      </w:r>
      <w:r w:rsidR="00704A82">
        <w:rPr>
          <w:lang w:val="en-CA"/>
        </w:rPr>
        <w:t>employee</w:t>
      </w:r>
      <w:r w:rsidRPr="00AF5362">
        <w:rPr>
          <w:lang w:val="en-CA"/>
        </w:rPr>
        <w:t xml:space="preserve"> safety from potential wildlife and insect hazards. The procedures shall include:</w:t>
      </w:r>
    </w:p>
    <w:p w14:paraId="51BC83D6" w14:textId="08006F3F" w:rsidR="00AF5362" w:rsidRPr="00AF5362" w:rsidRDefault="00AF5362" w:rsidP="009E0ABA">
      <w:pPr>
        <w:numPr>
          <w:ilvl w:val="0"/>
          <w:numId w:val="33"/>
        </w:numPr>
        <w:rPr>
          <w:lang w:val="en-CA"/>
        </w:rPr>
      </w:pPr>
      <w:r w:rsidRPr="00AF5362">
        <w:rPr>
          <w:lang w:val="en-CA"/>
        </w:rPr>
        <w:t>Identification of potential wildlife and insect hazards</w:t>
      </w:r>
    </w:p>
    <w:p w14:paraId="481A9324" w14:textId="13B873FE" w:rsidR="00AF5362" w:rsidRPr="00AF5362" w:rsidRDefault="00AF5362" w:rsidP="009E0ABA">
      <w:pPr>
        <w:numPr>
          <w:ilvl w:val="0"/>
          <w:numId w:val="33"/>
        </w:numPr>
        <w:rPr>
          <w:lang w:val="en-CA"/>
        </w:rPr>
      </w:pPr>
      <w:r w:rsidRPr="00AF5362">
        <w:rPr>
          <w:lang w:val="en-CA"/>
        </w:rPr>
        <w:t>Risk assessments for specific work locations</w:t>
      </w:r>
    </w:p>
    <w:p w14:paraId="3E8BA338" w14:textId="1B09DF43" w:rsidR="00AF5362" w:rsidRPr="00AF5362" w:rsidRDefault="00AF5362" w:rsidP="009E0ABA">
      <w:pPr>
        <w:numPr>
          <w:ilvl w:val="0"/>
          <w:numId w:val="33"/>
        </w:numPr>
        <w:rPr>
          <w:lang w:val="en-CA"/>
        </w:rPr>
      </w:pPr>
      <w:r w:rsidRPr="00AF5362">
        <w:rPr>
          <w:lang w:val="en-CA"/>
        </w:rPr>
        <w:t>Protective measures and safety equipment</w:t>
      </w:r>
    </w:p>
    <w:p w14:paraId="0E017EB4" w14:textId="64C6C323" w:rsidR="00AF5362" w:rsidRPr="00AF5362" w:rsidRDefault="00AF5362" w:rsidP="009E0ABA">
      <w:pPr>
        <w:numPr>
          <w:ilvl w:val="0"/>
          <w:numId w:val="33"/>
        </w:numPr>
        <w:rPr>
          <w:lang w:val="en-CA"/>
        </w:rPr>
      </w:pPr>
      <w:r w:rsidRPr="00AF5362">
        <w:rPr>
          <w:lang w:val="en-CA"/>
        </w:rPr>
        <w:t>Emergency procedures for wildlife or insect-related incidents</w:t>
      </w:r>
    </w:p>
    <w:p w14:paraId="17D5A9F8" w14:textId="5FC1EDC7" w:rsidR="00AF5362" w:rsidRPr="000E26CC" w:rsidRDefault="00AF5362" w:rsidP="00AF5362">
      <w:pPr>
        <w:rPr>
          <w:lang w:val="en-CA"/>
        </w:rPr>
      </w:pPr>
      <w:r w:rsidRPr="00AF5362">
        <w:rPr>
          <w:highlight w:val="yellow"/>
          <w:lang w:val="en-CA"/>
        </w:rPr>
        <w:t xml:space="preserve">Note: Wildlife and Insect Safety </w:t>
      </w:r>
      <w:r w:rsidR="00442E56">
        <w:rPr>
          <w:highlight w:val="yellow"/>
          <w:lang w:val="en-CA"/>
        </w:rPr>
        <w:t>p</w:t>
      </w:r>
      <w:r w:rsidRPr="00AF5362">
        <w:rPr>
          <w:highlight w:val="yellow"/>
          <w:lang w:val="en-CA"/>
        </w:rPr>
        <w:t>ro</w:t>
      </w:r>
      <w:r w:rsidR="00442E56">
        <w:rPr>
          <w:highlight w:val="yellow"/>
          <w:lang w:val="en-CA"/>
        </w:rPr>
        <w:t>cedures</w:t>
      </w:r>
      <w:r w:rsidRPr="00AF5362">
        <w:rPr>
          <w:highlight w:val="yellow"/>
          <w:lang w:val="en-CA"/>
        </w:rPr>
        <w:t xml:space="preserve"> should be developed to establish clear guidelines for managing potential wildlife and insect hazards, ensuring </w:t>
      </w:r>
      <w:r w:rsidR="00704A82">
        <w:rPr>
          <w:highlight w:val="yellow"/>
          <w:lang w:val="en-CA"/>
        </w:rPr>
        <w:t>employee</w:t>
      </w:r>
      <w:r w:rsidRPr="00AF5362">
        <w:rPr>
          <w:highlight w:val="yellow"/>
          <w:lang w:val="en-CA"/>
        </w:rPr>
        <w:t xml:space="preserve"> safety in compliance with regulatory standards.</w:t>
      </w:r>
    </w:p>
    <w:p w14:paraId="4F4CEE40" w14:textId="7F4B03F9" w:rsidR="00C168C2" w:rsidRDefault="00C168C2" w:rsidP="00E622C8">
      <w:pPr>
        <w:pStyle w:val="Heading2"/>
        <w:numPr>
          <w:ilvl w:val="1"/>
          <w:numId w:val="5"/>
        </w:numPr>
        <w:tabs>
          <w:tab w:val="clear" w:pos="720"/>
        </w:tabs>
        <w:ind w:left="851" w:hanging="851"/>
        <w:rPr>
          <w:color w:val="127DBC"/>
        </w:rPr>
      </w:pPr>
      <w:bookmarkStart w:id="93" w:name="_Toc220485600"/>
      <w:r w:rsidRPr="003A4317">
        <w:rPr>
          <w:color w:val="127DBC"/>
        </w:rPr>
        <w:t>Weather Conditions</w:t>
      </w:r>
      <w:bookmarkEnd w:id="93"/>
    </w:p>
    <w:p w14:paraId="2C68DC29" w14:textId="77777777" w:rsidR="00AF5362" w:rsidRPr="00AF5362" w:rsidRDefault="00AF5362" w:rsidP="00AF5362">
      <w:pPr>
        <w:rPr>
          <w:lang w:val="en-CA"/>
        </w:rPr>
      </w:pPr>
      <w:r w:rsidRPr="00AF5362">
        <w:rPr>
          <w:color w:val="E77425"/>
          <w:lang w:val="en-CA"/>
        </w:rPr>
        <w:t xml:space="preserve">&lt;Organization Name&gt; </w:t>
      </w:r>
      <w:r w:rsidRPr="00AF5362">
        <w:rPr>
          <w:lang w:val="en-CA"/>
        </w:rPr>
        <w:t>shall develop, implement, and maintain procedures to address the risks associated with extreme weather conditions. The procedures shall include:</w:t>
      </w:r>
    </w:p>
    <w:p w14:paraId="4DD2CB30" w14:textId="42D46596" w:rsidR="00AF5362" w:rsidRPr="00AF5362" w:rsidRDefault="00AF5362" w:rsidP="009E0ABA">
      <w:pPr>
        <w:numPr>
          <w:ilvl w:val="0"/>
          <w:numId w:val="34"/>
        </w:numPr>
        <w:rPr>
          <w:lang w:val="en-CA"/>
        </w:rPr>
      </w:pPr>
      <w:r w:rsidRPr="00AF5362">
        <w:rPr>
          <w:lang w:val="en-CA"/>
        </w:rPr>
        <w:t>Weather condition monitoring and alerts</w:t>
      </w:r>
    </w:p>
    <w:p w14:paraId="2AC9D66B" w14:textId="694A1344" w:rsidR="00AF5362" w:rsidRPr="00AF5362" w:rsidRDefault="00AF5362" w:rsidP="009E0ABA">
      <w:pPr>
        <w:numPr>
          <w:ilvl w:val="0"/>
          <w:numId w:val="34"/>
        </w:numPr>
        <w:rPr>
          <w:lang w:val="en-CA"/>
        </w:rPr>
      </w:pPr>
      <w:r w:rsidRPr="00AF5362">
        <w:rPr>
          <w:lang w:val="en-CA"/>
        </w:rPr>
        <w:t>Guidelines for working safely in adverse weather</w:t>
      </w:r>
    </w:p>
    <w:p w14:paraId="1C338284" w14:textId="59D2077F" w:rsidR="00AF5362" w:rsidRPr="00AF5362" w:rsidRDefault="00AF5362" w:rsidP="009E0ABA">
      <w:pPr>
        <w:numPr>
          <w:ilvl w:val="0"/>
          <w:numId w:val="34"/>
        </w:numPr>
        <w:rPr>
          <w:lang w:val="en-CA"/>
        </w:rPr>
      </w:pPr>
      <w:r w:rsidRPr="00AF5362">
        <w:rPr>
          <w:lang w:val="en-CA"/>
        </w:rPr>
        <w:t>Proper protective clothing and equipment</w:t>
      </w:r>
    </w:p>
    <w:p w14:paraId="7F22CBE7" w14:textId="69766D46" w:rsidR="00AF5362" w:rsidRPr="00AF5362" w:rsidRDefault="00AF5362" w:rsidP="009E0ABA">
      <w:pPr>
        <w:numPr>
          <w:ilvl w:val="0"/>
          <w:numId w:val="34"/>
        </w:numPr>
        <w:rPr>
          <w:lang w:val="en-CA"/>
        </w:rPr>
      </w:pPr>
      <w:r w:rsidRPr="00AF5362">
        <w:rPr>
          <w:lang w:val="en-CA"/>
        </w:rPr>
        <w:t>Emergency procedures in case of severe weather</w:t>
      </w:r>
    </w:p>
    <w:p w14:paraId="28EC7827" w14:textId="09921AE9" w:rsidR="00AF5362" w:rsidRPr="00AF5362" w:rsidRDefault="00AF5362" w:rsidP="00AF5362">
      <w:pPr>
        <w:rPr>
          <w:lang w:val="en-CA"/>
        </w:rPr>
      </w:pPr>
      <w:r w:rsidRPr="00AF5362">
        <w:rPr>
          <w:highlight w:val="yellow"/>
          <w:lang w:val="en-CA"/>
        </w:rPr>
        <w:t xml:space="preserve">Note: A Weather Safety </w:t>
      </w:r>
      <w:r w:rsidR="00442E56">
        <w:rPr>
          <w:highlight w:val="yellow"/>
          <w:lang w:val="en-CA"/>
        </w:rPr>
        <w:t>procedure</w:t>
      </w:r>
      <w:r w:rsidRPr="00AF5362">
        <w:rPr>
          <w:highlight w:val="yellow"/>
          <w:lang w:val="en-CA"/>
        </w:rPr>
        <w:t xml:space="preserve"> should be developed to establish clear guidelines for protecting </w:t>
      </w:r>
      <w:r w:rsidR="00704A82">
        <w:rPr>
          <w:highlight w:val="yellow"/>
          <w:lang w:val="en-CA"/>
        </w:rPr>
        <w:t>employee</w:t>
      </w:r>
      <w:r w:rsidRPr="00AF5362">
        <w:rPr>
          <w:highlight w:val="yellow"/>
          <w:lang w:val="en-CA"/>
        </w:rPr>
        <w:t>s from extreme weather conditions, ensuring safety in compliance with regulatory standards</w:t>
      </w:r>
      <w:r w:rsidRPr="00AF5362">
        <w:rPr>
          <w:lang w:val="en-CA"/>
        </w:rPr>
        <w:t>.</w:t>
      </w:r>
    </w:p>
    <w:p w14:paraId="6B646922" w14:textId="77777777" w:rsidR="00C168C2" w:rsidRDefault="00C168C2" w:rsidP="003A4317">
      <w:pPr>
        <w:pStyle w:val="Heading1"/>
        <w:rPr>
          <w:color w:val="127DBC"/>
        </w:rPr>
      </w:pPr>
      <w:bookmarkStart w:id="94" w:name="_Hlk189703635"/>
      <w:bookmarkStart w:id="95" w:name="_Toc220485601"/>
      <w:r w:rsidRPr="003A4317">
        <w:rPr>
          <w:color w:val="127DBC"/>
        </w:rPr>
        <w:t xml:space="preserve">Emergency Preparedness </w:t>
      </w:r>
      <w:bookmarkEnd w:id="94"/>
      <w:r w:rsidRPr="003A4317">
        <w:rPr>
          <w:color w:val="127DBC"/>
        </w:rPr>
        <w:t>and Response</w:t>
      </w:r>
      <w:bookmarkEnd w:id="95"/>
    </w:p>
    <w:p w14:paraId="67E576E3" w14:textId="26D5E247" w:rsidR="00AF5362" w:rsidRPr="00AF5362" w:rsidRDefault="00AF5362" w:rsidP="00AF5362">
      <w:pPr>
        <w:rPr>
          <w:lang w:val="en-CA"/>
        </w:rPr>
      </w:pPr>
      <w:r w:rsidRPr="00AF5362">
        <w:rPr>
          <w:color w:val="E77425"/>
          <w:lang w:val="en-CA"/>
        </w:rPr>
        <w:t xml:space="preserve">&lt;Organization Name&gt; </w:t>
      </w:r>
      <w:r w:rsidRPr="00AF5362">
        <w:rPr>
          <w:lang w:val="en-CA"/>
        </w:rPr>
        <w:t xml:space="preserve">shall develop, implement and maintain an Emergency Preparedness and Response </w:t>
      </w:r>
      <w:r w:rsidR="00942DBD">
        <w:rPr>
          <w:lang w:val="en-CA"/>
        </w:rPr>
        <w:t>p</w:t>
      </w:r>
      <w:r w:rsidRPr="00AF5362">
        <w:rPr>
          <w:lang w:val="en-CA"/>
        </w:rPr>
        <w:t xml:space="preserve">rocedure. This </w:t>
      </w:r>
      <w:r w:rsidR="00942DBD">
        <w:rPr>
          <w:lang w:val="en-CA"/>
        </w:rPr>
        <w:t>p</w:t>
      </w:r>
      <w:r w:rsidRPr="00AF5362">
        <w:rPr>
          <w:lang w:val="en-CA"/>
        </w:rPr>
        <w:t xml:space="preserve">rocedure will vary among the </w:t>
      </w:r>
      <w:r w:rsidRPr="00AF5362">
        <w:rPr>
          <w:color w:val="E77425"/>
          <w:lang w:val="en-CA"/>
        </w:rPr>
        <w:t>&lt;Organization Name&gt;</w:t>
      </w:r>
      <w:r>
        <w:rPr>
          <w:lang w:val="en-CA"/>
        </w:rPr>
        <w:t xml:space="preserve">’s facilities and </w:t>
      </w:r>
      <w:r>
        <w:rPr>
          <w:lang w:val="en-CA"/>
        </w:rPr>
        <w:lastRenderedPageBreak/>
        <w:t>workplaces</w:t>
      </w:r>
      <w:r w:rsidRPr="00AF5362">
        <w:rPr>
          <w:lang w:val="en-CA"/>
        </w:rPr>
        <w:t xml:space="preserve">, as it will </w:t>
      </w:r>
      <w:r w:rsidR="000F539E" w:rsidRPr="00AF5362">
        <w:rPr>
          <w:lang w:val="en-CA"/>
        </w:rPr>
        <w:t>consider</w:t>
      </w:r>
      <w:r w:rsidRPr="00AF5362">
        <w:rPr>
          <w:lang w:val="en-CA"/>
        </w:rPr>
        <w:t xml:space="preserve"> specific operations, hazards and appropriate crisis recovery plans pertinent to the particular business and </w:t>
      </w:r>
      <w:r w:rsidR="003A760D">
        <w:rPr>
          <w:lang w:val="en-CA"/>
        </w:rPr>
        <w:t>locations</w:t>
      </w:r>
      <w:r w:rsidRPr="00AF5362">
        <w:rPr>
          <w:lang w:val="en-CA"/>
        </w:rPr>
        <w:t xml:space="preserve">, but as a minimum the </w:t>
      </w:r>
      <w:r w:rsidR="000F539E">
        <w:rPr>
          <w:lang w:val="en-CA"/>
        </w:rPr>
        <w:t>p</w:t>
      </w:r>
      <w:r w:rsidRPr="00AF5362">
        <w:rPr>
          <w:lang w:val="en-CA"/>
        </w:rPr>
        <w:t>rocedure will:</w:t>
      </w:r>
    </w:p>
    <w:p w14:paraId="690EBFC0" w14:textId="722C5D38" w:rsidR="00AF5362" w:rsidRPr="00AF5362" w:rsidRDefault="00942DBD" w:rsidP="009E0ABA">
      <w:pPr>
        <w:numPr>
          <w:ilvl w:val="0"/>
          <w:numId w:val="35"/>
        </w:numPr>
        <w:rPr>
          <w:lang w:val="en-CA"/>
        </w:rPr>
      </w:pPr>
      <w:r>
        <w:rPr>
          <w:lang w:val="en-CA"/>
        </w:rPr>
        <w:t>I</w:t>
      </w:r>
      <w:r w:rsidR="00AF5362" w:rsidRPr="00AF5362">
        <w:rPr>
          <w:lang w:val="en-CA"/>
        </w:rPr>
        <w:t>nclude written procedures that address emergency preparedness and response activities</w:t>
      </w:r>
    </w:p>
    <w:p w14:paraId="75DF080E" w14:textId="67822280" w:rsidR="00AF5362" w:rsidRPr="00AF5362" w:rsidRDefault="00942DBD" w:rsidP="009E0ABA">
      <w:pPr>
        <w:numPr>
          <w:ilvl w:val="0"/>
          <w:numId w:val="35"/>
        </w:numPr>
        <w:rPr>
          <w:lang w:val="en-CA"/>
        </w:rPr>
      </w:pPr>
      <w:r>
        <w:rPr>
          <w:lang w:val="en-CA"/>
        </w:rPr>
        <w:t>D</w:t>
      </w:r>
      <w:r w:rsidR="00AF5362" w:rsidRPr="00AF5362">
        <w:rPr>
          <w:lang w:val="en-CA"/>
        </w:rPr>
        <w:t>esignate a person(s) responsible for managing emergency response activities</w:t>
      </w:r>
    </w:p>
    <w:p w14:paraId="08450317" w14:textId="709A6E17" w:rsidR="00AF5362" w:rsidRPr="00AF5362" w:rsidRDefault="00942DBD" w:rsidP="009E0ABA">
      <w:pPr>
        <w:numPr>
          <w:ilvl w:val="0"/>
          <w:numId w:val="35"/>
        </w:numPr>
        <w:rPr>
          <w:lang w:val="en-CA"/>
        </w:rPr>
      </w:pPr>
      <w:r>
        <w:rPr>
          <w:lang w:val="en-CA"/>
        </w:rPr>
        <w:t>I</w:t>
      </w:r>
      <w:r w:rsidR="00AF5362" w:rsidRPr="00AF5362">
        <w:rPr>
          <w:lang w:val="en-CA"/>
        </w:rPr>
        <w:t>nclude periodic simulation drills</w:t>
      </w:r>
    </w:p>
    <w:p w14:paraId="5A944286" w14:textId="5C450CBC" w:rsidR="00AF5362" w:rsidRPr="00AF5362" w:rsidRDefault="00942DBD" w:rsidP="009E0ABA">
      <w:pPr>
        <w:numPr>
          <w:ilvl w:val="0"/>
          <w:numId w:val="35"/>
        </w:numPr>
        <w:rPr>
          <w:lang w:val="en-CA"/>
        </w:rPr>
      </w:pPr>
      <w:r>
        <w:rPr>
          <w:lang w:val="en-CA"/>
        </w:rPr>
        <w:t>R</w:t>
      </w:r>
      <w:r w:rsidR="00AF5362" w:rsidRPr="00AF5362">
        <w:rPr>
          <w:lang w:val="en-CA"/>
        </w:rPr>
        <w:t>equire appropriate training for individuals involved in emergency response activities</w:t>
      </w:r>
    </w:p>
    <w:p w14:paraId="04C8FF3A" w14:textId="74A6F411" w:rsidR="00AF5362" w:rsidRPr="00AF5362" w:rsidRDefault="00942DBD" w:rsidP="009E0ABA">
      <w:pPr>
        <w:numPr>
          <w:ilvl w:val="0"/>
          <w:numId w:val="35"/>
        </w:numPr>
        <w:rPr>
          <w:lang w:val="en-CA"/>
        </w:rPr>
      </w:pPr>
      <w:r>
        <w:rPr>
          <w:lang w:val="en-CA"/>
        </w:rPr>
        <w:t>B</w:t>
      </w:r>
      <w:r w:rsidR="00AF5362" w:rsidRPr="00AF5362">
        <w:rPr>
          <w:lang w:val="en-CA"/>
        </w:rPr>
        <w:t xml:space="preserve">e appropriate to the operations and potential hazards of </w:t>
      </w:r>
      <w:r w:rsidR="003A760D" w:rsidRPr="00AF5362">
        <w:rPr>
          <w:color w:val="E77425"/>
          <w:lang w:val="en-CA"/>
        </w:rPr>
        <w:t>&lt;Organization Name&gt;</w:t>
      </w:r>
    </w:p>
    <w:p w14:paraId="2DF400CE" w14:textId="23051386" w:rsidR="00AF5362" w:rsidRPr="00AF5362" w:rsidRDefault="00942DBD" w:rsidP="009E0ABA">
      <w:pPr>
        <w:numPr>
          <w:ilvl w:val="0"/>
          <w:numId w:val="35"/>
        </w:numPr>
        <w:rPr>
          <w:lang w:val="en-CA"/>
        </w:rPr>
      </w:pPr>
      <w:r>
        <w:rPr>
          <w:lang w:val="en-CA"/>
        </w:rPr>
        <w:t>R</w:t>
      </w:r>
      <w:r w:rsidR="00AF5362" w:rsidRPr="00AF5362">
        <w:rPr>
          <w:lang w:val="en-CA"/>
        </w:rPr>
        <w:t>equire notification of appropriate emergency services personnel when necessary</w:t>
      </w:r>
    </w:p>
    <w:p w14:paraId="04CFA32D" w14:textId="402CB201" w:rsidR="00AF5362" w:rsidRDefault="00942DBD" w:rsidP="009E0ABA">
      <w:pPr>
        <w:numPr>
          <w:ilvl w:val="0"/>
          <w:numId w:val="35"/>
        </w:numPr>
        <w:rPr>
          <w:lang w:val="en-CA"/>
        </w:rPr>
      </w:pPr>
      <w:r>
        <w:rPr>
          <w:lang w:val="en-CA"/>
        </w:rPr>
        <w:t>Undergo</w:t>
      </w:r>
      <w:r w:rsidR="00AF5362" w:rsidRPr="00AF5362">
        <w:rPr>
          <w:lang w:val="en-CA"/>
        </w:rPr>
        <w:t xml:space="preserve"> periodic review and revisions following simulation drills and actual incidents</w:t>
      </w:r>
    </w:p>
    <w:p w14:paraId="6C7D1DF5" w14:textId="3592DED1" w:rsidR="003A760D" w:rsidRPr="00F3340A" w:rsidRDefault="003A760D" w:rsidP="003A760D">
      <w:pPr>
        <w:ind w:left="360"/>
        <w:rPr>
          <w:iCs/>
          <w:lang w:eastAsia="en-CA"/>
        </w:rPr>
      </w:pPr>
      <w:r w:rsidRPr="00CD763E">
        <w:t xml:space="preserve">Reviewing and maintaining the emergency response plans is the responsibility of </w:t>
      </w:r>
      <w:r w:rsidRPr="00F3340A">
        <w:rPr>
          <w:iCs/>
          <w:color w:val="E77425"/>
          <w:lang w:eastAsia="en-CA"/>
        </w:rPr>
        <w:t>&lt;insert name(s) and/or position title(s)&gt;</w:t>
      </w:r>
      <w:r w:rsidRPr="00F3340A">
        <w:rPr>
          <w:iCs/>
          <w:color w:val="FF0000"/>
          <w:lang w:eastAsia="en-CA"/>
        </w:rPr>
        <w:t xml:space="preserve"> </w:t>
      </w:r>
      <w:r w:rsidRPr="00F3340A">
        <w:rPr>
          <w:iCs/>
          <w:color w:val="000000" w:themeColor="text1"/>
          <w:lang w:eastAsia="en-CA"/>
        </w:rPr>
        <w:t>and should take place annually, as well as after a drill or incident. A drill for each of these emergencies is to be facilitated annually</w:t>
      </w:r>
      <w:r w:rsidR="00942DBD">
        <w:rPr>
          <w:iCs/>
          <w:color w:val="000000" w:themeColor="text1"/>
          <w:lang w:eastAsia="en-CA"/>
        </w:rPr>
        <w:t xml:space="preserve"> at minimum</w:t>
      </w:r>
      <w:r w:rsidRPr="00F3340A">
        <w:rPr>
          <w:iCs/>
          <w:color w:val="000000" w:themeColor="text1"/>
          <w:lang w:eastAsia="en-CA"/>
        </w:rPr>
        <w:t xml:space="preserve"> and is the responsibility of </w:t>
      </w:r>
      <w:r w:rsidRPr="00F3340A">
        <w:rPr>
          <w:iCs/>
          <w:color w:val="E77425"/>
          <w:lang w:eastAsia="en-CA"/>
        </w:rPr>
        <w:t>&lt;insert name(s) and/or position title(s)&gt;</w:t>
      </w:r>
      <w:r w:rsidRPr="00F3340A">
        <w:rPr>
          <w:iCs/>
          <w:lang w:eastAsia="en-CA"/>
        </w:rPr>
        <w:t xml:space="preserve">. </w:t>
      </w:r>
      <w:r w:rsidRPr="00F3340A">
        <w:rPr>
          <w:iCs/>
          <w:color w:val="000000" w:themeColor="text1"/>
          <w:lang w:eastAsia="en-CA"/>
        </w:rPr>
        <w:t xml:space="preserve">All drills should include a debrief session to identify what went well and what can be improved upon. </w:t>
      </w:r>
      <w:r w:rsidRPr="00F3340A">
        <w:rPr>
          <w:iCs/>
          <w:lang w:eastAsia="en-CA"/>
        </w:rPr>
        <w:t xml:space="preserve">If deficiencies are identified, improvements must be promptly made by </w:t>
      </w:r>
      <w:r w:rsidRPr="00F3340A">
        <w:rPr>
          <w:iCs/>
          <w:color w:val="E77425"/>
          <w:lang w:eastAsia="en-CA"/>
        </w:rPr>
        <w:t>&lt;insert name(s) and/or position title(s) if different from above&gt;.</w:t>
      </w:r>
      <w:r w:rsidR="000F539E">
        <w:rPr>
          <w:iCs/>
          <w:color w:val="E77425"/>
          <w:lang w:eastAsia="en-CA"/>
        </w:rPr>
        <w:t xml:space="preserve"> </w:t>
      </w:r>
      <w:r w:rsidR="000F539E" w:rsidRPr="00442E56">
        <w:rPr>
          <w:iCs/>
          <w:lang w:eastAsia="en-CA"/>
        </w:rPr>
        <w:t>Debriefing notes should be reviewed on a regular basis and followed up for continuous improvement.</w:t>
      </w:r>
    </w:p>
    <w:p w14:paraId="7D9C3E82" w14:textId="1AFED670" w:rsidR="003A760D" w:rsidRPr="003A760D" w:rsidRDefault="003A760D" w:rsidP="003A760D">
      <w:pPr>
        <w:rPr>
          <w:lang w:val="en-CA"/>
        </w:rPr>
      </w:pPr>
      <w:r>
        <w:rPr>
          <w:highlight w:val="yellow"/>
          <w:lang w:val="en-CA"/>
        </w:rPr>
        <w:t xml:space="preserve">Note: </w:t>
      </w:r>
      <w:r w:rsidRPr="003A760D">
        <w:rPr>
          <w:highlight w:val="yellow"/>
          <w:lang w:val="en-CA"/>
        </w:rPr>
        <w:t>Emergency Response Plans may include the following</w:t>
      </w:r>
      <w:r w:rsidR="00442E56">
        <w:rPr>
          <w:highlight w:val="yellow"/>
          <w:lang w:val="en-CA"/>
        </w:rPr>
        <w:t xml:space="preserve"> topics</w:t>
      </w:r>
      <w:r w:rsidRPr="003A760D">
        <w:rPr>
          <w:highlight w:val="yellow"/>
          <w:lang w:val="en-CA"/>
        </w:rPr>
        <w:t>:</w:t>
      </w:r>
    </w:p>
    <w:p w14:paraId="02233BC8" w14:textId="35316A45" w:rsidR="003A760D" w:rsidRDefault="003A760D" w:rsidP="009E0ABA">
      <w:pPr>
        <w:numPr>
          <w:ilvl w:val="0"/>
          <w:numId w:val="35"/>
        </w:numPr>
        <w:spacing w:after="0" w:line="276" w:lineRule="auto"/>
        <w:rPr>
          <w:color w:val="7EBE42"/>
          <w:lang w:val="en-CA"/>
        </w:rPr>
      </w:pPr>
      <w:r w:rsidRPr="003A760D">
        <w:rPr>
          <w:color w:val="7EBE42"/>
          <w:lang w:val="en-CA"/>
        </w:rPr>
        <w:t>Fire</w:t>
      </w:r>
    </w:p>
    <w:p w14:paraId="43C6AB1D" w14:textId="69271167" w:rsidR="00E27BF2" w:rsidRDefault="00E27BF2" w:rsidP="009E0ABA">
      <w:pPr>
        <w:numPr>
          <w:ilvl w:val="0"/>
          <w:numId w:val="35"/>
        </w:numPr>
        <w:spacing w:after="0" w:line="276" w:lineRule="auto"/>
        <w:rPr>
          <w:color w:val="7EBE42"/>
          <w:lang w:val="en-CA"/>
        </w:rPr>
      </w:pPr>
      <w:r>
        <w:rPr>
          <w:color w:val="7EBE42"/>
          <w:lang w:val="en-CA"/>
        </w:rPr>
        <w:t>Violent Encounter</w:t>
      </w:r>
    </w:p>
    <w:p w14:paraId="2CE34A84" w14:textId="602CE3F0" w:rsidR="00E27BF2" w:rsidRPr="003A760D" w:rsidRDefault="00E27BF2" w:rsidP="009E0ABA">
      <w:pPr>
        <w:numPr>
          <w:ilvl w:val="0"/>
          <w:numId w:val="35"/>
        </w:numPr>
        <w:spacing w:after="0" w:line="276" w:lineRule="auto"/>
        <w:rPr>
          <w:color w:val="7EBE42"/>
          <w:lang w:val="en-CA"/>
        </w:rPr>
      </w:pPr>
      <w:r>
        <w:rPr>
          <w:color w:val="7EBE42"/>
          <w:lang w:val="en-CA"/>
        </w:rPr>
        <w:t xml:space="preserve">Cardiac/Pulmonary Arrest or Medical Emergency </w:t>
      </w:r>
    </w:p>
    <w:p w14:paraId="704EE353" w14:textId="77777777" w:rsidR="00E27BF2" w:rsidRDefault="00E27BF2" w:rsidP="009E0ABA">
      <w:pPr>
        <w:numPr>
          <w:ilvl w:val="0"/>
          <w:numId w:val="35"/>
        </w:numPr>
        <w:spacing w:after="0" w:line="276" w:lineRule="auto"/>
        <w:rPr>
          <w:color w:val="7EBE42"/>
          <w:lang w:val="en-CA"/>
        </w:rPr>
      </w:pPr>
      <w:r>
        <w:rPr>
          <w:color w:val="7EBE42"/>
          <w:lang w:val="en-CA"/>
        </w:rPr>
        <w:t>Bomb Threat</w:t>
      </w:r>
    </w:p>
    <w:p w14:paraId="1D73D3F3" w14:textId="13FBB404" w:rsidR="00E27BF2" w:rsidRDefault="00E27BF2" w:rsidP="009E0ABA">
      <w:pPr>
        <w:numPr>
          <w:ilvl w:val="0"/>
          <w:numId w:val="35"/>
        </w:numPr>
        <w:spacing w:after="0" w:line="276" w:lineRule="auto"/>
        <w:rPr>
          <w:color w:val="7EBE42"/>
          <w:lang w:val="en-CA"/>
        </w:rPr>
      </w:pPr>
      <w:r>
        <w:rPr>
          <w:color w:val="7EBE42"/>
          <w:lang w:val="en-CA"/>
        </w:rPr>
        <w:t>Missing Client</w:t>
      </w:r>
    </w:p>
    <w:p w14:paraId="2FFDFF71" w14:textId="77777777" w:rsidR="00E27BF2" w:rsidRPr="003A760D" w:rsidRDefault="00E27BF2" w:rsidP="009E0ABA">
      <w:pPr>
        <w:numPr>
          <w:ilvl w:val="0"/>
          <w:numId w:val="35"/>
        </w:numPr>
        <w:spacing w:after="0" w:line="276" w:lineRule="auto"/>
        <w:rPr>
          <w:color w:val="7EBE42"/>
          <w:lang w:val="en-CA"/>
        </w:rPr>
      </w:pPr>
      <w:r w:rsidRPr="003A760D">
        <w:rPr>
          <w:color w:val="7EBE42"/>
          <w:lang w:val="en-CA"/>
        </w:rPr>
        <w:t>Evacuation</w:t>
      </w:r>
    </w:p>
    <w:p w14:paraId="1CB9289F" w14:textId="1A7225AF" w:rsidR="003A760D" w:rsidRPr="003A760D" w:rsidRDefault="003A760D" w:rsidP="009E0ABA">
      <w:pPr>
        <w:numPr>
          <w:ilvl w:val="0"/>
          <w:numId w:val="35"/>
        </w:numPr>
        <w:spacing w:after="0" w:line="276" w:lineRule="auto"/>
        <w:rPr>
          <w:color w:val="7EBE42"/>
          <w:lang w:val="en-CA"/>
        </w:rPr>
      </w:pPr>
      <w:r w:rsidRPr="003A760D">
        <w:rPr>
          <w:color w:val="7EBE42"/>
          <w:lang w:val="en-CA"/>
        </w:rPr>
        <w:t>Earthquake</w:t>
      </w:r>
    </w:p>
    <w:p w14:paraId="065821C0" w14:textId="657311D2" w:rsidR="003A760D" w:rsidRPr="003A760D" w:rsidRDefault="003A760D" w:rsidP="009E0ABA">
      <w:pPr>
        <w:numPr>
          <w:ilvl w:val="0"/>
          <w:numId w:val="35"/>
        </w:numPr>
        <w:spacing w:after="0" w:line="276" w:lineRule="auto"/>
        <w:rPr>
          <w:color w:val="7EBE42"/>
          <w:lang w:val="en-CA"/>
        </w:rPr>
      </w:pPr>
      <w:r w:rsidRPr="003A760D">
        <w:rPr>
          <w:color w:val="7EBE42"/>
          <w:lang w:val="en-CA"/>
        </w:rPr>
        <w:t>Power Outage</w:t>
      </w:r>
    </w:p>
    <w:p w14:paraId="7E137FE3" w14:textId="5B8FC061" w:rsidR="003A760D" w:rsidRPr="003A760D" w:rsidRDefault="003A760D" w:rsidP="009E0ABA">
      <w:pPr>
        <w:numPr>
          <w:ilvl w:val="0"/>
          <w:numId w:val="35"/>
        </w:numPr>
        <w:spacing w:after="0" w:line="276" w:lineRule="auto"/>
        <w:rPr>
          <w:color w:val="7EBE42"/>
          <w:lang w:val="en-CA"/>
        </w:rPr>
      </w:pPr>
      <w:r w:rsidRPr="003A760D">
        <w:rPr>
          <w:color w:val="7EBE42"/>
          <w:lang w:val="en-CA"/>
        </w:rPr>
        <w:t>Flood</w:t>
      </w:r>
    </w:p>
    <w:p w14:paraId="1A268E63" w14:textId="434528BA" w:rsidR="003A760D" w:rsidRDefault="003A760D" w:rsidP="009E0ABA">
      <w:pPr>
        <w:numPr>
          <w:ilvl w:val="0"/>
          <w:numId w:val="35"/>
        </w:numPr>
        <w:spacing w:after="0" w:line="276" w:lineRule="auto"/>
        <w:rPr>
          <w:color w:val="7EBE42"/>
          <w:lang w:val="en-CA"/>
        </w:rPr>
      </w:pPr>
      <w:r w:rsidRPr="003A760D">
        <w:rPr>
          <w:color w:val="7EBE42"/>
          <w:lang w:val="en-CA"/>
        </w:rPr>
        <w:t>Active Attacker/Shooter</w:t>
      </w:r>
    </w:p>
    <w:p w14:paraId="1C8281EB" w14:textId="2DDE1E9D" w:rsidR="001B019D" w:rsidRPr="001B019D" w:rsidRDefault="001B019D" w:rsidP="009E0ABA">
      <w:pPr>
        <w:numPr>
          <w:ilvl w:val="0"/>
          <w:numId w:val="35"/>
        </w:numPr>
        <w:spacing w:after="0" w:line="276" w:lineRule="auto"/>
        <w:rPr>
          <w:color w:val="7EBE42"/>
          <w:lang w:val="en-CA"/>
        </w:rPr>
      </w:pPr>
      <w:r>
        <w:rPr>
          <w:color w:val="7EBE42"/>
          <w:lang w:val="en-CA"/>
        </w:rPr>
        <w:t>Hazardous Spill</w:t>
      </w:r>
    </w:p>
    <w:p w14:paraId="543124C2" w14:textId="011EFAA7" w:rsidR="003A760D" w:rsidRPr="003A760D" w:rsidRDefault="003A760D" w:rsidP="009E0ABA">
      <w:pPr>
        <w:numPr>
          <w:ilvl w:val="0"/>
          <w:numId w:val="35"/>
        </w:numPr>
        <w:spacing w:after="0" w:line="276" w:lineRule="auto"/>
        <w:rPr>
          <w:highlight w:val="yellow"/>
          <w:lang w:val="en-CA"/>
        </w:rPr>
      </w:pPr>
      <w:r w:rsidRPr="003A760D">
        <w:rPr>
          <w:highlight w:val="yellow"/>
          <w:lang w:val="en-CA"/>
        </w:rPr>
        <w:t>Wildfire, if applicable</w:t>
      </w:r>
    </w:p>
    <w:p w14:paraId="7C5C1A8A" w14:textId="202A6C83" w:rsidR="003A760D" w:rsidRPr="003A760D" w:rsidRDefault="003A760D" w:rsidP="009E0ABA">
      <w:pPr>
        <w:numPr>
          <w:ilvl w:val="0"/>
          <w:numId w:val="35"/>
        </w:numPr>
        <w:spacing w:after="0" w:line="276" w:lineRule="auto"/>
        <w:rPr>
          <w:highlight w:val="yellow"/>
          <w:lang w:val="en-CA"/>
        </w:rPr>
      </w:pPr>
      <w:r w:rsidRPr="003A760D">
        <w:rPr>
          <w:highlight w:val="yellow"/>
          <w:lang w:val="en-CA"/>
        </w:rPr>
        <w:t>Tsunami, if applicable</w:t>
      </w:r>
    </w:p>
    <w:p w14:paraId="747307D5" w14:textId="6D8D5BC5" w:rsidR="003A760D" w:rsidRPr="003A760D" w:rsidRDefault="003A760D" w:rsidP="009E0ABA">
      <w:pPr>
        <w:numPr>
          <w:ilvl w:val="0"/>
          <w:numId w:val="35"/>
        </w:numPr>
        <w:spacing w:after="0" w:line="276" w:lineRule="auto"/>
        <w:rPr>
          <w:highlight w:val="yellow"/>
          <w:lang w:val="en-CA"/>
        </w:rPr>
      </w:pPr>
      <w:r w:rsidRPr="003A760D">
        <w:rPr>
          <w:highlight w:val="yellow"/>
          <w:lang w:val="en-CA"/>
        </w:rPr>
        <w:lastRenderedPageBreak/>
        <w:t>Landslide, if applicable</w:t>
      </w:r>
    </w:p>
    <w:p w14:paraId="7C005F33" w14:textId="0DDF62D1" w:rsidR="003A760D" w:rsidRPr="003A760D" w:rsidRDefault="003A760D" w:rsidP="009E0ABA">
      <w:pPr>
        <w:numPr>
          <w:ilvl w:val="0"/>
          <w:numId w:val="35"/>
        </w:numPr>
        <w:spacing w:after="0" w:line="276" w:lineRule="auto"/>
        <w:rPr>
          <w:highlight w:val="yellow"/>
          <w:lang w:val="en-CA"/>
        </w:rPr>
      </w:pPr>
      <w:r w:rsidRPr="003A760D">
        <w:rPr>
          <w:highlight w:val="yellow"/>
          <w:lang w:val="en-CA"/>
        </w:rPr>
        <w:t>Avalanche, if applicable</w:t>
      </w:r>
    </w:p>
    <w:p w14:paraId="061A7AED" w14:textId="2EB101AD" w:rsidR="003A760D" w:rsidRPr="003A760D" w:rsidRDefault="003A760D" w:rsidP="009E0ABA">
      <w:pPr>
        <w:numPr>
          <w:ilvl w:val="0"/>
          <w:numId w:val="35"/>
        </w:numPr>
        <w:spacing w:line="276" w:lineRule="auto"/>
        <w:rPr>
          <w:highlight w:val="yellow"/>
          <w:lang w:val="en-CA"/>
        </w:rPr>
      </w:pPr>
      <w:r w:rsidRPr="003A760D">
        <w:rPr>
          <w:highlight w:val="yellow"/>
          <w:lang w:val="en-CA"/>
        </w:rPr>
        <w:t>Etc.</w:t>
      </w:r>
    </w:p>
    <w:p w14:paraId="65E482D6" w14:textId="2B772F53" w:rsidR="00AF5362" w:rsidRDefault="003A760D" w:rsidP="003A760D">
      <w:pPr>
        <w:rPr>
          <w:highlight w:val="yellow"/>
          <w:lang w:val="en-CA"/>
        </w:rPr>
      </w:pPr>
      <w:r w:rsidRPr="003A760D">
        <w:rPr>
          <w:highlight w:val="yellow"/>
          <w:lang w:val="en-CA"/>
        </w:rPr>
        <w:t>When planning emergency response procedures, consider not only the specific hazards at your location but also the access to and from the site, especially if operating in a remote area. You may choose to maintain a separate binder for Emergency Response Plans, distinct from the OHS Program, if this works better for your operation. Tailor your approach to meet the specific needs of your workplace and ensure all potential scenarios are effectively addressed.</w:t>
      </w:r>
    </w:p>
    <w:p w14:paraId="165F5D38" w14:textId="37C36715" w:rsidR="00442E56" w:rsidRDefault="00442E56" w:rsidP="003A760D">
      <w:pPr>
        <w:rPr>
          <w:highlight w:val="yellow"/>
          <w:lang w:val="en-CA"/>
        </w:rPr>
      </w:pPr>
      <w:r>
        <w:rPr>
          <w:highlight w:val="yellow"/>
          <w:lang w:val="en-CA"/>
        </w:rPr>
        <w:t xml:space="preserve">For more information and guidance on Emergency Procedures please refer to the </w:t>
      </w:r>
      <w:hyperlink r:id="rId33" w:history="1">
        <w:r w:rsidRPr="00442E56">
          <w:rPr>
            <w:rStyle w:val="Hyperlink"/>
            <w:highlight w:val="yellow"/>
            <w:lang w:val="en-CA"/>
          </w:rPr>
          <w:t>CSSHSA Program Builder</w:t>
        </w:r>
      </w:hyperlink>
      <w:r>
        <w:rPr>
          <w:highlight w:val="yellow"/>
          <w:lang w:val="en-CA"/>
        </w:rPr>
        <w:t>.</w:t>
      </w:r>
    </w:p>
    <w:p w14:paraId="1C2F0EA4" w14:textId="77777777" w:rsidR="00442E56" w:rsidRDefault="00442E56" w:rsidP="00442E56">
      <w:pPr>
        <w:pStyle w:val="Heading2"/>
        <w:numPr>
          <w:ilvl w:val="1"/>
          <w:numId w:val="5"/>
        </w:numPr>
        <w:tabs>
          <w:tab w:val="clear" w:pos="720"/>
        </w:tabs>
        <w:ind w:left="851" w:hanging="851"/>
        <w:rPr>
          <w:color w:val="127DBC"/>
        </w:rPr>
      </w:pPr>
      <w:bookmarkStart w:id="96" w:name="_Toc220485602"/>
      <w:r w:rsidRPr="003A4317">
        <w:rPr>
          <w:color w:val="127DBC"/>
        </w:rPr>
        <w:t>Access, Communication</w:t>
      </w:r>
      <w:r>
        <w:rPr>
          <w:color w:val="127DBC"/>
        </w:rPr>
        <w:t xml:space="preserve">, </w:t>
      </w:r>
      <w:r w:rsidRPr="003A4317">
        <w:rPr>
          <w:color w:val="127DBC"/>
        </w:rPr>
        <w:t xml:space="preserve">and </w:t>
      </w:r>
      <w:r>
        <w:rPr>
          <w:color w:val="127DBC"/>
        </w:rPr>
        <w:t xml:space="preserve">Fire </w:t>
      </w:r>
      <w:r w:rsidRPr="003A4317">
        <w:rPr>
          <w:color w:val="127DBC"/>
        </w:rPr>
        <w:t>Safety</w:t>
      </w:r>
      <w:bookmarkEnd w:id="96"/>
    </w:p>
    <w:p w14:paraId="54517DCC" w14:textId="7A517000" w:rsidR="00442E56" w:rsidRDefault="00442E56" w:rsidP="00442E56">
      <w:r w:rsidRPr="00C9534C">
        <w:rPr>
          <w:color w:val="E77425"/>
        </w:rPr>
        <w:t xml:space="preserve">&lt;Organization Name&gt; </w:t>
      </w:r>
      <w:r>
        <w:t xml:space="preserve">shall develop, implement and maintain procedures to ensure safe access, effective communication, and proper signage within the workplace to safeguard public and </w:t>
      </w:r>
      <w:r w:rsidR="00704A82">
        <w:t xml:space="preserve">employee </w:t>
      </w:r>
      <w:r>
        <w:t>safety. The procedures shall include requirements for:</w:t>
      </w:r>
    </w:p>
    <w:p w14:paraId="5553DB3E" w14:textId="77777777" w:rsidR="00442E56" w:rsidRPr="00C9534C" w:rsidRDefault="00442E56" w:rsidP="009E0ABA">
      <w:pPr>
        <w:numPr>
          <w:ilvl w:val="0"/>
          <w:numId w:val="31"/>
        </w:numPr>
        <w:rPr>
          <w:lang w:val="en-CA"/>
        </w:rPr>
      </w:pPr>
      <w:r w:rsidRPr="00C9534C">
        <w:rPr>
          <w:lang w:val="en-CA"/>
        </w:rPr>
        <w:t>Proper signage for hazard</w:t>
      </w:r>
      <w:r>
        <w:rPr>
          <w:lang w:val="en-CA"/>
        </w:rPr>
        <w:t>ous</w:t>
      </w:r>
      <w:r w:rsidRPr="00C9534C">
        <w:rPr>
          <w:lang w:val="en-CA"/>
        </w:rPr>
        <w:t xml:space="preserve"> areas</w:t>
      </w:r>
    </w:p>
    <w:p w14:paraId="0D0EB517" w14:textId="77777777" w:rsidR="00442E56" w:rsidRDefault="00442E56" w:rsidP="009E0ABA">
      <w:pPr>
        <w:numPr>
          <w:ilvl w:val="0"/>
          <w:numId w:val="31"/>
        </w:numPr>
        <w:rPr>
          <w:lang w:val="en-CA"/>
        </w:rPr>
      </w:pPr>
      <w:r w:rsidRPr="00C9534C">
        <w:rPr>
          <w:lang w:val="en-CA"/>
        </w:rPr>
        <w:t>Emergency exit and access routes</w:t>
      </w:r>
    </w:p>
    <w:p w14:paraId="0845E57C" w14:textId="77777777" w:rsidR="00442E56" w:rsidRDefault="00442E56" w:rsidP="009E0ABA">
      <w:pPr>
        <w:numPr>
          <w:ilvl w:val="0"/>
          <w:numId w:val="31"/>
        </w:numPr>
        <w:rPr>
          <w:lang w:val="en-CA"/>
        </w:rPr>
      </w:pPr>
      <w:r w:rsidRPr="00C9534C">
        <w:rPr>
          <w:lang w:val="en-CA"/>
        </w:rPr>
        <w:t>Clear communication methods in case of emergency</w:t>
      </w:r>
    </w:p>
    <w:p w14:paraId="7C818D60" w14:textId="77777777" w:rsidR="00442E56" w:rsidRDefault="00442E56" w:rsidP="009E0ABA">
      <w:pPr>
        <w:numPr>
          <w:ilvl w:val="0"/>
          <w:numId w:val="31"/>
        </w:numPr>
        <w:rPr>
          <w:lang w:val="en-CA"/>
        </w:rPr>
      </w:pPr>
      <w:r>
        <w:rPr>
          <w:lang w:val="en-CA"/>
        </w:rPr>
        <w:t>Evacuation plan</w:t>
      </w:r>
    </w:p>
    <w:p w14:paraId="11199915" w14:textId="77777777" w:rsidR="00442E56" w:rsidRPr="00EA1565" w:rsidRDefault="00442E56" w:rsidP="009E0ABA">
      <w:pPr>
        <w:numPr>
          <w:ilvl w:val="0"/>
          <w:numId w:val="31"/>
        </w:numPr>
        <w:rPr>
          <w:lang w:val="en-CA"/>
        </w:rPr>
      </w:pPr>
      <w:r>
        <w:rPr>
          <w:lang w:val="en-CA"/>
        </w:rPr>
        <w:t>Fire safety plan which includes maintenance for fire prevention equipment such as extinguishers, sprinklers, etc.</w:t>
      </w:r>
    </w:p>
    <w:p w14:paraId="1E128230" w14:textId="77777777" w:rsidR="00442E56" w:rsidRPr="00C9534C" w:rsidRDefault="00442E56" w:rsidP="009E0ABA">
      <w:pPr>
        <w:numPr>
          <w:ilvl w:val="0"/>
          <w:numId w:val="31"/>
        </w:numPr>
        <w:rPr>
          <w:lang w:val="en-CA"/>
        </w:rPr>
      </w:pPr>
      <w:r w:rsidRPr="00C9534C">
        <w:rPr>
          <w:lang w:val="en-CA"/>
        </w:rPr>
        <w:t>Public safety measures and controls</w:t>
      </w:r>
    </w:p>
    <w:p w14:paraId="38B02AF1" w14:textId="2C72C9C6" w:rsidR="00442E56" w:rsidRPr="003A4317" w:rsidRDefault="00442E56" w:rsidP="003A760D">
      <w:r w:rsidRPr="00EA1565">
        <w:rPr>
          <w:highlight w:val="yellow"/>
        </w:rPr>
        <w:t>Note: Fire safety and evacuation planning shall be developed and maintained in accordance with the BC Fire Code and applicable regulatory requirements. Where required, inspections, testing, and maintenance of fire protection systems shall be conducted by qualified persons.</w:t>
      </w:r>
    </w:p>
    <w:p w14:paraId="06222AE7" w14:textId="5771DF82" w:rsidR="00C168C2" w:rsidRDefault="002279B4" w:rsidP="003A4317">
      <w:pPr>
        <w:pStyle w:val="Heading1"/>
        <w:rPr>
          <w:color w:val="127DBC"/>
        </w:rPr>
      </w:pPr>
      <w:bookmarkStart w:id="97" w:name="_Toc220485603"/>
      <w:r>
        <w:rPr>
          <w:color w:val="127DBC"/>
        </w:rPr>
        <w:t xml:space="preserve">Near Miss &amp; </w:t>
      </w:r>
      <w:r w:rsidR="002D47C5">
        <w:rPr>
          <w:color w:val="127DBC"/>
        </w:rPr>
        <w:t>I</w:t>
      </w:r>
      <w:r w:rsidR="00C168C2" w:rsidRPr="003A4317">
        <w:rPr>
          <w:color w:val="127DBC"/>
        </w:rPr>
        <w:t>ncident</w:t>
      </w:r>
      <w:r>
        <w:rPr>
          <w:color w:val="127DBC"/>
        </w:rPr>
        <w:t xml:space="preserve"> </w:t>
      </w:r>
      <w:r w:rsidR="00C168C2" w:rsidRPr="003A4317">
        <w:rPr>
          <w:color w:val="127DBC"/>
        </w:rPr>
        <w:t>Reporting and Investigation</w:t>
      </w:r>
      <w:bookmarkEnd w:id="97"/>
    </w:p>
    <w:p w14:paraId="4AC77CED" w14:textId="7A658FE0" w:rsidR="003F0100" w:rsidRPr="003F0100" w:rsidRDefault="003F0100" w:rsidP="003F0100">
      <w:pPr>
        <w:pStyle w:val="Heading2"/>
        <w:numPr>
          <w:ilvl w:val="1"/>
          <w:numId w:val="5"/>
        </w:numPr>
        <w:tabs>
          <w:tab w:val="clear" w:pos="720"/>
        </w:tabs>
        <w:ind w:left="851" w:hanging="851"/>
        <w:rPr>
          <w:color w:val="127DBC"/>
        </w:rPr>
      </w:pPr>
      <w:bookmarkStart w:id="98" w:name="_Toc220485604"/>
      <w:r w:rsidRPr="003F0100">
        <w:rPr>
          <w:color w:val="127DBC"/>
        </w:rPr>
        <w:t>Reporting</w:t>
      </w:r>
      <w:bookmarkEnd w:id="98"/>
    </w:p>
    <w:p w14:paraId="53F54892" w14:textId="3475ECCF" w:rsidR="002D47C5" w:rsidRPr="00F3340A" w:rsidRDefault="002D47C5" w:rsidP="002D47C5">
      <w:pPr>
        <w:spacing w:after="0" w:line="276" w:lineRule="auto"/>
      </w:pPr>
      <w:r>
        <w:t xml:space="preserve">All </w:t>
      </w:r>
      <w:r w:rsidRPr="00F3340A">
        <w:t>incidents and near misses (including those involving members of the public) must be</w:t>
      </w:r>
    </w:p>
    <w:p w14:paraId="1DA3D90D" w14:textId="18263F93" w:rsidR="002D47C5" w:rsidRDefault="002D47C5" w:rsidP="002D47C5">
      <w:pPr>
        <w:spacing w:after="0" w:line="276" w:lineRule="auto"/>
        <w:rPr>
          <w:color w:val="E77425"/>
          <w:lang w:eastAsia="en-CA"/>
        </w:rPr>
      </w:pPr>
      <w:r w:rsidRPr="00F3340A">
        <w:lastRenderedPageBreak/>
        <w:t xml:space="preserve">reported immediately </w:t>
      </w:r>
      <w:r w:rsidR="00942DBD">
        <w:t xml:space="preserve">to </w:t>
      </w:r>
      <w:r w:rsidRPr="00F3340A">
        <w:rPr>
          <w:color w:val="E77425"/>
          <w:lang w:eastAsia="en-CA"/>
        </w:rPr>
        <w:t xml:space="preserve">&lt;insert name(s) and/or position title(s)&gt; </w:t>
      </w:r>
      <w:r w:rsidR="002B7BFE" w:rsidRPr="00F3340A">
        <w:t>a</w:t>
      </w:r>
      <w:r w:rsidRPr="00F3340A">
        <w:t xml:space="preserve">t the </w:t>
      </w:r>
      <w:r w:rsidR="002B7BFE" w:rsidRPr="00F3340A">
        <w:t>offices</w:t>
      </w:r>
      <w:r w:rsidRPr="00F3340A">
        <w:t xml:space="preserve">, the </w:t>
      </w:r>
      <w:r w:rsidR="002B7BFE" w:rsidRPr="00F3340A">
        <w:rPr>
          <w:color w:val="E77425"/>
          <w:lang w:eastAsia="en-CA"/>
        </w:rPr>
        <w:t xml:space="preserve">&lt;insert name(s) and/or position title(s)&gt; </w:t>
      </w:r>
      <w:r w:rsidRPr="00F3340A">
        <w:t>will ensure that the necessary emergency care of injured personnel will be of the highest</w:t>
      </w:r>
      <w:r w:rsidR="002B7BFE" w:rsidRPr="00F3340A">
        <w:t xml:space="preserve"> </w:t>
      </w:r>
      <w:r w:rsidRPr="00F3340A">
        <w:t xml:space="preserve">priority. At </w:t>
      </w:r>
      <w:r w:rsidR="002B7BFE" w:rsidRPr="00F3340A">
        <w:t>other locations/s</w:t>
      </w:r>
      <w:r w:rsidRPr="00F3340A">
        <w:t xml:space="preserve">ites, the </w:t>
      </w:r>
      <w:r w:rsidR="002B7BFE" w:rsidRPr="00F3340A">
        <w:rPr>
          <w:color w:val="E77425"/>
          <w:lang w:eastAsia="en-CA"/>
        </w:rPr>
        <w:t xml:space="preserve">&lt;insert name(s) and/or position title(s)&gt; </w:t>
      </w:r>
      <w:r w:rsidRPr="00F3340A">
        <w:t>is responsible for emergency care, dealing with</w:t>
      </w:r>
      <w:r w:rsidR="002B7BFE" w:rsidRPr="00F3340A">
        <w:t xml:space="preserve"> </w:t>
      </w:r>
      <w:r w:rsidRPr="00F3340A">
        <w:t xml:space="preserve">emergencies and immediately reporting to the </w:t>
      </w:r>
      <w:r w:rsidR="002B7BFE" w:rsidRPr="00F3340A">
        <w:rPr>
          <w:color w:val="E77425"/>
          <w:lang w:eastAsia="en-CA"/>
        </w:rPr>
        <w:t>&lt;insert name(s) and/or position title(s)&gt;.</w:t>
      </w:r>
    </w:p>
    <w:p w14:paraId="0E619C75" w14:textId="51BBF4DE" w:rsidR="00B5696D" w:rsidRDefault="00B5696D" w:rsidP="002D47C5">
      <w:pPr>
        <w:spacing w:after="0" w:line="276" w:lineRule="auto"/>
        <w:rPr>
          <w:color w:val="E77425"/>
          <w:lang w:eastAsia="en-CA"/>
        </w:rPr>
      </w:pPr>
    </w:p>
    <w:p w14:paraId="2C34653C" w14:textId="280BB45F" w:rsidR="00B5696D" w:rsidRPr="00B5696D" w:rsidRDefault="00B5696D" w:rsidP="00220E4B">
      <w:pPr>
        <w:spacing w:after="120" w:line="276" w:lineRule="auto"/>
        <w:rPr>
          <w:b/>
          <w:lang w:eastAsia="en-CA"/>
        </w:rPr>
      </w:pPr>
      <w:r>
        <w:rPr>
          <w:b/>
          <w:lang w:eastAsia="en-CA"/>
        </w:rPr>
        <w:t xml:space="preserve">Employee </w:t>
      </w:r>
      <w:r w:rsidRPr="00B5696D">
        <w:rPr>
          <w:b/>
          <w:lang w:eastAsia="en-CA"/>
        </w:rPr>
        <w:t>Process for Reporting Incidents</w:t>
      </w:r>
      <w:r>
        <w:rPr>
          <w:b/>
          <w:lang w:eastAsia="en-CA"/>
        </w:rPr>
        <w:t xml:space="preserve"> </w:t>
      </w:r>
    </w:p>
    <w:p w14:paraId="5B5D77D8" w14:textId="641368F7" w:rsidR="00B5696D" w:rsidRPr="00B5696D" w:rsidRDefault="00B5696D" w:rsidP="009E0ABA">
      <w:pPr>
        <w:pStyle w:val="ListParagraph"/>
        <w:numPr>
          <w:ilvl w:val="0"/>
          <w:numId w:val="41"/>
        </w:numPr>
        <w:spacing w:afterLines="40" w:after="96"/>
        <w:rPr>
          <w:rFonts w:ascii="Calibri" w:hAnsi="Calibri" w:cs="Calibri"/>
        </w:rPr>
      </w:pPr>
      <w:r w:rsidRPr="00B5696D">
        <w:rPr>
          <w:rFonts w:ascii="Calibri" w:hAnsi="Calibri" w:cs="Calibri"/>
        </w:rPr>
        <w:t>Prioritize your health and safety, seek First Aid as required</w:t>
      </w:r>
      <w:r>
        <w:rPr>
          <w:rFonts w:ascii="Calibri" w:hAnsi="Calibri" w:cs="Calibri"/>
        </w:rPr>
        <w:t>.</w:t>
      </w:r>
    </w:p>
    <w:p w14:paraId="2BCB8AFD" w14:textId="57AEBE5F" w:rsidR="00B5696D" w:rsidRPr="00B5696D" w:rsidRDefault="00B5696D" w:rsidP="009E0ABA">
      <w:pPr>
        <w:pStyle w:val="ListParagraph"/>
        <w:numPr>
          <w:ilvl w:val="0"/>
          <w:numId w:val="41"/>
        </w:numPr>
        <w:spacing w:afterLines="40" w:after="96"/>
        <w:rPr>
          <w:rFonts w:ascii="Calibri" w:hAnsi="Calibri" w:cs="Calibri"/>
        </w:rPr>
      </w:pPr>
      <w:r w:rsidRPr="00B5696D">
        <w:rPr>
          <w:rFonts w:ascii="Calibri" w:hAnsi="Calibri" w:cs="Calibri"/>
        </w:rPr>
        <w:t>Let your supervisor know about your injury as soon as it is safe to do so</w:t>
      </w:r>
      <w:r>
        <w:rPr>
          <w:rFonts w:ascii="Calibri" w:hAnsi="Calibri" w:cs="Calibri"/>
        </w:rPr>
        <w:t>.</w:t>
      </w:r>
    </w:p>
    <w:p w14:paraId="3A9FC681" w14:textId="65CA18E7" w:rsidR="00B5696D" w:rsidRPr="00B5696D" w:rsidRDefault="00B5696D" w:rsidP="009E0ABA">
      <w:pPr>
        <w:pStyle w:val="ListParagraph"/>
        <w:numPr>
          <w:ilvl w:val="0"/>
          <w:numId w:val="41"/>
        </w:numPr>
        <w:spacing w:afterLines="40" w:after="96"/>
        <w:rPr>
          <w:rFonts w:ascii="Calibri" w:hAnsi="Calibri" w:cs="Calibri"/>
        </w:rPr>
      </w:pPr>
      <w:r w:rsidRPr="00B5696D">
        <w:rPr>
          <w:rFonts w:ascii="Calibri" w:hAnsi="Calibri" w:cs="Calibri"/>
        </w:rPr>
        <w:t>If you receive medical attention, let anyone treating or assessing you know that you were injured at work</w:t>
      </w:r>
      <w:r>
        <w:rPr>
          <w:rFonts w:ascii="Calibri" w:hAnsi="Calibri" w:cs="Calibri"/>
        </w:rPr>
        <w:t>.</w:t>
      </w:r>
    </w:p>
    <w:p w14:paraId="1E8F1E5A" w14:textId="152A4052" w:rsidR="00B5696D" w:rsidRPr="00B5696D" w:rsidRDefault="00B5696D" w:rsidP="009E0ABA">
      <w:pPr>
        <w:pStyle w:val="ListParagraph"/>
        <w:numPr>
          <w:ilvl w:val="0"/>
          <w:numId w:val="41"/>
        </w:numPr>
        <w:spacing w:afterLines="40" w:after="96"/>
        <w:rPr>
          <w:rFonts w:ascii="Calibri" w:hAnsi="Calibri" w:cs="Calibri"/>
        </w:rPr>
      </w:pPr>
      <w:r w:rsidRPr="00B5696D">
        <w:rPr>
          <w:rFonts w:ascii="Calibri" w:hAnsi="Calibri" w:cs="Calibri"/>
        </w:rPr>
        <w:t>Follow any treatment recommendations</w:t>
      </w:r>
      <w:r w:rsidRPr="00B5696D">
        <w:rPr>
          <w:rFonts w:ascii="Calibri" w:hAnsi="Calibri" w:cs="Calibri"/>
          <w:color w:val="453F39"/>
          <w:sz w:val="21"/>
          <w:szCs w:val="21"/>
          <w:shd w:val="clear" w:color="auto" w:fill="FFFFFF"/>
        </w:rPr>
        <w:t xml:space="preserve"> </w:t>
      </w:r>
      <w:r w:rsidRPr="00B5696D">
        <w:rPr>
          <w:rFonts w:ascii="Calibri" w:hAnsi="Calibri" w:cs="Calibri"/>
        </w:rPr>
        <w:t>from your physician or other health care providers and ask about any modified work duties and activities you can do to help your </w:t>
      </w:r>
      <w:hyperlink r:id="rId34" w:history="1">
        <w:r w:rsidRPr="00B5696D">
          <w:rPr>
            <w:rFonts w:ascii="Calibri" w:hAnsi="Calibri" w:cs="Calibri"/>
          </w:rPr>
          <w:t>recovery and return to work</w:t>
        </w:r>
      </w:hyperlink>
      <w:r w:rsidRPr="00B5696D">
        <w:rPr>
          <w:rFonts w:ascii="Calibri" w:hAnsi="Calibri" w:cs="Calibri"/>
        </w:rPr>
        <w:t> (if you’ve been off work). Stay connected to your workplace and work with your employer to identify safe and suitable work</w:t>
      </w:r>
      <w:r>
        <w:rPr>
          <w:rFonts w:ascii="Calibri" w:hAnsi="Calibri" w:cs="Calibri"/>
        </w:rPr>
        <w:t>.</w:t>
      </w:r>
    </w:p>
    <w:p w14:paraId="65776E9F" w14:textId="43BF8241" w:rsidR="00B5696D" w:rsidRDefault="00B5696D" w:rsidP="009E0ABA">
      <w:pPr>
        <w:pStyle w:val="ListParagraph"/>
        <w:numPr>
          <w:ilvl w:val="0"/>
          <w:numId w:val="41"/>
        </w:numPr>
        <w:spacing w:afterLines="40" w:after="96"/>
        <w:ind w:left="714" w:hanging="357"/>
        <w:rPr>
          <w:rFonts w:ascii="Calibri" w:hAnsi="Calibri" w:cs="Calibri"/>
        </w:rPr>
      </w:pPr>
      <w:r w:rsidRPr="00B5696D">
        <w:rPr>
          <w:rFonts w:ascii="Calibri" w:hAnsi="Calibri" w:cs="Calibri"/>
        </w:rPr>
        <w:t>Report your injury to WorkSafeBC to start your claim as soon as possible to determine your eligibility for services and benefits. You have up to one year from the date you were injured to report to WorkSafeBC.</w:t>
      </w:r>
    </w:p>
    <w:p w14:paraId="24F4C876" w14:textId="4173AA30" w:rsidR="00220E4B" w:rsidRDefault="00220E4B" w:rsidP="00220E4B">
      <w:pPr>
        <w:spacing w:afterLines="40" w:after="96"/>
      </w:pPr>
    </w:p>
    <w:p w14:paraId="0D54D8E5" w14:textId="77777777" w:rsidR="00220E4B" w:rsidRPr="00220E4B" w:rsidRDefault="00220E4B" w:rsidP="00220E4B">
      <w:pPr>
        <w:spacing w:afterLines="40" w:after="96"/>
      </w:pPr>
    </w:p>
    <w:p w14:paraId="0D71386D" w14:textId="3DE06D3B" w:rsidR="00B5696D" w:rsidRDefault="00B5696D" w:rsidP="00B5696D">
      <w:pPr>
        <w:spacing w:after="120"/>
        <w:rPr>
          <w:b/>
        </w:rPr>
      </w:pPr>
      <w:r>
        <w:rPr>
          <w:b/>
        </w:rPr>
        <w:t>How to Report Your Injuries to WorkSafeBC</w:t>
      </w:r>
    </w:p>
    <w:p w14:paraId="2E3D9DF3" w14:textId="6561A91F" w:rsidR="00B5696D" w:rsidRPr="00B5696D" w:rsidRDefault="00B5696D" w:rsidP="009E0ABA">
      <w:pPr>
        <w:pStyle w:val="ListParagraph"/>
        <w:numPr>
          <w:ilvl w:val="0"/>
          <w:numId w:val="42"/>
        </w:numPr>
        <w:spacing w:after="40" w:line="259" w:lineRule="auto"/>
        <w:ind w:hanging="357"/>
        <w:rPr>
          <w:rFonts w:ascii="Calibri" w:hAnsi="Calibri" w:cs="Calibri"/>
          <w:szCs w:val="24"/>
        </w:rPr>
      </w:pPr>
      <w:r w:rsidRPr="00B5696D">
        <w:rPr>
          <w:rFonts w:ascii="Calibri" w:hAnsi="Calibri" w:cs="Calibri"/>
          <w:b/>
          <w:szCs w:val="24"/>
        </w:rPr>
        <w:t>By phone</w:t>
      </w:r>
      <w:r>
        <w:rPr>
          <w:rFonts w:ascii="Calibri" w:hAnsi="Calibri" w:cs="Calibri"/>
          <w:szCs w:val="24"/>
        </w:rPr>
        <w:t xml:space="preserve">: </w:t>
      </w:r>
      <w:r w:rsidRPr="00B5696D">
        <w:rPr>
          <w:rFonts w:ascii="Calibri" w:hAnsi="Calibri" w:cs="Calibri"/>
          <w:szCs w:val="24"/>
        </w:rPr>
        <w:t xml:space="preserve">Call </w:t>
      </w:r>
      <w:proofErr w:type="spellStart"/>
      <w:r w:rsidRPr="00B5696D">
        <w:rPr>
          <w:rFonts w:ascii="Calibri" w:hAnsi="Calibri" w:cs="Calibri"/>
          <w:szCs w:val="24"/>
        </w:rPr>
        <w:t>WorkSafeBC’s</w:t>
      </w:r>
      <w:proofErr w:type="spellEnd"/>
      <w:r w:rsidRPr="00B5696D">
        <w:rPr>
          <w:rFonts w:ascii="Calibri" w:hAnsi="Calibri" w:cs="Calibri"/>
          <w:szCs w:val="24"/>
        </w:rPr>
        <w:t xml:space="preserve"> </w:t>
      </w:r>
      <w:proofErr w:type="spellStart"/>
      <w:r w:rsidRPr="00B5696D">
        <w:rPr>
          <w:rFonts w:ascii="Calibri" w:hAnsi="Calibri" w:cs="Calibri"/>
          <w:szCs w:val="24"/>
        </w:rPr>
        <w:t>Teleclaim</w:t>
      </w:r>
      <w:proofErr w:type="spellEnd"/>
      <w:r w:rsidRPr="00B5696D">
        <w:rPr>
          <w:rFonts w:ascii="Calibri" w:hAnsi="Calibri" w:cs="Calibri"/>
          <w:szCs w:val="24"/>
        </w:rPr>
        <w:t xml:space="preserve"> team at </w:t>
      </w:r>
      <w:hyperlink r:id="rId35" w:history="1">
        <w:r w:rsidRPr="00B5696D">
          <w:rPr>
            <w:rStyle w:val="Hyperlink"/>
            <w:rFonts w:ascii="Calibri" w:hAnsi="Calibri" w:cs="Calibri"/>
            <w:color w:val="auto"/>
            <w:szCs w:val="24"/>
          </w:rPr>
          <w:t>604.231.8333</w:t>
        </w:r>
      </w:hyperlink>
      <w:r w:rsidRPr="00B5696D">
        <w:rPr>
          <w:rFonts w:ascii="Calibri" w:hAnsi="Calibri" w:cs="Calibri"/>
          <w:szCs w:val="24"/>
        </w:rPr>
        <w:t> (or toll-free at </w:t>
      </w:r>
      <w:hyperlink r:id="rId36" w:history="1">
        <w:r w:rsidRPr="00B5696D">
          <w:rPr>
            <w:rStyle w:val="Hyperlink"/>
            <w:rFonts w:ascii="Calibri" w:hAnsi="Calibri" w:cs="Calibri"/>
            <w:color w:val="auto"/>
            <w:szCs w:val="24"/>
          </w:rPr>
          <w:t>1.888.967.5377</w:t>
        </w:r>
      </w:hyperlink>
      <w:r w:rsidRPr="00B5696D">
        <w:rPr>
          <w:rFonts w:ascii="Calibri" w:hAnsi="Calibri" w:cs="Calibri"/>
          <w:szCs w:val="24"/>
        </w:rPr>
        <w:t xml:space="preserve">), Monday through Friday from 8 a.m. to 6 p.m. It is recommended to use this option if you’ve missed (or will miss) any time from work or your paycheque has changed due to your injury or condition. It is also best to call the </w:t>
      </w:r>
      <w:proofErr w:type="spellStart"/>
      <w:r w:rsidRPr="00B5696D">
        <w:rPr>
          <w:rFonts w:ascii="Calibri" w:hAnsi="Calibri" w:cs="Calibri"/>
          <w:szCs w:val="24"/>
        </w:rPr>
        <w:t>Teleclaim</w:t>
      </w:r>
      <w:proofErr w:type="spellEnd"/>
      <w:r w:rsidRPr="00B5696D">
        <w:rPr>
          <w:rFonts w:ascii="Calibri" w:hAnsi="Calibri" w:cs="Calibri"/>
          <w:szCs w:val="24"/>
        </w:rPr>
        <w:t xml:space="preserve"> in the following </w:t>
      </w:r>
      <w:proofErr w:type="gramStart"/>
      <w:r w:rsidRPr="00B5696D">
        <w:rPr>
          <w:rFonts w:ascii="Calibri" w:hAnsi="Calibri" w:cs="Calibri"/>
          <w:szCs w:val="24"/>
        </w:rPr>
        <w:t>circumstances</w:t>
      </w:r>
      <w:proofErr w:type="gramEnd"/>
      <w:r w:rsidRPr="00B5696D">
        <w:rPr>
          <w:rFonts w:ascii="Calibri" w:hAnsi="Calibri" w:cs="Calibri"/>
          <w:szCs w:val="24"/>
        </w:rPr>
        <w:t xml:space="preserve"> so they can connect you with a specialized team member:</w:t>
      </w:r>
    </w:p>
    <w:p w14:paraId="0CE13CB6" w14:textId="77777777" w:rsidR="00B5696D" w:rsidRPr="00B5696D" w:rsidRDefault="00B5696D" w:rsidP="009E0ABA">
      <w:pPr>
        <w:pStyle w:val="ListParagraph"/>
        <w:numPr>
          <w:ilvl w:val="0"/>
          <w:numId w:val="44"/>
        </w:numPr>
        <w:spacing w:after="40" w:line="259" w:lineRule="auto"/>
        <w:ind w:hanging="357"/>
        <w:rPr>
          <w:rFonts w:ascii="Calibri" w:hAnsi="Calibri" w:cs="Calibri"/>
          <w:szCs w:val="24"/>
        </w:rPr>
      </w:pPr>
      <w:r w:rsidRPr="00B5696D">
        <w:rPr>
          <w:rFonts w:ascii="Calibri" w:hAnsi="Calibri" w:cs="Calibri"/>
          <w:szCs w:val="24"/>
        </w:rPr>
        <w:t>Your injury involves sexual assault or sexual harassment</w:t>
      </w:r>
    </w:p>
    <w:p w14:paraId="11CEA960" w14:textId="7B9DE6C4" w:rsidR="00B5696D" w:rsidRPr="00443673" w:rsidRDefault="00B5696D" w:rsidP="009E0ABA">
      <w:pPr>
        <w:pStyle w:val="ListParagraph"/>
        <w:numPr>
          <w:ilvl w:val="0"/>
          <w:numId w:val="44"/>
        </w:numPr>
        <w:spacing w:after="40" w:line="259" w:lineRule="auto"/>
        <w:ind w:hanging="357"/>
        <w:rPr>
          <w:rFonts w:ascii="Calibri" w:hAnsi="Calibri" w:cs="Calibri"/>
          <w:szCs w:val="24"/>
        </w:rPr>
      </w:pPr>
      <w:r w:rsidRPr="00B5696D">
        <w:rPr>
          <w:rFonts w:ascii="Calibri" w:hAnsi="Calibri" w:cs="Calibri"/>
          <w:szCs w:val="24"/>
        </w:rPr>
        <w:t>Your injury involves long-term hearing damage that is not associated with any specific incident</w:t>
      </w:r>
    </w:p>
    <w:p w14:paraId="21731862" w14:textId="5297ED5C" w:rsidR="00B5696D" w:rsidRPr="00443673" w:rsidRDefault="00B5696D" w:rsidP="009E0ABA">
      <w:pPr>
        <w:pStyle w:val="ListParagraph"/>
        <w:numPr>
          <w:ilvl w:val="0"/>
          <w:numId w:val="44"/>
        </w:numPr>
        <w:spacing w:after="40" w:line="259" w:lineRule="auto"/>
        <w:ind w:hanging="357"/>
        <w:rPr>
          <w:rFonts w:ascii="Calibri" w:hAnsi="Calibri" w:cs="Calibri"/>
          <w:szCs w:val="24"/>
        </w:rPr>
      </w:pPr>
      <w:r w:rsidRPr="00B5696D">
        <w:rPr>
          <w:rFonts w:ascii="Calibri" w:hAnsi="Calibri" w:cs="Calibri"/>
          <w:szCs w:val="24"/>
        </w:rPr>
        <w:t>You're reporting a mental health injury</w:t>
      </w:r>
    </w:p>
    <w:p w14:paraId="2A518E5A" w14:textId="110AF6FF" w:rsidR="00B5696D" w:rsidRPr="00443673" w:rsidRDefault="00B5696D" w:rsidP="009E0ABA">
      <w:pPr>
        <w:pStyle w:val="ListParagraph"/>
        <w:numPr>
          <w:ilvl w:val="0"/>
          <w:numId w:val="42"/>
        </w:numPr>
        <w:spacing w:after="40" w:line="259" w:lineRule="auto"/>
        <w:ind w:hanging="357"/>
        <w:rPr>
          <w:rFonts w:ascii="Calibri" w:hAnsi="Calibri" w:cs="Calibri"/>
          <w:szCs w:val="24"/>
        </w:rPr>
      </w:pPr>
      <w:r w:rsidRPr="00443673">
        <w:rPr>
          <w:rFonts w:ascii="Calibri" w:hAnsi="Calibri" w:cs="Calibri"/>
          <w:b/>
          <w:szCs w:val="24"/>
        </w:rPr>
        <w:t>Online</w:t>
      </w:r>
      <w:r w:rsidR="00443673" w:rsidRPr="00443673">
        <w:rPr>
          <w:rFonts w:ascii="Calibri" w:hAnsi="Calibri" w:cs="Calibri"/>
          <w:b/>
          <w:szCs w:val="24"/>
        </w:rPr>
        <w:t>:</w:t>
      </w:r>
      <w:r w:rsidR="00443673" w:rsidRPr="00443673">
        <w:rPr>
          <w:rFonts w:ascii="Calibri" w:hAnsi="Calibri" w:cs="Calibri"/>
          <w:szCs w:val="24"/>
        </w:rPr>
        <w:t xml:space="preserve"> </w:t>
      </w:r>
      <w:r w:rsidRPr="00443673">
        <w:rPr>
          <w:rFonts w:ascii="Calibri" w:hAnsi="Calibri" w:cs="Calibri"/>
          <w:shd w:val="clear" w:color="auto" w:fill="FFFFFF"/>
        </w:rPr>
        <w:t xml:space="preserve">You can use the WSBC online form to submit your injury report which is available 24 hours a day, 7 days a week. First you will need to create an online services account, here are </w:t>
      </w:r>
      <w:hyperlink r:id="rId37" w:history="1">
        <w:r w:rsidRPr="00443673">
          <w:rPr>
            <w:rStyle w:val="Hyperlink"/>
            <w:rFonts w:ascii="Calibri" w:hAnsi="Calibri" w:cs="Calibri"/>
            <w:color w:val="auto"/>
            <w:szCs w:val="24"/>
            <w:shd w:val="clear" w:color="auto" w:fill="FFFFFF"/>
          </w:rPr>
          <w:t>instructions</w:t>
        </w:r>
      </w:hyperlink>
      <w:r w:rsidRPr="00443673">
        <w:rPr>
          <w:rFonts w:ascii="Calibri" w:hAnsi="Calibri" w:cs="Calibri"/>
          <w:shd w:val="clear" w:color="auto" w:fill="FFFFFF"/>
        </w:rPr>
        <w:t xml:space="preserve"> and a helpful </w:t>
      </w:r>
      <w:hyperlink r:id="rId38" w:history="1">
        <w:r w:rsidRPr="00443673">
          <w:rPr>
            <w:rStyle w:val="Hyperlink"/>
            <w:rFonts w:ascii="Calibri" w:hAnsi="Calibri" w:cs="Calibri"/>
            <w:color w:val="auto"/>
            <w:szCs w:val="24"/>
            <w:shd w:val="clear" w:color="auto" w:fill="FFFFFF"/>
          </w:rPr>
          <w:t>video resource</w:t>
        </w:r>
      </w:hyperlink>
      <w:r w:rsidRPr="00443673">
        <w:rPr>
          <w:rFonts w:ascii="Calibri" w:hAnsi="Calibri" w:cs="Calibri"/>
          <w:shd w:val="clear" w:color="auto" w:fill="FFFFFF"/>
        </w:rPr>
        <w:t xml:space="preserve"> from worksafebc.com.</w:t>
      </w:r>
    </w:p>
    <w:p w14:paraId="3AC2FE91" w14:textId="23E599DD" w:rsidR="00B5696D" w:rsidRPr="00443673" w:rsidRDefault="00B5696D" w:rsidP="009E0ABA">
      <w:pPr>
        <w:pStyle w:val="ListParagraph"/>
        <w:numPr>
          <w:ilvl w:val="0"/>
          <w:numId w:val="42"/>
        </w:numPr>
        <w:spacing w:after="40" w:line="259" w:lineRule="auto"/>
        <w:ind w:hanging="357"/>
        <w:rPr>
          <w:rFonts w:ascii="Calibri" w:hAnsi="Calibri" w:cs="Calibri"/>
          <w:szCs w:val="24"/>
        </w:rPr>
      </w:pPr>
      <w:r w:rsidRPr="00443673">
        <w:rPr>
          <w:rFonts w:ascii="Calibri" w:hAnsi="Calibri" w:cs="Calibri"/>
          <w:b/>
          <w:szCs w:val="24"/>
        </w:rPr>
        <w:t>Mail or fax</w:t>
      </w:r>
      <w:r w:rsidR="00443673" w:rsidRPr="00443673">
        <w:rPr>
          <w:rFonts w:ascii="Calibri" w:hAnsi="Calibri" w:cs="Calibri"/>
          <w:b/>
          <w:szCs w:val="24"/>
        </w:rPr>
        <w:t>:</w:t>
      </w:r>
      <w:r w:rsidR="00443673" w:rsidRPr="00443673">
        <w:rPr>
          <w:rFonts w:ascii="Calibri" w:hAnsi="Calibri" w:cs="Calibri"/>
          <w:szCs w:val="24"/>
        </w:rPr>
        <w:t xml:space="preserve"> </w:t>
      </w:r>
      <w:r w:rsidRPr="00443673">
        <w:rPr>
          <w:rFonts w:ascii="Calibri" w:hAnsi="Calibri" w:cs="Calibri"/>
        </w:rPr>
        <w:t>You can complete the fillable PDF, </w:t>
      </w:r>
      <w:hyperlink r:id="rId39" w:history="1">
        <w:r w:rsidRPr="00443673">
          <w:rPr>
            <w:rStyle w:val="Hyperlink"/>
            <w:rFonts w:ascii="Calibri" w:hAnsi="Calibri" w:cs="Calibri"/>
            <w:color w:val="auto"/>
            <w:szCs w:val="24"/>
          </w:rPr>
          <w:t>Application for Compensation and Report of Injury or Occupational Disease (Form 6)</w:t>
        </w:r>
      </w:hyperlink>
      <w:r w:rsidRPr="00443673">
        <w:rPr>
          <w:rFonts w:ascii="Calibri" w:hAnsi="Calibri" w:cs="Calibri"/>
        </w:rPr>
        <w:t>, and mail or fax it to WorkSafeBC.</w:t>
      </w:r>
    </w:p>
    <w:p w14:paraId="65ACE035" w14:textId="60E5C3E8" w:rsidR="00B5696D" w:rsidRPr="00B5696D" w:rsidRDefault="00B5696D" w:rsidP="00220E4B">
      <w:pPr>
        <w:spacing w:before="120" w:after="0"/>
      </w:pPr>
      <w:r w:rsidRPr="00B5696D">
        <w:t>Information you'll need to make your report</w:t>
      </w:r>
      <w:r w:rsidR="00443673">
        <w:t>:</w:t>
      </w:r>
    </w:p>
    <w:p w14:paraId="342241CC" w14:textId="77777777" w:rsidR="00B5696D" w:rsidRPr="00B5696D" w:rsidRDefault="00B5696D" w:rsidP="009E0ABA">
      <w:pPr>
        <w:pStyle w:val="ListParagraph"/>
        <w:numPr>
          <w:ilvl w:val="0"/>
          <w:numId w:val="43"/>
        </w:numPr>
        <w:shd w:val="clear" w:color="auto" w:fill="FFFFFF"/>
        <w:spacing w:afterLines="40" w:after="96" w:line="300" w:lineRule="atLeast"/>
        <w:ind w:left="357" w:hanging="357"/>
        <w:rPr>
          <w:rFonts w:ascii="Calibri" w:hAnsi="Calibri" w:cs="Calibri"/>
          <w:szCs w:val="24"/>
        </w:rPr>
      </w:pPr>
      <w:r w:rsidRPr="00B5696D">
        <w:rPr>
          <w:rFonts w:ascii="Calibri" w:hAnsi="Calibri" w:cs="Calibri"/>
          <w:szCs w:val="24"/>
        </w:rPr>
        <w:lastRenderedPageBreak/>
        <w:t>Your contact information and the contact information of your employer(s)</w:t>
      </w:r>
    </w:p>
    <w:p w14:paraId="21430235" w14:textId="77777777" w:rsidR="00B5696D" w:rsidRPr="00B5696D" w:rsidRDefault="00B5696D" w:rsidP="009E0ABA">
      <w:pPr>
        <w:pStyle w:val="ListParagraph"/>
        <w:numPr>
          <w:ilvl w:val="0"/>
          <w:numId w:val="43"/>
        </w:numPr>
        <w:shd w:val="clear" w:color="auto" w:fill="FFFFFF"/>
        <w:spacing w:before="100" w:beforeAutospacing="1" w:afterLines="40" w:after="96" w:line="300" w:lineRule="atLeast"/>
        <w:rPr>
          <w:rFonts w:ascii="Calibri" w:hAnsi="Calibri" w:cs="Calibri"/>
          <w:szCs w:val="24"/>
        </w:rPr>
      </w:pPr>
      <w:r w:rsidRPr="00B5696D">
        <w:rPr>
          <w:rFonts w:ascii="Calibri" w:hAnsi="Calibri" w:cs="Calibri"/>
          <w:szCs w:val="24"/>
        </w:rPr>
        <w:t>Your Personal Health Number, if you have one</w:t>
      </w:r>
    </w:p>
    <w:p w14:paraId="22B86F97" w14:textId="77777777" w:rsidR="00B5696D" w:rsidRPr="00B5696D" w:rsidRDefault="00B5696D" w:rsidP="009E0ABA">
      <w:pPr>
        <w:pStyle w:val="ListParagraph"/>
        <w:numPr>
          <w:ilvl w:val="0"/>
          <w:numId w:val="43"/>
        </w:numPr>
        <w:shd w:val="clear" w:color="auto" w:fill="FFFFFF"/>
        <w:spacing w:before="100" w:beforeAutospacing="1" w:afterLines="40" w:after="96" w:line="300" w:lineRule="atLeast"/>
        <w:rPr>
          <w:rFonts w:ascii="Calibri" w:hAnsi="Calibri" w:cs="Calibri"/>
          <w:szCs w:val="24"/>
        </w:rPr>
      </w:pPr>
      <w:r w:rsidRPr="00B5696D">
        <w:rPr>
          <w:rFonts w:ascii="Calibri" w:hAnsi="Calibri" w:cs="Calibri"/>
          <w:szCs w:val="24"/>
        </w:rPr>
        <w:t>The date you were injured, how it occurred, and where it happened</w:t>
      </w:r>
    </w:p>
    <w:p w14:paraId="189DC083" w14:textId="77777777" w:rsidR="00B5696D" w:rsidRPr="00B5696D" w:rsidRDefault="00B5696D" w:rsidP="009E0ABA">
      <w:pPr>
        <w:pStyle w:val="ListParagraph"/>
        <w:numPr>
          <w:ilvl w:val="0"/>
          <w:numId w:val="43"/>
        </w:numPr>
        <w:shd w:val="clear" w:color="auto" w:fill="FFFFFF"/>
        <w:spacing w:before="100" w:beforeAutospacing="1" w:afterLines="40" w:after="96" w:line="300" w:lineRule="atLeast"/>
        <w:rPr>
          <w:rFonts w:ascii="Calibri" w:hAnsi="Calibri" w:cs="Calibri"/>
          <w:szCs w:val="24"/>
        </w:rPr>
      </w:pPr>
      <w:r w:rsidRPr="00B5696D">
        <w:rPr>
          <w:rFonts w:ascii="Calibri" w:hAnsi="Calibri" w:cs="Calibri"/>
          <w:szCs w:val="24"/>
        </w:rPr>
        <w:t>If you’ve received medical care, the details of your first visit, including the name of the clinic or hospital, the name of your physician or practitioner, and what treatment you received</w:t>
      </w:r>
    </w:p>
    <w:p w14:paraId="55B81DE7" w14:textId="1BAF7239" w:rsidR="00443673" w:rsidRPr="00443673" w:rsidRDefault="00B5696D" w:rsidP="009E0ABA">
      <w:pPr>
        <w:pStyle w:val="ListParagraph"/>
        <w:numPr>
          <w:ilvl w:val="0"/>
          <w:numId w:val="43"/>
        </w:numPr>
        <w:shd w:val="clear" w:color="auto" w:fill="FFFFFF"/>
        <w:spacing w:before="100" w:beforeAutospacing="1" w:afterLines="40" w:after="96" w:line="300" w:lineRule="atLeast"/>
        <w:ind w:left="357" w:hanging="357"/>
        <w:rPr>
          <w:rFonts w:ascii="Calibri" w:hAnsi="Calibri" w:cs="Calibri"/>
          <w:szCs w:val="24"/>
        </w:rPr>
      </w:pPr>
      <w:r w:rsidRPr="00B5696D">
        <w:rPr>
          <w:rFonts w:ascii="Calibri" w:hAnsi="Calibri" w:cs="Calibri"/>
          <w:szCs w:val="24"/>
        </w:rPr>
        <w:t>If you’ve missed any time from work, your earnings from the past 12 months</w:t>
      </w:r>
      <w:r w:rsidR="00443673">
        <w:rPr>
          <w:rFonts w:ascii="Calibri" w:hAnsi="Calibri" w:cs="Calibri"/>
          <w:szCs w:val="24"/>
        </w:rPr>
        <w:t>, and</w:t>
      </w:r>
      <w:r w:rsidRPr="00B5696D">
        <w:rPr>
          <w:rFonts w:ascii="Calibri" w:hAnsi="Calibri" w:cs="Calibri"/>
          <w:szCs w:val="24"/>
        </w:rPr>
        <w:t xml:space="preserve"> your Social Insurance Number (SIN) for tax reporting purposes</w:t>
      </w:r>
    </w:p>
    <w:p w14:paraId="42E11504" w14:textId="2D2282A7" w:rsidR="00443673" w:rsidRPr="00443673" w:rsidRDefault="00443673" w:rsidP="00220E4B">
      <w:pPr>
        <w:spacing w:before="120" w:after="120"/>
        <w:rPr>
          <w:b/>
          <w:lang w:eastAsia="en-CA"/>
        </w:rPr>
      </w:pPr>
      <w:r w:rsidRPr="00443673">
        <w:rPr>
          <w:b/>
          <w:lang w:eastAsia="en-CA"/>
        </w:rPr>
        <w:t xml:space="preserve">What to </w:t>
      </w:r>
      <w:r>
        <w:rPr>
          <w:b/>
          <w:lang w:eastAsia="en-CA"/>
        </w:rPr>
        <w:t>R</w:t>
      </w:r>
      <w:r w:rsidRPr="00443673">
        <w:rPr>
          <w:b/>
          <w:lang w:eastAsia="en-CA"/>
        </w:rPr>
        <w:t>eport</w:t>
      </w:r>
    </w:p>
    <w:p w14:paraId="4FF0139E" w14:textId="77777777" w:rsidR="00443673" w:rsidRPr="00443673" w:rsidRDefault="00443673" w:rsidP="00443673">
      <w:pPr>
        <w:spacing w:after="0"/>
        <w:rPr>
          <w:lang w:eastAsia="en-CA"/>
        </w:rPr>
      </w:pPr>
      <w:r w:rsidRPr="00443673">
        <w:rPr>
          <w:lang w:eastAsia="en-CA"/>
        </w:rPr>
        <w:t>Contact WorkSafeBC as soon as possible if you:</w:t>
      </w:r>
    </w:p>
    <w:p w14:paraId="482D7415" w14:textId="77777777" w:rsidR="00443673" w:rsidRPr="00443673" w:rsidRDefault="00443673" w:rsidP="009E0ABA">
      <w:pPr>
        <w:pStyle w:val="ListParagraph"/>
        <w:numPr>
          <w:ilvl w:val="0"/>
          <w:numId w:val="45"/>
        </w:numPr>
        <w:spacing w:after="40" w:line="259" w:lineRule="auto"/>
        <w:ind w:left="714" w:hanging="357"/>
        <w:rPr>
          <w:rFonts w:ascii="Calibri" w:hAnsi="Calibri" w:cs="Calibri"/>
          <w:lang w:eastAsia="en-CA"/>
        </w:rPr>
      </w:pPr>
      <w:r w:rsidRPr="00443673">
        <w:rPr>
          <w:rFonts w:ascii="Calibri" w:hAnsi="Calibri" w:cs="Calibri"/>
          <w:lang w:eastAsia="en-CA"/>
        </w:rPr>
        <w:t>Sustains a physical injury (even if no time from work is missed)</w:t>
      </w:r>
    </w:p>
    <w:p w14:paraId="12CB21BF" w14:textId="77777777" w:rsidR="00443673" w:rsidRPr="00443673" w:rsidRDefault="00443673" w:rsidP="009E0ABA">
      <w:pPr>
        <w:pStyle w:val="ListParagraph"/>
        <w:numPr>
          <w:ilvl w:val="0"/>
          <w:numId w:val="45"/>
        </w:numPr>
        <w:spacing w:after="40" w:line="259" w:lineRule="auto"/>
        <w:ind w:left="714" w:hanging="357"/>
        <w:rPr>
          <w:rFonts w:ascii="Calibri" w:hAnsi="Calibri" w:cs="Calibri"/>
          <w:lang w:eastAsia="en-CA"/>
        </w:rPr>
      </w:pPr>
      <w:r w:rsidRPr="00443673">
        <w:rPr>
          <w:rFonts w:ascii="Calibri" w:hAnsi="Calibri" w:cs="Calibri"/>
          <w:lang w:eastAsia="en-CA"/>
        </w:rPr>
        <w:t>Receives a diagnosis of a work-related disease</w:t>
      </w:r>
    </w:p>
    <w:p w14:paraId="15DA673E" w14:textId="77777777" w:rsidR="00443673" w:rsidRPr="00443673" w:rsidRDefault="00443673" w:rsidP="009E0ABA">
      <w:pPr>
        <w:pStyle w:val="ListParagraph"/>
        <w:numPr>
          <w:ilvl w:val="0"/>
          <w:numId w:val="45"/>
        </w:numPr>
        <w:spacing w:after="40" w:line="259" w:lineRule="auto"/>
        <w:ind w:left="714" w:hanging="357"/>
        <w:rPr>
          <w:rFonts w:ascii="Calibri" w:hAnsi="Calibri" w:cs="Calibri"/>
          <w:lang w:eastAsia="en-CA"/>
        </w:rPr>
      </w:pPr>
      <w:r w:rsidRPr="00443673">
        <w:rPr>
          <w:rFonts w:ascii="Calibri" w:hAnsi="Calibri" w:cs="Calibri"/>
          <w:lang w:eastAsia="en-CA"/>
        </w:rPr>
        <w:t xml:space="preserve">Has a mental health injury related to work or the work </w:t>
      </w:r>
      <w:proofErr w:type="gramStart"/>
      <w:r w:rsidRPr="00443673">
        <w:rPr>
          <w:rFonts w:ascii="Calibri" w:hAnsi="Calibri" w:cs="Calibri"/>
          <w:lang w:eastAsia="en-CA"/>
        </w:rPr>
        <w:t>environment</w:t>
      </w:r>
      <w:proofErr w:type="gramEnd"/>
    </w:p>
    <w:p w14:paraId="76B77A9B" w14:textId="77777777" w:rsidR="00443673" w:rsidRPr="00443673" w:rsidRDefault="00443673" w:rsidP="009E0ABA">
      <w:pPr>
        <w:pStyle w:val="ListParagraph"/>
        <w:numPr>
          <w:ilvl w:val="0"/>
          <w:numId w:val="45"/>
        </w:numPr>
        <w:spacing w:after="40" w:line="259" w:lineRule="auto"/>
        <w:ind w:left="714" w:hanging="357"/>
        <w:rPr>
          <w:rFonts w:ascii="Calibri" w:hAnsi="Calibri" w:cs="Calibri"/>
          <w:lang w:eastAsia="en-CA"/>
        </w:rPr>
      </w:pPr>
      <w:r w:rsidRPr="00443673">
        <w:rPr>
          <w:rFonts w:ascii="Calibri" w:hAnsi="Calibri" w:cs="Calibri"/>
          <w:lang w:eastAsia="en-CA"/>
        </w:rPr>
        <w:t>Has hearing loss due to prolonged exposure or a specific incident</w:t>
      </w:r>
    </w:p>
    <w:p w14:paraId="77E77847" w14:textId="77777777" w:rsidR="00443673" w:rsidRPr="00443673" w:rsidRDefault="00443673" w:rsidP="009E0ABA">
      <w:pPr>
        <w:pStyle w:val="ListParagraph"/>
        <w:numPr>
          <w:ilvl w:val="0"/>
          <w:numId w:val="45"/>
        </w:numPr>
        <w:spacing w:after="40" w:line="259" w:lineRule="auto"/>
        <w:ind w:left="714" w:hanging="357"/>
        <w:rPr>
          <w:rFonts w:ascii="Calibri" w:hAnsi="Calibri" w:cs="Calibri"/>
          <w:lang w:eastAsia="en-CA"/>
        </w:rPr>
      </w:pPr>
      <w:r w:rsidRPr="00443673">
        <w:rPr>
          <w:rFonts w:ascii="Calibri" w:hAnsi="Calibri" w:cs="Calibri"/>
          <w:lang w:eastAsia="en-CA"/>
        </w:rPr>
        <w:t>Suffers broken eyeglasses, dentures, hearing aid, or artificial limb due to a work-related incident</w:t>
      </w:r>
    </w:p>
    <w:p w14:paraId="5AABE80D" w14:textId="3FBDE184" w:rsidR="00220E4B" w:rsidRPr="00443673" w:rsidRDefault="00443673" w:rsidP="00443673">
      <w:pPr>
        <w:rPr>
          <w:lang w:eastAsia="en-CA"/>
        </w:rPr>
      </w:pPr>
      <w:r w:rsidRPr="00443673">
        <w:rPr>
          <w:lang w:eastAsia="en-CA"/>
        </w:rPr>
        <w:t>Employers are required to report a</w:t>
      </w:r>
      <w:r w:rsidR="00704A82">
        <w:rPr>
          <w:lang w:eastAsia="en-CA"/>
        </w:rPr>
        <w:t>n</w:t>
      </w:r>
      <w:r w:rsidRPr="00443673">
        <w:rPr>
          <w:lang w:eastAsia="en-CA"/>
        </w:rPr>
        <w:t xml:space="preserve"> </w:t>
      </w:r>
      <w:r w:rsidR="00704A82">
        <w:t>employee</w:t>
      </w:r>
      <w:r w:rsidRPr="00443673">
        <w:rPr>
          <w:lang w:eastAsia="en-CA"/>
        </w:rPr>
        <w:t>'s injury or illness </w:t>
      </w:r>
      <w:r w:rsidRPr="00443673">
        <w:rPr>
          <w:b/>
          <w:bCs/>
          <w:lang w:eastAsia="en-CA"/>
        </w:rPr>
        <w:t>within 72 hours </w:t>
      </w:r>
      <w:r w:rsidRPr="00443673">
        <w:rPr>
          <w:lang w:eastAsia="en-CA"/>
        </w:rPr>
        <w:t>of becoming aware of it. </w:t>
      </w:r>
    </w:p>
    <w:p w14:paraId="6DF82D20" w14:textId="623E0689" w:rsidR="002B7BFE" w:rsidRPr="00F3340A" w:rsidRDefault="002B7BFE" w:rsidP="002D47C5">
      <w:pPr>
        <w:spacing w:after="0" w:line="276" w:lineRule="auto"/>
      </w:pPr>
      <w:r w:rsidRPr="00F3340A">
        <w:t>Internal and external reporting and investigation requirements differ depending on severity and impact (</w:t>
      </w:r>
      <w:r w:rsidR="00704A82">
        <w:t xml:space="preserve">employee </w:t>
      </w:r>
      <w:r w:rsidRPr="00F3340A">
        <w:t>injury and/or equipment damage). Responsibilities and timelines are explained below.</w:t>
      </w:r>
    </w:p>
    <w:p w14:paraId="4111C32E" w14:textId="68B91330" w:rsidR="002B7BFE" w:rsidRPr="00F3340A" w:rsidRDefault="002B7BFE" w:rsidP="002B7BFE">
      <w:pPr>
        <w:rPr>
          <w:lang w:eastAsia="en-CA"/>
        </w:rPr>
      </w:pPr>
      <w:r w:rsidRPr="00F3340A">
        <w:rPr>
          <w:lang w:eastAsia="en-CA"/>
        </w:rPr>
        <w:t xml:space="preserve">Completed incident reports and investigation forms are to be submitted to </w:t>
      </w:r>
      <w:r w:rsidRPr="00F3340A">
        <w:rPr>
          <w:color w:val="E77425"/>
          <w:lang w:eastAsia="en-CA"/>
        </w:rPr>
        <w:t>&lt;insert name(s) and/or position title(s)</w:t>
      </w:r>
      <w:r w:rsidRPr="00F3340A">
        <w:rPr>
          <w:color w:val="FF0000"/>
          <w:lang w:eastAsia="en-CA"/>
        </w:rPr>
        <w:t>&gt;</w:t>
      </w:r>
      <w:r w:rsidRPr="00F3340A">
        <w:rPr>
          <w:lang w:eastAsia="en-CA"/>
        </w:rPr>
        <w:t xml:space="preserve"> and will be filed </w:t>
      </w:r>
      <w:r w:rsidRPr="00F3340A">
        <w:rPr>
          <w:color w:val="E77425"/>
          <w:lang w:eastAsia="en-CA"/>
        </w:rPr>
        <w:t xml:space="preserve">&lt;insert where the documents will be stored&gt;. </w:t>
      </w:r>
      <w:r w:rsidRPr="00F3340A">
        <w:rPr>
          <w:lang w:eastAsia="en-CA"/>
        </w:rPr>
        <w:t xml:space="preserve">All reports and investigations will be reviewed </w:t>
      </w:r>
      <w:r w:rsidR="00942DBD">
        <w:rPr>
          <w:lang w:eastAsia="en-CA"/>
        </w:rPr>
        <w:t xml:space="preserve">at regular JOHSC meetings and </w:t>
      </w:r>
      <w:r w:rsidRPr="00F3340A">
        <w:rPr>
          <w:lang w:eastAsia="en-CA"/>
        </w:rPr>
        <w:t xml:space="preserve">periodically at management meetings to track corrective action completion. </w:t>
      </w:r>
    </w:p>
    <w:p w14:paraId="38B4CA41" w14:textId="6064172C" w:rsidR="002B7BFE" w:rsidRPr="00F3340A" w:rsidRDefault="002B7BFE" w:rsidP="002B7BFE">
      <w:pPr>
        <w:spacing w:after="0" w:line="276" w:lineRule="auto"/>
        <w:rPr>
          <w:color w:val="E77425"/>
          <w:lang w:eastAsia="en-CA"/>
        </w:rPr>
      </w:pPr>
      <w:r w:rsidRPr="00F3340A">
        <w:rPr>
          <w:lang w:eastAsia="en-CA"/>
        </w:rPr>
        <w:t xml:space="preserve">If needed, the </w:t>
      </w:r>
      <w:r w:rsidRPr="00F3340A">
        <w:rPr>
          <w:color w:val="E77425"/>
          <w:lang w:eastAsia="en-CA"/>
        </w:rPr>
        <w:t xml:space="preserve">&lt;insert name(s) and/or position title(s)&gt; </w:t>
      </w:r>
      <w:r w:rsidRPr="00F3340A">
        <w:rPr>
          <w:lang w:eastAsia="en-CA"/>
        </w:rPr>
        <w:t xml:space="preserve">in consultation with the </w:t>
      </w:r>
      <w:r w:rsidRPr="00F3340A">
        <w:rPr>
          <w:color w:val="E77425"/>
          <w:lang w:eastAsia="en-CA"/>
        </w:rPr>
        <w:t>&lt;insert name(s) and/or position title(s)&gt;</w:t>
      </w:r>
      <w:r w:rsidRPr="00F3340A">
        <w:rPr>
          <w:lang w:eastAsia="en-CA"/>
        </w:rPr>
        <w:t xml:space="preserve"> will</w:t>
      </w:r>
      <w:r w:rsidRPr="00F3340A">
        <w:rPr>
          <w:color w:val="E77425"/>
          <w:lang w:eastAsia="en-CA"/>
        </w:rPr>
        <w:t xml:space="preserve"> </w:t>
      </w:r>
      <w:r w:rsidRPr="00F3340A">
        <w:rPr>
          <w:lang w:eastAsia="en-CA"/>
        </w:rPr>
        <w:t xml:space="preserve">report “reportable incidents” to WSBC. Before notifying WSBC, the </w:t>
      </w:r>
      <w:r w:rsidRPr="00F3340A">
        <w:rPr>
          <w:color w:val="E77425"/>
          <w:lang w:eastAsia="en-CA"/>
        </w:rPr>
        <w:t xml:space="preserve">&lt;insert name(s) and/or position title(s)&gt; </w:t>
      </w:r>
      <w:r w:rsidRPr="00F3340A">
        <w:rPr>
          <w:lang w:eastAsia="en-CA"/>
        </w:rPr>
        <w:t>must first</w:t>
      </w:r>
      <w:r w:rsidRPr="00F3340A">
        <w:rPr>
          <w:color w:val="E77425"/>
          <w:lang w:eastAsia="en-CA"/>
        </w:rPr>
        <w:t xml:space="preserve"> </w:t>
      </w:r>
      <w:r w:rsidRPr="00F3340A">
        <w:rPr>
          <w:lang w:eastAsia="en-CA"/>
        </w:rPr>
        <w:t>ensure:</w:t>
      </w:r>
    </w:p>
    <w:p w14:paraId="0AC000B9" w14:textId="54DEC1E8" w:rsidR="002B7BFE" w:rsidRPr="002B7BFE" w:rsidRDefault="002B7BFE" w:rsidP="009E0ABA">
      <w:pPr>
        <w:numPr>
          <w:ilvl w:val="0"/>
          <w:numId w:val="35"/>
        </w:numPr>
        <w:ind w:hanging="357"/>
        <w:contextualSpacing/>
        <w:rPr>
          <w:lang w:val="en-CA"/>
        </w:rPr>
      </w:pPr>
      <w:r w:rsidRPr="002B7BFE">
        <w:rPr>
          <w:lang w:val="en-CA"/>
        </w:rPr>
        <w:t xml:space="preserve">Any workplace conditions that could be hazardous to other </w:t>
      </w:r>
      <w:r w:rsidR="00704A82">
        <w:t>employees</w:t>
      </w:r>
      <w:r w:rsidRPr="002B7BFE">
        <w:rPr>
          <w:lang w:val="en-CA"/>
        </w:rPr>
        <w:t xml:space="preserve"> are addressed</w:t>
      </w:r>
    </w:p>
    <w:p w14:paraId="02E87C46" w14:textId="4415D727" w:rsidR="002B7BFE" w:rsidRPr="002B7BFE" w:rsidRDefault="002B7BFE" w:rsidP="009E0ABA">
      <w:pPr>
        <w:numPr>
          <w:ilvl w:val="0"/>
          <w:numId w:val="35"/>
        </w:numPr>
        <w:ind w:hanging="357"/>
        <w:contextualSpacing/>
        <w:rPr>
          <w:lang w:val="en-CA"/>
        </w:rPr>
      </w:pPr>
      <w:r w:rsidRPr="002B7BFE">
        <w:rPr>
          <w:lang w:val="en-CA"/>
        </w:rPr>
        <w:t>Any injured persons receive prompt first aid and medical treatment</w:t>
      </w:r>
    </w:p>
    <w:p w14:paraId="51561E89" w14:textId="61FEFC9E" w:rsidR="002B7BFE" w:rsidRPr="002B7BFE" w:rsidRDefault="002B7BFE" w:rsidP="009E0ABA">
      <w:pPr>
        <w:numPr>
          <w:ilvl w:val="0"/>
          <w:numId w:val="35"/>
        </w:numPr>
        <w:spacing w:after="0"/>
        <w:ind w:hanging="357"/>
        <w:contextualSpacing/>
        <w:rPr>
          <w:lang w:val="en-CA"/>
        </w:rPr>
      </w:pPr>
      <w:r w:rsidRPr="002B7BFE">
        <w:rPr>
          <w:lang w:val="en-CA"/>
        </w:rPr>
        <w:t xml:space="preserve">Unless instructed otherwise by one of </w:t>
      </w:r>
      <w:r w:rsidR="00746F70">
        <w:rPr>
          <w:lang w:val="en-CA"/>
        </w:rPr>
        <w:t>WSBC</w:t>
      </w:r>
      <w:r w:rsidRPr="002B7BFE">
        <w:rPr>
          <w:lang w:val="en-CA"/>
        </w:rPr>
        <w:t xml:space="preserve"> officers, be sure the scene of the</w:t>
      </w:r>
      <w:r>
        <w:rPr>
          <w:lang w:val="en-CA"/>
        </w:rPr>
        <w:t xml:space="preserve"> </w:t>
      </w:r>
      <w:r w:rsidRPr="002B7BFE">
        <w:rPr>
          <w:lang w:val="en-CA"/>
        </w:rPr>
        <w:t>incident is not disturbed except to:</w:t>
      </w:r>
    </w:p>
    <w:p w14:paraId="6FDE5432" w14:textId="2B0A9904" w:rsidR="002B7BFE" w:rsidRPr="002B7BFE" w:rsidRDefault="002B7BFE" w:rsidP="009E0ABA">
      <w:pPr>
        <w:pStyle w:val="ListParagraph"/>
        <w:numPr>
          <w:ilvl w:val="0"/>
          <w:numId w:val="36"/>
        </w:numPr>
        <w:spacing w:after="240" w:line="276" w:lineRule="auto"/>
        <w:ind w:hanging="357"/>
        <w:contextualSpacing/>
        <w:rPr>
          <w:rFonts w:ascii="Calibri" w:hAnsi="Calibri" w:cs="Calibri"/>
          <w:lang w:val="en-CA"/>
        </w:rPr>
      </w:pPr>
      <w:r w:rsidRPr="002B7BFE">
        <w:rPr>
          <w:rFonts w:ascii="Calibri" w:hAnsi="Calibri" w:cs="Calibri"/>
          <w:lang w:val="en-CA"/>
        </w:rPr>
        <w:t>Attend to someone who has been injured</w:t>
      </w:r>
    </w:p>
    <w:p w14:paraId="3F50E79E" w14:textId="509D03CC" w:rsidR="002B7BFE" w:rsidRPr="002B7BFE" w:rsidRDefault="002B7BFE" w:rsidP="009E0ABA">
      <w:pPr>
        <w:pStyle w:val="ListParagraph"/>
        <w:numPr>
          <w:ilvl w:val="0"/>
          <w:numId w:val="36"/>
        </w:numPr>
        <w:spacing w:after="240" w:line="276" w:lineRule="auto"/>
        <w:ind w:hanging="357"/>
        <w:contextualSpacing/>
        <w:rPr>
          <w:rFonts w:ascii="Calibri" w:hAnsi="Calibri" w:cs="Calibri"/>
          <w:lang w:val="en-CA"/>
        </w:rPr>
      </w:pPr>
      <w:r w:rsidRPr="002B7BFE">
        <w:rPr>
          <w:rFonts w:ascii="Calibri" w:hAnsi="Calibri" w:cs="Calibri"/>
          <w:lang w:val="en-CA"/>
        </w:rPr>
        <w:t>Prevent further injuries</w:t>
      </w:r>
    </w:p>
    <w:p w14:paraId="1DD27024" w14:textId="32A77EAE" w:rsidR="002B7BFE" w:rsidRPr="002B7BFE" w:rsidRDefault="002B7BFE" w:rsidP="009E0ABA">
      <w:pPr>
        <w:pStyle w:val="ListParagraph"/>
        <w:numPr>
          <w:ilvl w:val="0"/>
          <w:numId w:val="36"/>
        </w:numPr>
        <w:spacing w:after="240" w:line="276" w:lineRule="auto"/>
        <w:ind w:hanging="357"/>
        <w:contextualSpacing/>
        <w:rPr>
          <w:rFonts w:ascii="Calibri" w:hAnsi="Calibri" w:cs="Calibri"/>
          <w:lang w:val="en-CA"/>
        </w:rPr>
      </w:pPr>
      <w:r w:rsidRPr="002B7BFE">
        <w:rPr>
          <w:rFonts w:ascii="Calibri" w:hAnsi="Calibri" w:cs="Calibri"/>
          <w:lang w:val="en-CA"/>
        </w:rPr>
        <w:t>Protect property that is in danger because of the incident</w:t>
      </w:r>
    </w:p>
    <w:p w14:paraId="2D24E374" w14:textId="0E2E3170" w:rsidR="002B7BFE" w:rsidRDefault="002B7BFE" w:rsidP="002B7BFE">
      <w:pPr>
        <w:rPr>
          <w:lang w:eastAsia="en-CA"/>
        </w:rPr>
      </w:pPr>
      <w:r>
        <w:rPr>
          <w:lang w:eastAsia="en-CA"/>
        </w:rPr>
        <w:lastRenderedPageBreak/>
        <w:t xml:space="preserve">All </w:t>
      </w:r>
      <w:r w:rsidR="00746F70">
        <w:rPr>
          <w:lang w:eastAsia="en-CA"/>
        </w:rPr>
        <w:t>WSBC</w:t>
      </w:r>
      <w:r>
        <w:rPr>
          <w:lang w:eastAsia="en-CA"/>
        </w:rPr>
        <w:t xml:space="preserve"> reportable incidents must be reported at the prevention line at:</w:t>
      </w:r>
    </w:p>
    <w:p w14:paraId="7B36B2D4" w14:textId="77777777" w:rsidR="002B7BFE" w:rsidRDefault="002B7BFE" w:rsidP="002B7BFE">
      <w:pPr>
        <w:rPr>
          <w:lang w:eastAsia="en-CA"/>
        </w:rPr>
      </w:pPr>
      <w:r w:rsidRPr="003F0100">
        <w:rPr>
          <w:b/>
          <w:bCs/>
          <w:lang w:eastAsia="en-CA"/>
        </w:rPr>
        <w:t>Phone:</w:t>
      </w:r>
      <w:r>
        <w:rPr>
          <w:lang w:eastAsia="en-CA"/>
        </w:rPr>
        <w:t xml:space="preserve"> 604.276.3100 (Lower Mainland); </w:t>
      </w:r>
      <w:r w:rsidRPr="003F0100">
        <w:rPr>
          <w:b/>
          <w:bCs/>
          <w:lang w:eastAsia="en-CA"/>
        </w:rPr>
        <w:t>Toll-Free:</w:t>
      </w:r>
      <w:r>
        <w:rPr>
          <w:lang w:eastAsia="en-CA"/>
        </w:rPr>
        <w:t xml:space="preserve"> 1.888.621.7233 (1.</w:t>
      </w:r>
      <w:proofErr w:type="gramStart"/>
      <w:r>
        <w:rPr>
          <w:lang w:eastAsia="en-CA"/>
        </w:rPr>
        <w:t>888.621.SAFE</w:t>
      </w:r>
      <w:proofErr w:type="gramEnd"/>
      <w:r>
        <w:rPr>
          <w:lang w:eastAsia="en-CA"/>
        </w:rPr>
        <w:t>) (Canada)</w:t>
      </w:r>
    </w:p>
    <w:p w14:paraId="7C77591C" w14:textId="1D2B48B7" w:rsidR="002B7BFE" w:rsidRDefault="002B7BFE" w:rsidP="00442E56">
      <w:pPr>
        <w:spacing w:after="0" w:line="240" w:lineRule="auto"/>
        <w:rPr>
          <w:lang w:eastAsia="en-CA"/>
        </w:rPr>
      </w:pPr>
      <w:r>
        <w:rPr>
          <w:lang w:eastAsia="en-CA"/>
        </w:rPr>
        <w:t xml:space="preserve">The following incidents must be reported </w:t>
      </w:r>
      <w:r w:rsidRPr="003F0100">
        <w:rPr>
          <w:b/>
          <w:bCs/>
          <w:u w:val="single"/>
          <w:lang w:eastAsia="en-CA"/>
        </w:rPr>
        <w:t>immediately</w:t>
      </w:r>
      <w:r>
        <w:rPr>
          <w:lang w:eastAsia="en-CA"/>
        </w:rPr>
        <w:t xml:space="preserve"> to </w:t>
      </w:r>
      <w:r w:rsidR="00746F70">
        <w:rPr>
          <w:lang w:eastAsia="en-CA"/>
        </w:rPr>
        <w:t>WSBC</w:t>
      </w:r>
      <w:r>
        <w:rPr>
          <w:lang w:eastAsia="en-CA"/>
        </w:rPr>
        <w:t xml:space="preserve"> using the prevention line, after</w:t>
      </w:r>
    </w:p>
    <w:p w14:paraId="4A22401E" w14:textId="09A28F2C" w:rsidR="002B7BFE" w:rsidRDefault="002B7BFE" w:rsidP="00442E56">
      <w:pPr>
        <w:spacing w:after="0" w:line="240" w:lineRule="auto"/>
        <w:rPr>
          <w:lang w:eastAsia="en-CA"/>
        </w:rPr>
      </w:pPr>
      <w:r>
        <w:rPr>
          <w:lang w:eastAsia="en-CA"/>
        </w:rPr>
        <w:t>emergency services have been contacted:</w:t>
      </w:r>
    </w:p>
    <w:p w14:paraId="12CB8B65" w14:textId="4AE99406" w:rsidR="003F0100" w:rsidRPr="003F0100" w:rsidRDefault="003F0100" w:rsidP="009E0ABA">
      <w:pPr>
        <w:numPr>
          <w:ilvl w:val="0"/>
          <w:numId w:val="35"/>
        </w:numPr>
        <w:spacing w:before="120" w:after="120"/>
        <w:ind w:left="714" w:hanging="357"/>
        <w:rPr>
          <w:lang w:val="en-CA"/>
        </w:rPr>
      </w:pPr>
      <w:r w:rsidRPr="003F0100">
        <w:rPr>
          <w:lang w:val="en-CA"/>
        </w:rPr>
        <w:t>A</w:t>
      </w:r>
      <w:r w:rsidR="00704A82">
        <w:rPr>
          <w:lang w:val="en-CA"/>
        </w:rPr>
        <w:t xml:space="preserve">n employee </w:t>
      </w:r>
      <w:r w:rsidRPr="003F0100">
        <w:rPr>
          <w:lang w:val="en-CA"/>
        </w:rPr>
        <w:t>is seriously injured or killed on the job</w:t>
      </w:r>
    </w:p>
    <w:p w14:paraId="25AF6222" w14:textId="2BA730E7" w:rsidR="003F0100" w:rsidRPr="003F0100" w:rsidRDefault="003F0100" w:rsidP="009E0ABA">
      <w:pPr>
        <w:numPr>
          <w:ilvl w:val="0"/>
          <w:numId w:val="35"/>
        </w:numPr>
        <w:spacing w:after="120"/>
        <w:rPr>
          <w:lang w:val="en-CA"/>
        </w:rPr>
      </w:pPr>
      <w:r w:rsidRPr="003F0100">
        <w:rPr>
          <w:lang w:val="en-CA"/>
        </w:rPr>
        <w:t>There is a major structural failure or collapse of a building, bridge, tower, crane,</w:t>
      </w:r>
      <w:r w:rsidR="00F74B67">
        <w:rPr>
          <w:lang w:val="en-CA"/>
        </w:rPr>
        <w:t xml:space="preserve"> or</w:t>
      </w:r>
      <w:r w:rsidRPr="003F0100">
        <w:rPr>
          <w:lang w:val="en-CA"/>
        </w:rPr>
        <w:t xml:space="preserve"> hoist</w:t>
      </w:r>
    </w:p>
    <w:p w14:paraId="54546DEB" w14:textId="480BC6CA" w:rsidR="003F0100" w:rsidRPr="003F0100" w:rsidRDefault="003F0100" w:rsidP="009E0ABA">
      <w:pPr>
        <w:numPr>
          <w:ilvl w:val="0"/>
          <w:numId w:val="35"/>
        </w:numPr>
        <w:spacing w:after="120"/>
        <w:rPr>
          <w:lang w:val="en-CA"/>
        </w:rPr>
      </w:pPr>
      <w:r w:rsidRPr="003F0100">
        <w:rPr>
          <w:lang w:val="en-CA"/>
        </w:rPr>
        <w:t>temporary construction support system, or excavation</w:t>
      </w:r>
    </w:p>
    <w:p w14:paraId="4609B9B8" w14:textId="06D6080E" w:rsidR="003F0100" w:rsidRPr="003F0100" w:rsidRDefault="003F0100" w:rsidP="009E0ABA">
      <w:pPr>
        <w:numPr>
          <w:ilvl w:val="0"/>
          <w:numId w:val="35"/>
        </w:numPr>
        <w:spacing w:after="120"/>
        <w:rPr>
          <w:lang w:val="en-CA"/>
        </w:rPr>
      </w:pPr>
      <w:r w:rsidRPr="003F0100">
        <w:rPr>
          <w:lang w:val="en-CA"/>
        </w:rPr>
        <w:t>There is a major release of a hazardous substance</w:t>
      </w:r>
    </w:p>
    <w:p w14:paraId="7E26B084" w14:textId="5BFFBE4D" w:rsidR="003F0100" w:rsidRPr="003F0100" w:rsidRDefault="003F0100" w:rsidP="009E0ABA">
      <w:pPr>
        <w:numPr>
          <w:ilvl w:val="0"/>
          <w:numId w:val="35"/>
        </w:numPr>
        <w:spacing w:after="120"/>
        <w:rPr>
          <w:lang w:val="en-CA"/>
        </w:rPr>
      </w:pPr>
      <w:r w:rsidRPr="003F0100">
        <w:rPr>
          <w:lang w:val="en-CA"/>
        </w:rPr>
        <w:t>There is a diving incident as defined by WSBC OHS Regulation 24.34</w:t>
      </w:r>
    </w:p>
    <w:p w14:paraId="3E8E98A1" w14:textId="32C7CBB8" w:rsidR="003F0100" w:rsidRPr="003F0100" w:rsidRDefault="003F0100" w:rsidP="009E0ABA">
      <w:pPr>
        <w:numPr>
          <w:ilvl w:val="0"/>
          <w:numId w:val="35"/>
        </w:numPr>
        <w:spacing w:after="120"/>
        <w:rPr>
          <w:lang w:val="en-CA"/>
        </w:rPr>
      </w:pPr>
      <w:r w:rsidRPr="003F0100">
        <w:rPr>
          <w:lang w:val="en-CA"/>
        </w:rPr>
        <w:t>There is a dangerous incident involving a fire or explosion that had potential for causing</w:t>
      </w:r>
      <w:r>
        <w:rPr>
          <w:lang w:val="en-CA"/>
        </w:rPr>
        <w:t xml:space="preserve"> </w:t>
      </w:r>
      <w:r w:rsidRPr="003F0100">
        <w:rPr>
          <w:lang w:val="en-CA"/>
        </w:rPr>
        <w:t>serious injury to a</w:t>
      </w:r>
      <w:r w:rsidR="00704A82">
        <w:rPr>
          <w:lang w:val="en-CA"/>
        </w:rPr>
        <w:t>n</w:t>
      </w:r>
      <w:r w:rsidRPr="003F0100">
        <w:rPr>
          <w:lang w:val="en-CA"/>
        </w:rPr>
        <w:t xml:space="preserve"> </w:t>
      </w:r>
      <w:r w:rsidR="00704A82">
        <w:t>employee</w:t>
      </w:r>
    </w:p>
    <w:p w14:paraId="5D0AB24E" w14:textId="611967B9" w:rsidR="003F0100" w:rsidRPr="003F0100" w:rsidRDefault="003F0100" w:rsidP="009E0ABA">
      <w:pPr>
        <w:numPr>
          <w:ilvl w:val="0"/>
          <w:numId w:val="35"/>
        </w:numPr>
        <w:spacing w:after="120"/>
        <w:rPr>
          <w:lang w:val="en-CA"/>
        </w:rPr>
      </w:pPr>
      <w:r w:rsidRPr="003F0100">
        <w:rPr>
          <w:lang w:val="en-CA"/>
        </w:rPr>
        <w:t>There is a blasting incident that results in personal injury or injuries</w:t>
      </w:r>
    </w:p>
    <w:p w14:paraId="1743B987" w14:textId="77777777" w:rsidR="003F0100" w:rsidRPr="003F0100" w:rsidRDefault="003F0100" w:rsidP="003F0100">
      <w:pPr>
        <w:pStyle w:val="Heading2"/>
        <w:numPr>
          <w:ilvl w:val="1"/>
          <w:numId w:val="5"/>
        </w:numPr>
        <w:tabs>
          <w:tab w:val="clear" w:pos="720"/>
        </w:tabs>
        <w:ind w:left="851" w:hanging="851"/>
        <w:rPr>
          <w:color w:val="127DBC"/>
        </w:rPr>
      </w:pPr>
      <w:bookmarkStart w:id="99" w:name="_Toc220485605"/>
      <w:r w:rsidRPr="003F0100">
        <w:rPr>
          <w:color w:val="127DBC"/>
        </w:rPr>
        <w:t>Incident Investigation and Corrective Actions</w:t>
      </w:r>
      <w:bookmarkEnd w:id="99"/>
    </w:p>
    <w:p w14:paraId="27A78EE6" w14:textId="2DAB5541" w:rsidR="003F0100" w:rsidRDefault="003F0100" w:rsidP="003F0100">
      <w:pPr>
        <w:spacing w:line="276" w:lineRule="auto"/>
      </w:pPr>
      <w:r>
        <w:t xml:space="preserve">All workplace incidents that cause injury and/or damage to equipment along with any incidents that had the potential to cause serious injury must be investigated. The goal of the investigation is not to assign blame but to determine the </w:t>
      </w:r>
      <w:r w:rsidR="007D391D">
        <w:t xml:space="preserve">root </w:t>
      </w:r>
      <w:r>
        <w:t>cause(s) of the incident, identify any unsafe conditions, acts, or procedures that contributed to the incident, and find ways to prevent similar incidents from reoccurring.</w:t>
      </w:r>
    </w:p>
    <w:p w14:paraId="47EAF40E" w14:textId="37BF118D" w:rsidR="003F0100" w:rsidRDefault="003F0100" w:rsidP="003F0100">
      <w:pPr>
        <w:spacing w:line="276" w:lineRule="auto"/>
      </w:pPr>
      <w:r>
        <w:t>Preliminary and full investigations are to be completed collaboratively by an employer representative and a worker representative</w:t>
      </w:r>
      <w:r w:rsidR="007D391D">
        <w:t xml:space="preserve"> from the JOHSC</w:t>
      </w:r>
      <w:r>
        <w:t xml:space="preserve">. The employer representative can be the supervisor of the involved department or a member of management. The worker representative can be the </w:t>
      </w:r>
      <w:r w:rsidRPr="003F0100">
        <w:rPr>
          <w:color w:val="E77425"/>
        </w:rPr>
        <w:t>&lt;</w:t>
      </w:r>
      <w:r w:rsidR="00C329FA">
        <w:rPr>
          <w:color w:val="E77425"/>
        </w:rPr>
        <w:t xml:space="preserve">WHSR </w:t>
      </w:r>
      <w:r w:rsidRPr="003F0100">
        <w:rPr>
          <w:color w:val="E77425"/>
        </w:rPr>
        <w:t>or corresponding department’s J</w:t>
      </w:r>
      <w:r w:rsidR="003862E3">
        <w:rPr>
          <w:color w:val="E77425"/>
        </w:rPr>
        <w:t>O</w:t>
      </w:r>
      <w:r w:rsidRPr="003F0100">
        <w:rPr>
          <w:color w:val="E77425"/>
        </w:rPr>
        <w:t xml:space="preserve">HSC member; whichever applies to your </w:t>
      </w:r>
      <w:r>
        <w:rPr>
          <w:color w:val="E77425"/>
        </w:rPr>
        <w:t>organization</w:t>
      </w:r>
      <w:r w:rsidRPr="003F0100">
        <w:rPr>
          <w:color w:val="E77425"/>
        </w:rPr>
        <w:t xml:space="preserve">&gt;. </w:t>
      </w:r>
      <w:r>
        <w:t xml:space="preserve">The injured </w:t>
      </w:r>
      <w:r w:rsidR="00704A82">
        <w:t>employee</w:t>
      </w:r>
      <w:r>
        <w:t xml:space="preserve"> should </w:t>
      </w:r>
      <w:r w:rsidR="00C329FA">
        <w:t>be interviewed as part of the</w:t>
      </w:r>
      <w:r>
        <w:t xml:space="preserve"> investigation when able, but initial investigations should not be postponed if the injured</w:t>
      </w:r>
      <w:r w:rsidR="00704A82" w:rsidRPr="00704A82">
        <w:t xml:space="preserve"> </w:t>
      </w:r>
      <w:r w:rsidR="00704A82">
        <w:t xml:space="preserve">employee </w:t>
      </w:r>
      <w:r>
        <w:t xml:space="preserve">cannot </w:t>
      </w:r>
      <w:r w:rsidR="00C329FA">
        <w:t>be interviewed right away</w:t>
      </w:r>
      <w:r>
        <w:t xml:space="preserve">. </w:t>
      </w:r>
    </w:p>
    <w:p w14:paraId="2FEC9486" w14:textId="38111388" w:rsidR="00417771" w:rsidRDefault="003F0100" w:rsidP="003F0100">
      <w:pPr>
        <w:spacing w:line="276" w:lineRule="auto"/>
      </w:pPr>
      <w:r>
        <w:t xml:space="preserve">Incident investigation reports are to be filled out and submitted to senior management </w:t>
      </w:r>
      <w:r w:rsidR="00C329FA">
        <w:t xml:space="preserve">and </w:t>
      </w:r>
      <w:r w:rsidR="00904C56">
        <w:t xml:space="preserve">the </w:t>
      </w:r>
      <w:r w:rsidR="00C329FA">
        <w:t xml:space="preserve">claims department </w:t>
      </w:r>
      <w:r>
        <w:t>according to the timelines identified below. When referring to "preliminary" and "full" investigations, the corresponding corrective actions are to be included.</w:t>
      </w:r>
    </w:p>
    <w:p w14:paraId="022722EC" w14:textId="77777777" w:rsidR="00704A82" w:rsidRDefault="00704A82" w:rsidP="003F0100">
      <w:pPr>
        <w:spacing w:line="276" w:lineRule="auto"/>
      </w:pPr>
    </w:p>
    <w:tbl>
      <w:tblPr>
        <w:tblStyle w:val="LightList-Accent2"/>
        <w:tblW w:w="0" w:type="auto"/>
        <w:tblBorders>
          <w:top w:val="single" w:sz="8" w:space="0" w:color="E77425"/>
          <w:left w:val="single" w:sz="8" w:space="0" w:color="E77425"/>
          <w:bottom w:val="single" w:sz="8" w:space="0" w:color="E77425"/>
          <w:right w:val="single" w:sz="8" w:space="0" w:color="E77425"/>
          <w:insideH w:val="single" w:sz="8" w:space="0" w:color="E77425"/>
        </w:tblBorders>
        <w:tblLook w:val="04A0" w:firstRow="1" w:lastRow="0" w:firstColumn="1" w:lastColumn="0" w:noHBand="0" w:noVBand="1"/>
      </w:tblPr>
      <w:tblGrid>
        <w:gridCol w:w="2875"/>
        <w:gridCol w:w="2158"/>
        <w:gridCol w:w="2158"/>
        <w:gridCol w:w="2159"/>
      </w:tblGrid>
      <w:tr w:rsidR="00417771" w:rsidRPr="00417771" w14:paraId="3C8107EC" w14:textId="77777777" w:rsidTr="00417771">
        <w:trPr>
          <w:cnfStyle w:val="100000000000" w:firstRow="1" w:lastRow="0" w:firstColumn="0" w:lastColumn="0" w:oddVBand="0" w:evenVBand="0" w:oddHBand="0"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2875" w:type="dxa"/>
            <w:shd w:val="clear" w:color="auto" w:fill="E77425"/>
          </w:tcPr>
          <w:p w14:paraId="4279964A" w14:textId="77777777" w:rsidR="00417771" w:rsidRPr="00417771" w:rsidRDefault="00417771" w:rsidP="00417771">
            <w:pPr>
              <w:spacing w:after="0"/>
              <w:rPr>
                <w:rFonts w:ascii="Arial" w:eastAsia="Cambria" w:hAnsi="Arial" w:cs="Arial"/>
                <w:color w:val="FFFFFF"/>
                <w:sz w:val="22"/>
                <w:szCs w:val="22"/>
                <w:lang w:val="en-CA" w:eastAsia="en-CA"/>
              </w:rPr>
            </w:pPr>
            <w:r w:rsidRPr="00417771">
              <w:rPr>
                <w:rFonts w:ascii="Arial" w:eastAsia="Cambria" w:hAnsi="Arial" w:cs="Arial"/>
                <w:color w:val="FFFFFF"/>
                <w:sz w:val="22"/>
                <w:szCs w:val="22"/>
                <w:lang w:val="en-CA" w:eastAsia="en-CA"/>
              </w:rPr>
              <w:lastRenderedPageBreak/>
              <w:t>Investigation &amp; Completed Forms</w:t>
            </w:r>
          </w:p>
        </w:tc>
        <w:tc>
          <w:tcPr>
            <w:tcW w:w="2158" w:type="dxa"/>
            <w:shd w:val="clear" w:color="auto" w:fill="E77425"/>
          </w:tcPr>
          <w:p w14:paraId="4D8766DB" w14:textId="77777777" w:rsidR="00417771" w:rsidRPr="00417771" w:rsidRDefault="00417771" w:rsidP="00417771">
            <w:pPr>
              <w:spacing w:after="0"/>
              <w:cnfStyle w:val="100000000000" w:firstRow="1" w:lastRow="0" w:firstColumn="0" w:lastColumn="0" w:oddVBand="0" w:evenVBand="0" w:oddHBand="0" w:evenHBand="0" w:firstRowFirstColumn="0" w:firstRowLastColumn="0" w:lastRowFirstColumn="0" w:lastRowLastColumn="0"/>
              <w:rPr>
                <w:rFonts w:ascii="Arial" w:eastAsia="Cambria" w:hAnsi="Arial" w:cs="Arial"/>
                <w:color w:val="FFFFFF"/>
                <w:sz w:val="22"/>
                <w:szCs w:val="22"/>
                <w:lang w:val="en-CA" w:eastAsia="en-CA"/>
              </w:rPr>
            </w:pPr>
            <w:r w:rsidRPr="00417771">
              <w:rPr>
                <w:rFonts w:ascii="Arial" w:eastAsia="Cambria" w:hAnsi="Arial" w:cs="Arial"/>
                <w:color w:val="FFFFFF"/>
                <w:sz w:val="22"/>
                <w:szCs w:val="22"/>
                <w:lang w:val="en-CA" w:eastAsia="en-CA"/>
              </w:rPr>
              <w:t>Deadlines:</w:t>
            </w:r>
          </w:p>
        </w:tc>
        <w:tc>
          <w:tcPr>
            <w:tcW w:w="2158" w:type="dxa"/>
            <w:shd w:val="clear" w:color="auto" w:fill="E77425"/>
          </w:tcPr>
          <w:p w14:paraId="5E81AE75" w14:textId="77777777" w:rsidR="00417771" w:rsidRPr="00417771" w:rsidRDefault="00417771" w:rsidP="00417771">
            <w:pPr>
              <w:spacing w:after="0"/>
              <w:cnfStyle w:val="100000000000" w:firstRow="1" w:lastRow="0" w:firstColumn="0" w:lastColumn="0" w:oddVBand="0" w:evenVBand="0" w:oddHBand="0" w:evenHBand="0" w:firstRowFirstColumn="0" w:firstRowLastColumn="0" w:lastRowFirstColumn="0" w:lastRowLastColumn="0"/>
              <w:rPr>
                <w:rFonts w:ascii="Arial" w:eastAsia="Cambria" w:hAnsi="Arial" w:cs="Arial"/>
                <w:color w:val="FFFFFF"/>
                <w:sz w:val="22"/>
                <w:szCs w:val="22"/>
                <w:lang w:val="en-CA" w:eastAsia="en-CA"/>
              </w:rPr>
            </w:pPr>
            <w:r w:rsidRPr="00417771">
              <w:rPr>
                <w:rFonts w:ascii="Arial" w:eastAsia="Cambria" w:hAnsi="Arial" w:cs="Arial"/>
                <w:color w:val="FFFFFF"/>
                <w:sz w:val="22"/>
                <w:szCs w:val="22"/>
                <w:lang w:val="en-CA" w:eastAsia="en-CA"/>
              </w:rPr>
              <w:t xml:space="preserve">Responsibility of: </w:t>
            </w:r>
          </w:p>
        </w:tc>
        <w:tc>
          <w:tcPr>
            <w:tcW w:w="2159" w:type="dxa"/>
            <w:shd w:val="clear" w:color="auto" w:fill="E77425"/>
          </w:tcPr>
          <w:p w14:paraId="300EA29C" w14:textId="77777777" w:rsidR="00417771" w:rsidRPr="00417771" w:rsidRDefault="00417771" w:rsidP="00417771">
            <w:pPr>
              <w:spacing w:after="0"/>
              <w:cnfStyle w:val="100000000000" w:firstRow="1" w:lastRow="0" w:firstColumn="0" w:lastColumn="0" w:oddVBand="0" w:evenVBand="0" w:oddHBand="0" w:evenHBand="0" w:firstRowFirstColumn="0" w:firstRowLastColumn="0" w:lastRowFirstColumn="0" w:lastRowLastColumn="0"/>
              <w:rPr>
                <w:rFonts w:ascii="Arial" w:eastAsia="Cambria" w:hAnsi="Arial" w:cs="Arial"/>
                <w:color w:val="FFFFFF"/>
                <w:sz w:val="22"/>
                <w:szCs w:val="22"/>
                <w:lang w:val="en-CA" w:eastAsia="en-CA"/>
              </w:rPr>
            </w:pPr>
            <w:r w:rsidRPr="00417771">
              <w:rPr>
                <w:rFonts w:ascii="Arial" w:eastAsia="Cambria" w:hAnsi="Arial" w:cs="Arial"/>
                <w:color w:val="FFFFFF"/>
                <w:sz w:val="22"/>
                <w:szCs w:val="22"/>
                <w:lang w:val="en-CA" w:eastAsia="en-CA"/>
              </w:rPr>
              <w:t>Submit to:</w:t>
            </w:r>
          </w:p>
        </w:tc>
      </w:tr>
      <w:tr w:rsidR="00417771" w:rsidRPr="00417771" w14:paraId="5CDA3E00" w14:textId="77777777" w:rsidTr="00417771">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2875" w:type="dxa"/>
            <w:tcBorders>
              <w:top w:val="none" w:sz="0" w:space="0" w:color="auto"/>
              <w:left w:val="none" w:sz="0" w:space="0" w:color="auto"/>
              <w:bottom w:val="none" w:sz="0" w:space="0" w:color="auto"/>
            </w:tcBorders>
          </w:tcPr>
          <w:p w14:paraId="3D19CCFD" w14:textId="77777777" w:rsidR="00417771" w:rsidRPr="00417771" w:rsidRDefault="00417771" w:rsidP="00417771">
            <w:pPr>
              <w:spacing w:after="0"/>
              <w:rPr>
                <w:rFonts w:ascii="Arial" w:eastAsia="Proxima Nova Rg" w:hAnsi="Arial" w:cs="Proxima Nova Rg"/>
                <w:color w:val="17365D"/>
                <w:sz w:val="20"/>
                <w:szCs w:val="20"/>
                <w:lang w:val="en" w:eastAsia="en-CA"/>
              </w:rPr>
            </w:pPr>
            <w:r w:rsidRPr="00417771">
              <w:rPr>
                <w:rFonts w:ascii="Arial" w:eastAsia="Proxima Nova Rg" w:hAnsi="Arial" w:cs="Proxima Nova Rg"/>
                <w:color w:val="17365D"/>
                <w:sz w:val="20"/>
                <w:szCs w:val="20"/>
                <w:lang w:val="en" w:eastAsia="en-CA"/>
              </w:rPr>
              <w:t>Preliminary Investigation</w:t>
            </w:r>
          </w:p>
        </w:tc>
        <w:tc>
          <w:tcPr>
            <w:tcW w:w="2158" w:type="dxa"/>
            <w:tcBorders>
              <w:top w:val="none" w:sz="0" w:space="0" w:color="auto"/>
              <w:bottom w:val="none" w:sz="0" w:space="0" w:color="auto"/>
            </w:tcBorders>
          </w:tcPr>
          <w:p w14:paraId="21D9E11A" w14:textId="77777777" w:rsidR="00417771" w:rsidRPr="00417771" w:rsidRDefault="00417771" w:rsidP="00417771">
            <w:pPr>
              <w:spacing w:after="0"/>
              <w:cnfStyle w:val="000000100000" w:firstRow="0" w:lastRow="0" w:firstColumn="0" w:lastColumn="0" w:oddVBand="0" w:evenVBand="0" w:oddHBand="1" w:evenHBand="0" w:firstRowFirstColumn="0" w:firstRowLastColumn="0" w:lastRowFirstColumn="0" w:lastRowLastColumn="0"/>
              <w:rPr>
                <w:rFonts w:ascii="Arial" w:eastAsia="Proxima Nova Rg" w:hAnsi="Arial" w:cs="Proxima Nova Rg"/>
                <w:sz w:val="20"/>
                <w:szCs w:val="20"/>
                <w:lang w:val="en" w:eastAsia="en-CA"/>
              </w:rPr>
            </w:pPr>
            <w:r w:rsidRPr="00417771">
              <w:rPr>
                <w:rFonts w:ascii="Arial" w:eastAsia="Proxima Nova Rg" w:hAnsi="Arial" w:cs="Proxima Nova Rg"/>
                <w:sz w:val="20"/>
                <w:szCs w:val="20"/>
                <w:lang w:val="en" w:eastAsia="en-CA"/>
              </w:rPr>
              <w:t>Within 48 hours</w:t>
            </w:r>
          </w:p>
        </w:tc>
        <w:tc>
          <w:tcPr>
            <w:tcW w:w="2158" w:type="dxa"/>
            <w:tcBorders>
              <w:top w:val="none" w:sz="0" w:space="0" w:color="auto"/>
              <w:bottom w:val="none" w:sz="0" w:space="0" w:color="auto"/>
            </w:tcBorders>
          </w:tcPr>
          <w:p w14:paraId="3E9D5818" w14:textId="4375819F" w:rsidR="00417771" w:rsidRPr="00417771" w:rsidRDefault="00417771" w:rsidP="00417771">
            <w:pPr>
              <w:spacing w:after="0"/>
              <w:cnfStyle w:val="000000100000" w:firstRow="0" w:lastRow="0" w:firstColumn="0" w:lastColumn="0" w:oddVBand="0" w:evenVBand="0" w:oddHBand="1" w:evenHBand="0" w:firstRowFirstColumn="0" w:firstRowLastColumn="0" w:lastRowFirstColumn="0" w:lastRowLastColumn="0"/>
              <w:rPr>
                <w:rFonts w:ascii="Arial" w:eastAsia="Proxima Nova Rg" w:hAnsi="Arial" w:cs="Proxima Nova Rg"/>
                <w:sz w:val="20"/>
                <w:szCs w:val="20"/>
                <w:lang w:val="en" w:eastAsia="en-CA"/>
              </w:rPr>
            </w:pPr>
            <w:r w:rsidRPr="00417771">
              <w:rPr>
                <w:rFonts w:ascii="Arial" w:eastAsia="Proxima Nova Rg" w:hAnsi="Arial" w:cs="Proxima Nova Rg"/>
                <w:sz w:val="20"/>
                <w:szCs w:val="20"/>
                <w:lang w:val="en" w:eastAsia="en-CA"/>
              </w:rPr>
              <w:t>Employer &amp; Worker Rep</w:t>
            </w:r>
            <w:r w:rsidR="00C329FA">
              <w:rPr>
                <w:rFonts w:ascii="Arial" w:eastAsia="Proxima Nova Rg" w:hAnsi="Arial" w:cs="Proxima Nova Rg"/>
                <w:sz w:val="20"/>
                <w:szCs w:val="20"/>
                <w:lang w:val="en" w:eastAsia="en-CA"/>
              </w:rPr>
              <w:t>resentatives</w:t>
            </w:r>
          </w:p>
        </w:tc>
        <w:tc>
          <w:tcPr>
            <w:tcW w:w="2159" w:type="dxa"/>
            <w:tcBorders>
              <w:top w:val="none" w:sz="0" w:space="0" w:color="auto"/>
              <w:bottom w:val="none" w:sz="0" w:space="0" w:color="auto"/>
              <w:right w:val="none" w:sz="0" w:space="0" w:color="auto"/>
            </w:tcBorders>
          </w:tcPr>
          <w:p w14:paraId="35496CA8" w14:textId="77777777" w:rsidR="00417771" w:rsidRPr="00417771" w:rsidRDefault="00417771" w:rsidP="00417771">
            <w:pPr>
              <w:spacing w:after="0"/>
              <w:cnfStyle w:val="000000100000" w:firstRow="0" w:lastRow="0" w:firstColumn="0" w:lastColumn="0" w:oddVBand="0" w:evenVBand="0" w:oddHBand="1" w:evenHBand="0" w:firstRowFirstColumn="0" w:firstRowLastColumn="0" w:lastRowFirstColumn="0" w:lastRowLastColumn="0"/>
              <w:rPr>
                <w:rFonts w:ascii="Arial" w:eastAsia="Proxima Nova Rg" w:hAnsi="Arial" w:cs="Proxima Nova Rg"/>
                <w:sz w:val="20"/>
                <w:szCs w:val="20"/>
                <w:lang w:val="en" w:eastAsia="en-CA"/>
              </w:rPr>
            </w:pPr>
            <w:r w:rsidRPr="00417771">
              <w:rPr>
                <w:rFonts w:ascii="Arial" w:eastAsia="Proxima Nova Rg" w:hAnsi="Arial" w:cs="Proxima Nova Rg"/>
                <w:sz w:val="20"/>
                <w:szCs w:val="20"/>
                <w:lang w:val="en" w:eastAsia="en-CA"/>
              </w:rPr>
              <w:t>Senior Management (internal)</w:t>
            </w:r>
          </w:p>
        </w:tc>
      </w:tr>
      <w:tr w:rsidR="004B1B88" w:rsidRPr="00417771" w:rsidDel="00C329FA" w14:paraId="39FBCD25" w14:textId="77777777" w:rsidTr="00417771">
        <w:trPr>
          <w:trHeight w:val="694"/>
        </w:trPr>
        <w:tc>
          <w:tcPr>
            <w:cnfStyle w:val="001000000000" w:firstRow="0" w:lastRow="0" w:firstColumn="1" w:lastColumn="0" w:oddVBand="0" w:evenVBand="0" w:oddHBand="0" w:evenHBand="0" w:firstRowFirstColumn="0" w:firstRowLastColumn="0" w:lastRowFirstColumn="0" w:lastRowLastColumn="0"/>
            <w:tcW w:w="2875" w:type="dxa"/>
          </w:tcPr>
          <w:p w14:paraId="7CE7EB18" w14:textId="50C4C9C5" w:rsidR="004B1B88" w:rsidRPr="00417771" w:rsidDel="00C329FA" w:rsidRDefault="004B1B88" w:rsidP="00417771">
            <w:pPr>
              <w:spacing w:after="0"/>
              <w:rPr>
                <w:rFonts w:ascii="Arial" w:eastAsia="Proxima Nova Rg" w:hAnsi="Arial" w:cs="Proxima Nova Rg"/>
                <w:color w:val="17365D"/>
                <w:sz w:val="20"/>
                <w:szCs w:val="20"/>
                <w:lang w:val="en" w:eastAsia="en-CA"/>
              </w:rPr>
            </w:pPr>
            <w:r w:rsidRPr="004B1B88">
              <w:rPr>
                <w:rFonts w:ascii="Arial" w:eastAsia="Proxima Nova Rg" w:hAnsi="Arial" w:cs="Proxima Nova Rg"/>
                <w:color w:val="17365D"/>
                <w:sz w:val="20"/>
                <w:szCs w:val="20"/>
                <w:lang w:val="en" w:eastAsia="en-CA"/>
              </w:rPr>
              <w:t>Employer's Report of Injury or Occupational Disease (Form 7)</w:t>
            </w:r>
            <w:r>
              <w:rPr>
                <w:rFonts w:ascii="Arial" w:eastAsia="Proxima Nova Rg" w:hAnsi="Arial" w:cs="Proxima Nova Rg"/>
                <w:color w:val="17365D"/>
                <w:sz w:val="20"/>
                <w:szCs w:val="20"/>
                <w:lang w:val="en" w:eastAsia="en-CA"/>
              </w:rPr>
              <w:t xml:space="preserve"> (reportable incidents only)</w:t>
            </w:r>
          </w:p>
        </w:tc>
        <w:tc>
          <w:tcPr>
            <w:tcW w:w="2158" w:type="dxa"/>
          </w:tcPr>
          <w:p w14:paraId="6832FB97" w14:textId="2E3F996C" w:rsidR="004B1B88" w:rsidRPr="00417771" w:rsidDel="00C329FA" w:rsidRDefault="004B1B88" w:rsidP="00417771">
            <w:pPr>
              <w:spacing w:after="0"/>
              <w:cnfStyle w:val="000000000000" w:firstRow="0" w:lastRow="0" w:firstColumn="0" w:lastColumn="0" w:oddVBand="0" w:evenVBand="0" w:oddHBand="0" w:evenHBand="0" w:firstRowFirstColumn="0" w:firstRowLastColumn="0" w:lastRowFirstColumn="0" w:lastRowLastColumn="0"/>
              <w:rPr>
                <w:rFonts w:ascii="Arial" w:eastAsia="Proxima Nova Rg" w:hAnsi="Arial" w:cs="Proxima Nova Rg"/>
                <w:sz w:val="20"/>
                <w:szCs w:val="20"/>
                <w:lang w:val="en" w:eastAsia="en-CA"/>
              </w:rPr>
            </w:pPr>
            <w:r>
              <w:rPr>
                <w:rFonts w:ascii="Arial" w:eastAsia="Proxima Nova Rg" w:hAnsi="Arial" w:cs="Proxima Nova Rg"/>
                <w:sz w:val="20"/>
                <w:szCs w:val="20"/>
                <w:lang w:val="en" w:eastAsia="en-CA"/>
              </w:rPr>
              <w:t>Within 72 hours</w:t>
            </w:r>
          </w:p>
        </w:tc>
        <w:tc>
          <w:tcPr>
            <w:tcW w:w="2158" w:type="dxa"/>
          </w:tcPr>
          <w:p w14:paraId="06EAC413" w14:textId="5200600D" w:rsidR="004B1B88" w:rsidRPr="00417771" w:rsidDel="00C329FA" w:rsidRDefault="004B1B88" w:rsidP="00417771">
            <w:pPr>
              <w:spacing w:after="0"/>
              <w:cnfStyle w:val="000000000000" w:firstRow="0" w:lastRow="0" w:firstColumn="0" w:lastColumn="0" w:oddVBand="0" w:evenVBand="0" w:oddHBand="0" w:evenHBand="0" w:firstRowFirstColumn="0" w:firstRowLastColumn="0" w:lastRowFirstColumn="0" w:lastRowLastColumn="0"/>
              <w:rPr>
                <w:rFonts w:ascii="Arial" w:eastAsia="Proxima Nova Rg" w:hAnsi="Arial" w:cs="Proxima Nova Rg"/>
                <w:sz w:val="20"/>
                <w:szCs w:val="20"/>
                <w:lang w:val="en" w:eastAsia="en-CA"/>
              </w:rPr>
            </w:pPr>
            <w:r>
              <w:rPr>
                <w:rFonts w:ascii="Arial" w:eastAsia="Proxima Nova Rg" w:hAnsi="Arial" w:cs="Proxima Nova Rg"/>
                <w:sz w:val="20"/>
                <w:szCs w:val="20"/>
                <w:lang w:val="en" w:eastAsia="en-CA"/>
              </w:rPr>
              <w:t>Claims Department</w:t>
            </w:r>
          </w:p>
        </w:tc>
        <w:tc>
          <w:tcPr>
            <w:tcW w:w="2159" w:type="dxa"/>
          </w:tcPr>
          <w:p w14:paraId="7770B5CF" w14:textId="66D7ADDB" w:rsidR="004B1B88" w:rsidRPr="00417771" w:rsidDel="00C329FA" w:rsidRDefault="004B1B88" w:rsidP="00417771">
            <w:pPr>
              <w:spacing w:after="0"/>
              <w:cnfStyle w:val="000000000000" w:firstRow="0" w:lastRow="0" w:firstColumn="0" w:lastColumn="0" w:oddVBand="0" w:evenVBand="0" w:oddHBand="0" w:evenHBand="0" w:firstRowFirstColumn="0" w:firstRowLastColumn="0" w:lastRowFirstColumn="0" w:lastRowLastColumn="0"/>
              <w:rPr>
                <w:rFonts w:ascii="Arial" w:eastAsia="Proxima Nova Rg" w:hAnsi="Arial" w:cs="Proxima Nova Rg"/>
                <w:sz w:val="20"/>
                <w:szCs w:val="20"/>
                <w:lang w:val="en" w:eastAsia="en-CA"/>
              </w:rPr>
            </w:pPr>
            <w:r>
              <w:rPr>
                <w:rFonts w:ascii="Arial" w:eastAsia="Proxima Nova Rg" w:hAnsi="Arial" w:cs="Proxima Nova Rg"/>
                <w:sz w:val="20"/>
                <w:szCs w:val="20"/>
                <w:lang w:val="en" w:eastAsia="en-CA"/>
              </w:rPr>
              <w:t>WSBC</w:t>
            </w:r>
          </w:p>
        </w:tc>
      </w:tr>
      <w:tr w:rsidR="00417771" w:rsidRPr="00417771" w14:paraId="4900CBE7" w14:textId="77777777" w:rsidTr="00417771">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2875" w:type="dxa"/>
          </w:tcPr>
          <w:p w14:paraId="450EF5FC" w14:textId="0DFA9A90" w:rsidR="00417771" w:rsidRPr="00417771" w:rsidRDefault="00417771" w:rsidP="00417771">
            <w:pPr>
              <w:spacing w:after="0"/>
              <w:rPr>
                <w:rFonts w:ascii="Arial" w:eastAsia="Proxima Nova Rg" w:hAnsi="Arial" w:cs="Proxima Nova Rg"/>
                <w:color w:val="17365D"/>
                <w:sz w:val="20"/>
                <w:szCs w:val="20"/>
                <w:lang w:val="en" w:eastAsia="en-CA"/>
              </w:rPr>
            </w:pPr>
            <w:r w:rsidRPr="00417771">
              <w:rPr>
                <w:rFonts w:ascii="Arial" w:eastAsia="Proxima Nova Rg" w:hAnsi="Arial" w:cs="Proxima Nova Rg"/>
                <w:color w:val="17365D"/>
                <w:sz w:val="20"/>
                <w:szCs w:val="20"/>
                <w:lang w:val="en" w:eastAsia="en-CA"/>
              </w:rPr>
              <w:t xml:space="preserve">Full Investigation </w:t>
            </w:r>
          </w:p>
        </w:tc>
        <w:tc>
          <w:tcPr>
            <w:tcW w:w="2158" w:type="dxa"/>
          </w:tcPr>
          <w:p w14:paraId="69FF92B2" w14:textId="77777777" w:rsidR="00417771" w:rsidRPr="00417771" w:rsidRDefault="00417771" w:rsidP="00417771">
            <w:pPr>
              <w:spacing w:after="0"/>
              <w:cnfStyle w:val="000000100000" w:firstRow="0" w:lastRow="0" w:firstColumn="0" w:lastColumn="0" w:oddVBand="0" w:evenVBand="0" w:oddHBand="1" w:evenHBand="0" w:firstRowFirstColumn="0" w:firstRowLastColumn="0" w:lastRowFirstColumn="0" w:lastRowLastColumn="0"/>
              <w:rPr>
                <w:rFonts w:ascii="Arial" w:eastAsia="Proxima Nova Rg" w:hAnsi="Arial" w:cs="Proxima Nova Rg"/>
                <w:sz w:val="20"/>
                <w:szCs w:val="20"/>
                <w:lang w:val="en" w:eastAsia="en-CA"/>
              </w:rPr>
            </w:pPr>
            <w:r w:rsidRPr="00417771">
              <w:rPr>
                <w:rFonts w:ascii="Arial" w:eastAsia="Proxima Nova Rg" w:hAnsi="Arial" w:cs="Proxima Nova Rg"/>
                <w:sz w:val="20"/>
                <w:szCs w:val="20"/>
                <w:lang w:val="en" w:eastAsia="en-CA"/>
              </w:rPr>
              <w:t>Within 30 days</w:t>
            </w:r>
          </w:p>
        </w:tc>
        <w:tc>
          <w:tcPr>
            <w:tcW w:w="2158" w:type="dxa"/>
          </w:tcPr>
          <w:p w14:paraId="0CABA1D1" w14:textId="32737B65" w:rsidR="00417771" w:rsidRPr="00417771" w:rsidRDefault="00C329FA" w:rsidP="00417771">
            <w:pPr>
              <w:spacing w:after="0"/>
              <w:cnfStyle w:val="000000100000" w:firstRow="0" w:lastRow="0" w:firstColumn="0" w:lastColumn="0" w:oddVBand="0" w:evenVBand="0" w:oddHBand="1" w:evenHBand="0" w:firstRowFirstColumn="0" w:firstRowLastColumn="0" w:lastRowFirstColumn="0" w:lastRowLastColumn="0"/>
              <w:rPr>
                <w:rFonts w:ascii="Arial" w:eastAsia="Proxima Nova Rg" w:hAnsi="Arial" w:cs="Proxima Nova Rg"/>
                <w:sz w:val="20"/>
                <w:szCs w:val="20"/>
                <w:lang w:val="en" w:eastAsia="en-CA"/>
              </w:rPr>
            </w:pPr>
            <w:r w:rsidRPr="00417771">
              <w:rPr>
                <w:rFonts w:ascii="Arial" w:eastAsia="Proxima Nova Rg" w:hAnsi="Arial" w:cs="Proxima Nova Rg"/>
                <w:sz w:val="20"/>
                <w:szCs w:val="20"/>
                <w:lang w:val="en" w:eastAsia="en-CA"/>
              </w:rPr>
              <w:t>Employer &amp; Worker Rep</w:t>
            </w:r>
            <w:r>
              <w:rPr>
                <w:rFonts w:ascii="Arial" w:eastAsia="Proxima Nova Rg" w:hAnsi="Arial" w:cs="Proxima Nova Rg"/>
                <w:sz w:val="20"/>
                <w:szCs w:val="20"/>
                <w:lang w:val="en" w:eastAsia="en-CA"/>
              </w:rPr>
              <w:t>resentatives</w:t>
            </w:r>
          </w:p>
        </w:tc>
        <w:tc>
          <w:tcPr>
            <w:tcW w:w="2159" w:type="dxa"/>
          </w:tcPr>
          <w:p w14:paraId="31F83426" w14:textId="77777777" w:rsidR="00417771" w:rsidRDefault="00746F70" w:rsidP="00417771">
            <w:pPr>
              <w:spacing w:after="0"/>
              <w:cnfStyle w:val="000000100000" w:firstRow="0" w:lastRow="0" w:firstColumn="0" w:lastColumn="0" w:oddVBand="0" w:evenVBand="0" w:oddHBand="1" w:evenHBand="0" w:firstRowFirstColumn="0" w:firstRowLastColumn="0" w:lastRowFirstColumn="0" w:lastRowLastColumn="0"/>
              <w:rPr>
                <w:rFonts w:ascii="Arial" w:eastAsia="Proxima Nova Rg" w:hAnsi="Arial" w:cs="Proxima Nova Rg"/>
                <w:sz w:val="20"/>
                <w:szCs w:val="20"/>
                <w:lang w:val="en" w:eastAsia="en-CA"/>
              </w:rPr>
            </w:pPr>
            <w:r>
              <w:rPr>
                <w:rFonts w:ascii="Arial" w:eastAsia="Proxima Nova Rg" w:hAnsi="Arial" w:cs="Proxima Nova Rg"/>
                <w:sz w:val="20"/>
                <w:szCs w:val="20"/>
                <w:lang w:val="en" w:eastAsia="en-CA"/>
              </w:rPr>
              <w:t>WSBC</w:t>
            </w:r>
            <w:r w:rsidR="00417771" w:rsidRPr="00417771">
              <w:rPr>
                <w:rFonts w:ascii="Arial" w:eastAsia="Proxima Nova Rg" w:hAnsi="Arial" w:cs="Proxima Nova Rg"/>
                <w:sz w:val="20"/>
                <w:szCs w:val="20"/>
                <w:lang w:val="en" w:eastAsia="en-CA"/>
              </w:rPr>
              <w:t xml:space="preserve"> (external)</w:t>
            </w:r>
          </w:p>
          <w:p w14:paraId="2F6B78AA" w14:textId="61767F05" w:rsidR="00C329FA" w:rsidRPr="00417771" w:rsidRDefault="00C329FA" w:rsidP="00417771">
            <w:pPr>
              <w:spacing w:after="0"/>
              <w:cnfStyle w:val="000000100000" w:firstRow="0" w:lastRow="0" w:firstColumn="0" w:lastColumn="0" w:oddVBand="0" w:evenVBand="0" w:oddHBand="1" w:evenHBand="0" w:firstRowFirstColumn="0" w:firstRowLastColumn="0" w:lastRowFirstColumn="0" w:lastRowLastColumn="0"/>
              <w:rPr>
                <w:rFonts w:ascii="Arial" w:eastAsia="Proxima Nova Rg" w:hAnsi="Arial" w:cs="Proxima Nova Rg"/>
                <w:sz w:val="20"/>
                <w:szCs w:val="20"/>
                <w:lang w:val="en" w:eastAsia="en-CA"/>
              </w:rPr>
            </w:pPr>
            <w:r>
              <w:rPr>
                <w:rFonts w:ascii="Arial" w:eastAsia="Proxima Nova Rg" w:hAnsi="Arial" w:cs="Proxima Nova Rg"/>
                <w:sz w:val="20"/>
                <w:szCs w:val="20"/>
                <w:lang w:val="en" w:eastAsia="en-CA"/>
              </w:rPr>
              <w:t>Senior Management (internal)</w:t>
            </w:r>
          </w:p>
        </w:tc>
      </w:tr>
    </w:tbl>
    <w:p w14:paraId="1CCE0435" w14:textId="26594726" w:rsidR="002B7BFE" w:rsidRDefault="002B7BFE" w:rsidP="002D47C5">
      <w:pPr>
        <w:spacing w:after="0" w:line="276" w:lineRule="auto"/>
      </w:pPr>
    </w:p>
    <w:p w14:paraId="4A0B33F4" w14:textId="1A899BE9" w:rsidR="001B019D" w:rsidRDefault="00443673" w:rsidP="002D47C5">
      <w:pPr>
        <w:spacing w:after="0" w:line="276" w:lineRule="auto"/>
      </w:pPr>
      <w:r w:rsidRPr="00443673">
        <w:rPr>
          <w:highlight w:val="yellow"/>
        </w:rPr>
        <w:t>Please r</w:t>
      </w:r>
      <w:r w:rsidR="001B019D" w:rsidRPr="00443673">
        <w:rPr>
          <w:highlight w:val="yellow"/>
        </w:rPr>
        <w:t xml:space="preserve">efer to </w:t>
      </w:r>
      <w:r w:rsidRPr="00443673">
        <w:rPr>
          <w:highlight w:val="yellow"/>
        </w:rPr>
        <w:t xml:space="preserve">the </w:t>
      </w:r>
      <w:hyperlink r:id="rId40" w:history="1">
        <w:r w:rsidRPr="00443673">
          <w:rPr>
            <w:rStyle w:val="Hyperlink"/>
            <w:highlight w:val="yellow"/>
          </w:rPr>
          <w:t>CCHSA Program Builder</w:t>
        </w:r>
      </w:hyperlink>
      <w:r w:rsidRPr="00443673">
        <w:rPr>
          <w:highlight w:val="yellow"/>
        </w:rPr>
        <w:t xml:space="preserve"> for templates and more information on Incident Investigation</w:t>
      </w:r>
      <w:r>
        <w:rPr>
          <w:highlight w:val="yellow"/>
        </w:rPr>
        <w:t>s</w:t>
      </w:r>
      <w:r w:rsidRPr="00443673">
        <w:rPr>
          <w:highlight w:val="yellow"/>
        </w:rPr>
        <w:t>.</w:t>
      </w:r>
      <w:r>
        <w:t xml:space="preserve"> </w:t>
      </w:r>
    </w:p>
    <w:p w14:paraId="198F656F" w14:textId="77777777" w:rsidR="00443673" w:rsidRPr="003A4317" w:rsidRDefault="00443673" w:rsidP="002D47C5">
      <w:pPr>
        <w:spacing w:after="0" w:line="276" w:lineRule="auto"/>
      </w:pPr>
    </w:p>
    <w:p w14:paraId="67D4829C" w14:textId="42D541F1" w:rsidR="00C168C2" w:rsidRDefault="00C168C2" w:rsidP="003A4317">
      <w:pPr>
        <w:pStyle w:val="Heading1"/>
        <w:rPr>
          <w:color w:val="127DBC"/>
        </w:rPr>
      </w:pPr>
      <w:bookmarkStart w:id="100" w:name="_Toc220485606"/>
      <w:r w:rsidRPr="003A4317">
        <w:rPr>
          <w:color w:val="127DBC"/>
        </w:rPr>
        <w:t xml:space="preserve">Records and </w:t>
      </w:r>
      <w:r w:rsidR="000E26CC">
        <w:rPr>
          <w:color w:val="127DBC"/>
        </w:rPr>
        <w:t>S</w:t>
      </w:r>
      <w:r w:rsidRPr="003A4317">
        <w:rPr>
          <w:color w:val="127DBC"/>
        </w:rPr>
        <w:t>tatistics</w:t>
      </w:r>
      <w:bookmarkEnd w:id="100"/>
    </w:p>
    <w:p w14:paraId="7ED1068C" w14:textId="5A78A317" w:rsidR="00813F0F" w:rsidRDefault="00813F0F" w:rsidP="00351954">
      <w:pPr>
        <w:pStyle w:val="Heading2"/>
        <w:numPr>
          <w:ilvl w:val="1"/>
          <w:numId w:val="5"/>
        </w:numPr>
        <w:tabs>
          <w:tab w:val="clear" w:pos="720"/>
        </w:tabs>
        <w:ind w:left="851" w:hanging="851"/>
        <w:rPr>
          <w:color w:val="127DBC"/>
        </w:rPr>
      </w:pPr>
      <w:bookmarkStart w:id="101" w:name="_Toc220485607"/>
      <w:r>
        <w:rPr>
          <w:color w:val="127DBC"/>
        </w:rPr>
        <w:t>Records</w:t>
      </w:r>
      <w:bookmarkEnd w:id="101"/>
    </w:p>
    <w:p w14:paraId="132F783A" w14:textId="2C2F0673" w:rsidR="00276BA3" w:rsidRPr="00DF6C16" w:rsidRDefault="00276BA3" w:rsidP="00276BA3">
      <w:pPr>
        <w:rPr>
          <w:color w:val="E77425"/>
        </w:rPr>
      </w:pPr>
      <w:r w:rsidRPr="00AF5362">
        <w:rPr>
          <w:color w:val="E77425"/>
          <w:lang w:val="en-CA"/>
        </w:rPr>
        <w:t xml:space="preserve">&lt;Organization Name&gt; </w:t>
      </w:r>
      <w:r>
        <w:t xml:space="preserve">uses documents and records to confirm that regulatory requirements are being met; this allows </w:t>
      </w:r>
      <w:r w:rsidRPr="00AF5362">
        <w:rPr>
          <w:color w:val="E77425"/>
          <w:lang w:val="en-CA"/>
        </w:rPr>
        <w:t xml:space="preserve">&lt;Organization Name&gt; </w:t>
      </w:r>
      <w:r>
        <w:t xml:space="preserve">to continue to provide a safe and healthy work environment. </w:t>
      </w:r>
      <w:r w:rsidRPr="00AF5362">
        <w:rPr>
          <w:color w:val="E77425"/>
          <w:lang w:val="en-CA"/>
        </w:rPr>
        <w:t xml:space="preserve">&lt;Organization Name&gt; </w:t>
      </w:r>
      <w:r>
        <w:t xml:space="preserve">will maintain the following documents and records for review as required by Provincial and Federal Regulatory Agencies and </w:t>
      </w:r>
      <w:r w:rsidR="00C329FA">
        <w:t>m</w:t>
      </w:r>
      <w:r>
        <w:t>anagement</w:t>
      </w:r>
      <w:r w:rsidRPr="00276BA3">
        <w:t xml:space="preserve">, a member of staff, or </w:t>
      </w:r>
      <w:r w:rsidRPr="00276BA3">
        <w:rPr>
          <w:color w:val="E77425"/>
        </w:rPr>
        <w:t>&lt;</w:t>
      </w:r>
      <w:r w:rsidR="00C329FA">
        <w:rPr>
          <w:color w:val="E77425"/>
        </w:rPr>
        <w:t>WHSR</w:t>
      </w:r>
      <w:r w:rsidRPr="00276BA3">
        <w:rPr>
          <w:color w:val="E77425"/>
        </w:rPr>
        <w:t xml:space="preserve"> or J</w:t>
      </w:r>
      <w:r w:rsidR="003862E3">
        <w:rPr>
          <w:color w:val="E77425"/>
        </w:rPr>
        <w:t>O</w:t>
      </w:r>
      <w:r w:rsidRPr="00276BA3">
        <w:rPr>
          <w:color w:val="E77425"/>
        </w:rPr>
        <w:t xml:space="preserve">HSC members; whichever applies to your </w:t>
      </w:r>
      <w:r w:rsidR="00C329FA">
        <w:rPr>
          <w:color w:val="E77425"/>
        </w:rPr>
        <w:t>organization</w:t>
      </w:r>
      <w:r w:rsidRPr="00276BA3">
        <w:rPr>
          <w:color w:val="E77425"/>
        </w:rPr>
        <w:t>&gt;</w:t>
      </w:r>
      <w:r w:rsidRPr="00276BA3">
        <w:t>.</w:t>
      </w:r>
    </w:p>
    <w:tbl>
      <w:tblPr>
        <w:tblStyle w:val="GridTable6Colorful-Accent4"/>
        <w:tblW w:w="10088" w:type="dxa"/>
        <w:tblLook w:val="04A0" w:firstRow="1" w:lastRow="0" w:firstColumn="1" w:lastColumn="0" w:noHBand="0" w:noVBand="1"/>
      </w:tblPr>
      <w:tblGrid>
        <w:gridCol w:w="2759"/>
        <w:gridCol w:w="2764"/>
        <w:gridCol w:w="2751"/>
        <w:gridCol w:w="1814"/>
      </w:tblGrid>
      <w:tr w:rsidR="00DF6C16" w:rsidRPr="00DF6C16" w14:paraId="135A76A8" w14:textId="77777777" w:rsidTr="00632C72">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759" w:type="dxa"/>
            <w:shd w:val="clear" w:color="auto" w:fill="E77425"/>
          </w:tcPr>
          <w:p w14:paraId="4595ADB6" w14:textId="77777777" w:rsidR="00DF6C16" w:rsidRPr="00276BA3" w:rsidRDefault="00DF6C16" w:rsidP="00974530">
            <w:pPr>
              <w:spacing w:after="0"/>
              <w:rPr>
                <w:rFonts w:eastAsia="Cambria"/>
                <w:color w:val="FFFFFF"/>
                <w:sz w:val="18"/>
                <w:szCs w:val="18"/>
                <w:lang w:val="en-CA" w:eastAsia="en-CA"/>
              </w:rPr>
            </w:pPr>
            <w:r w:rsidRPr="00276BA3">
              <w:rPr>
                <w:rFonts w:eastAsia="Cambria"/>
                <w:color w:val="FFFFFF"/>
                <w:sz w:val="18"/>
                <w:szCs w:val="18"/>
                <w:lang w:val="en-CA" w:eastAsia="en-CA"/>
              </w:rPr>
              <w:t>Document</w:t>
            </w:r>
          </w:p>
        </w:tc>
        <w:tc>
          <w:tcPr>
            <w:tcW w:w="2764" w:type="dxa"/>
            <w:shd w:val="clear" w:color="auto" w:fill="E77425"/>
          </w:tcPr>
          <w:p w14:paraId="1A35F55D" w14:textId="77777777" w:rsidR="00DF6C16" w:rsidRPr="00276BA3" w:rsidRDefault="00DF6C16" w:rsidP="00974530">
            <w:pPr>
              <w:spacing w:after="0"/>
              <w:cnfStyle w:val="100000000000" w:firstRow="1" w:lastRow="0" w:firstColumn="0" w:lastColumn="0" w:oddVBand="0" w:evenVBand="0" w:oddHBand="0" w:evenHBand="0" w:firstRowFirstColumn="0" w:firstRowLastColumn="0" w:lastRowFirstColumn="0" w:lastRowLastColumn="0"/>
              <w:rPr>
                <w:rFonts w:eastAsia="Cambria"/>
                <w:color w:val="FFFFFF"/>
                <w:sz w:val="18"/>
                <w:szCs w:val="18"/>
                <w:lang w:val="en-CA" w:eastAsia="en-CA"/>
              </w:rPr>
            </w:pPr>
            <w:r w:rsidRPr="00276BA3">
              <w:rPr>
                <w:rFonts w:eastAsia="Cambria"/>
                <w:color w:val="FFFFFF"/>
                <w:sz w:val="18"/>
                <w:szCs w:val="18"/>
                <w:lang w:val="en-CA" w:eastAsia="en-CA"/>
              </w:rPr>
              <w:t>Assigned Responsibility</w:t>
            </w:r>
          </w:p>
        </w:tc>
        <w:tc>
          <w:tcPr>
            <w:tcW w:w="2751" w:type="dxa"/>
            <w:shd w:val="clear" w:color="auto" w:fill="E77425"/>
          </w:tcPr>
          <w:p w14:paraId="2312A6E3" w14:textId="77777777" w:rsidR="00DF6C16" w:rsidRPr="00276BA3" w:rsidRDefault="00DF6C16" w:rsidP="00974530">
            <w:pPr>
              <w:spacing w:after="0"/>
              <w:cnfStyle w:val="100000000000" w:firstRow="1" w:lastRow="0" w:firstColumn="0" w:lastColumn="0" w:oddVBand="0" w:evenVBand="0" w:oddHBand="0" w:evenHBand="0" w:firstRowFirstColumn="0" w:firstRowLastColumn="0" w:lastRowFirstColumn="0" w:lastRowLastColumn="0"/>
              <w:rPr>
                <w:rFonts w:eastAsia="Cambria"/>
                <w:color w:val="FFFFFF"/>
                <w:sz w:val="18"/>
                <w:szCs w:val="18"/>
                <w:lang w:val="en-CA" w:eastAsia="en-CA"/>
              </w:rPr>
            </w:pPr>
            <w:r w:rsidRPr="00276BA3">
              <w:rPr>
                <w:rFonts w:eastAsia="Cambria"/>
                <w:color w:val="FFFFFF"/>
                <w:sz w:val="18"/>
                <w:szCs w:val="18"/>
                <w:lang w:val="en-CA" w:eastAsia="en-CA"/>
              </w:rPr>
              <w:t xml:space="preserve">Location of Documents </w:t>
            </w:r>
          </w:p>
        </w:tc>
        <w:tc>
          <w:tcPr>
            <w:tcW w:w="1814" w:type="dxa"/>
            <w:shd w:val="clear" w:color="auto" w:fill="E77425"/>
          </w:tcPr>
          <w:p w14:paraId="1D990B7D" w14:textId="77777777" w:rsidR="00DF6C16" w:rsidRPr="00276BA3" w:rsidRDefault="00DF6C16" w:rsidP="00974530">
            <w:pPr>
              <w:spacing w:after="0"/>
              <w:cnfStyle w:val="100000000000" w:firstRow="1" w:lastRow="0" w:firstColumn="0" w:lastColumn="0" w:oddVBand="0" w:evenVBand="0" w:oddHBand="0" w:evenHBand="0" w:firstRowFirstColumn="0" w:firstRowLastColumn="0" w:lastRowFirstColumn="0" w:lastRowLastColumn="0"/>
              <w:rPr>
                <w:rFonts w:eastAsia="Cambria"/>
                <w:color w:val="FFFFFF"/>
                <w:sz w:val="18"/>
                <w:szCs w:val="18"/>
                <w:lang w:val="en-CA" w:eastAsia="en-CA"/>
              </w:rPr>
            </w:pPr>
            <w:r w:rsidRPr="00276BA3">
              <w:rPr>
                <w:rFonts w:eastAsia="Cambria"/>
                <w:color w:val="FFFFFF"/>
                <w:sz w:val="18"/>
                <w:szCs w:val="18"/>
                <w:lang w:val="en-CA" w:eastAsia="en-CA"/>
              </w:rPr>
              <w:t>H</w:t>
            </w:r>
            <w:r w:rsidRPr="00276BA3">
              <w:rPr>
                <w:rFonts w:eastAsia="Cambria"/>
                <w:color w:val="FFFFFF"/>
                <w:sz w:val="18"/>
                <w:szCs w:val="18"/>
                <w:lang w:val="en-CA"/>
              </w:rPr>
              <w:t>ow Long</w:t>
            </w:r>
          </w:p>
        </w:tc>
      </w:tr>
      <w:tr w:rsidR="00DF6C16" w:rsidRPr="00DF6C16" w14:paraId="1ACCF837" w14:textId="77777777" w:rsidTr="00632C72">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2759" w:type="dxa"/>
          </w:tcPr>
          <w:p w14:paraId="1086C002" w14:textId="589ED002" w:rsidR="00DF6C16" w:rsidRPr="00276BA3" w:rsidRDefault="00DF6C16" w:rsidP="00974530">
            <w:pPr>
              <w:spacing w:after="0"/>
              <w:rPr>
                <w:rFonts w:eastAsia="Proxima Nova Rg"/>
                <w:color w:val="17365D"/>
                <w:sz w:val="18"/>
                <w:szCs w:val="18"/>
                <w:lang w:val="en" w:eastAsia="en-CA"/>
              </w:rPr>
            </w:pPr>
            <w:r w:rsidRPr="00DF6C16">
              <w:rPr>
                <w:rFonts w:eastAsia="Proxima Nova Rg"/>
                <w:color w:val="17365D"/>
                <w:sz w:val="18"/>
                <w:szCs w:val="18"/>
                <w:lang w:val="en" w:eastAsia="en-CA"/>
              </w:rPr>
              <w:t>Records of any meetings where health and safety topics were discussed (e.g., staff or management meetings)</w:t>
            </w:r>
          </w:p>
        </w:tc>
        <w:tc>
          <w:tcPr>
            <w:tcW w:w="2764" w:type="dxa"/>
          </w:tcPr>
          <w:p w14:paraId="1C80D050"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14C460C3"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4CC0C832"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7EBE42"/>
                <w:sz w:val="18"/>
                <w:szCs w:val="18"/>
                <w:lang w:val="en" w:eastAsia="en-CA"/>
              </w:rPr>
            </w:pPr>
            <w:r w:rsidRPr="00276BA3">
              <w:rPr>
                <w:rFonts w:eastAsia="Proxima Nova Rg"/>
                <w:color w:val="7EBE42"/>
                <w:sz w:val="18"/>
                <w:szCs w:val="18"/>
                <w:lang w:val="en" w:eastAsia="en-CA"/>
              </w:rPr>
              <w:t>1 year</w:t>
            </w:r>
            <w:r w:rsidRPr="00276BA3">
              <w:rPr>
                <w:rFonts w:eastAsia="Proxima Nova Rg"/>
                <w:i/>
                <w:iCs/>
                <w:color w:val="7EBE42"/>
                <w:sz w:val="18"/>
                <w:szCs w:val="18"/>
                <w:lang w:val="en"/>
              </w:rPr>
              <w:t>*</w:t>
            </w:r>
          </w:p>
        </w:tc>
      </w:tr>
      <w:tr w:rsidR="00DF6C16" w:rsidRPr="00276BA3" w14:paraId="114883AA" w14:textId="77777777" w:rsidTr="00632C72">
        <w:trPr>
          <w:trHeight w:val="1105"/>
        </w:trPr>
        <w:tc>
          <w:tcPr>
            <w:cnfStyle w:val="001000000000" w:firstRow="0" w:lastRow="0" w:firstColumn="1" w:lastColumn="0" w:oddVBand="0" w:evenVBand="0" w:oddHBand="0" w:evenHBand="0" w:firstRowFirstColumn="0" w:firstRowLastColumn="0" w:lastRowFirstColumn="0" w:lastRowLastColumn="0"/>
            <w:tcW w:w="2759" w:type="dxa"/>
          </w:tcPr>
          <w:p w14:paraId="445B057C" w14:textId="1351AC5C" w:rsidR="00DF6C16" w:rsidRPr="00276BA3" w:rsidRDefault="00DF6C16" w:rsidP="00974530">
            <w:pPr>
              <w:spacing w:after="0"/>
              <w:rPr>
                <w:rFonts w:eastAsia="Proxima Nova Rg"/>
                <w:color w:val="17365D"/>
                <w:sz w:val="18"/>
                <w:szCs w:val="18"/>
                <w:lang w:val="en" w:eastAsia="en-CA"/>
              </w:rPr>
            </w:pPr>
            <w:r w:rsidRPr="00DF6C16">
              <w:rPr>
                <w:rFonts w:eastAsia="Proxima Nova Rg"/>
                <w:color w:val="17365D"/>
                <w:sz w:val="18"/>
                <w:szCs w:val="18"/>
                <w:lang w:val="en" w:eastAsia="en-CA"/>
              </w:rPr>
              <w:t>Health and Safety Orientation and Training Records (must include date, attendees, and topics covered)</w:t>
            </w:r>
          </w:p>
        </w:tc>
        <w:tc>
          <w:tcPr>
            <w:tcW w:w="2764" w:type="dxa"/>
          </w:tcPr>
          <w:p w14:paraId="72EE4607"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3A016E88"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63FA3823"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7EBE42"/>
                <w:sz w:val="18"/>
                <w:szCs w:val="18"/>
                <w:highlight w:val="yellow"/>
                <w:lang w:val="en" w:eastAsia="en-CA"/>
              </w:rPr>
            </w:pPr>
            <w:r w:rsidRPr="00276BA3">
              <w:rPr>
                <w:rFonts w:eastAsia="Proxima Nova Rg"/>
                <w:color w:val="7EBE42"/>
                <w:sz w:val="18"/>
                <w:szCs w:val="18"/>
                <w:lang w:val="en" w:eastAsia="en-CA"/>
              </w:rPr>
              <w:t>7 years (beyond the end date of employment)</w:t>
            </w:r>
            <w:r w:rsidRPr="00276BA3">
              <w:rPr>
                <w:rFonts w:eastAsia="Proxima Nova Rg"/>
                <w:i/>
                <w:iCs/>
                <w:color w:val="7EBE42"/>
                <w:sz w:val="18"/>
                <w:szCs w:val="18"/>
                <w:lang w:val="en"/>
              </w:rPr>
              <w:t xml:space="preserve"> *</w:t>
            </w:r>
          </w:p>
        </w:tc>
      </w:tr>
      <w:tr w:rsidR="00DF6C16" w:rsidRPr="00DF6C16" w14:paraId="3C77F58E" w14:textId="77777777" w:rsidTr="00632C72">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759" w:type="dxa"/>
          </w:tcPr>
          <w:p w14:paraId="25EFC848" w14:textId="4F874F95" w:rsidR="00DF6C16" w:rsidRPr="00276BA3" w:rsidRDefault="00DF6C16" w:rsidP="00974530">
            <w:pPr>
              <w:spacing w:after="0"/>
              <w:rPr>
                <w:rFonts w:eastAsia="Proxima Nova Rg"/>
                <w:color w:val="17365D"/>
                <w:sz w:val="18"/>
                <w:szCs w:val="18"/>
                <w:lang w:val="en" w:eastAsia="en-CA"/>
              </w:rPr>
            </w:pPr>
            <w:r w:rsidRPr="00DF6C16">
              <w:rPr>
                <w:rFonts w:eastAsia="Proxima Nova Rg"/>
                <w:color w:val="17365D"/>
                <w:sz w:val="18"/>
                <w:szCs w:val="18"/>
                <w:lang w:val="en" w:eastAsia="en-CA"/>
              </w:rPr>
              <w:t>Disciplinary Action Forms related to safety violations</w:t>
            </w:r>
          </w:p>
        </w:tc>
        <w:tc>
          <w:tcPr>
            <w:tcW w:w="2764" w:type="dxa"/>
          </w:tcPr>
          <w:p w14:paraId="7AE33C7B"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7A944213"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24B7DBCC"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7EBE42"/>
                <w:sz w:val="18"/>
                <w:szCs w:val="18"/>
                <w:highlight w:val="yellow"/>
                <w:lang w:val="en" w:eastAsia="en-CA"/>
              </w:rPr>
            </w:pPr>
            <w:r w:rsidRPr="00276BA3">
              <w:rPr>
                <w:rFonts w:eastAsia="Proxima Nova Rg"/>
                <w:color w:val="7EBE42"/>
                <w:sz w:val="18"/>
                <w:szCs w:val="18"/>
                <w:lang w:val="en" w:eastAsia="en-CA"/>
              </w:rPr>
              <w:t>7 years</w:t>
            </w:r>
            <w:r w:rsidRPr="00276BA3">
              <w:rPr>
                <w:rFonts w:eastAsia="Proxima Nova Rg"/>
                <w:i/>
                <w:iCs/>
                <w:color w:val="7EBE42"/>
                <w:sz w:val="18"/>
                <w:szCs w:val="18"/>
                <w:lang w:val="en"/>
              </w:rPr>
              <w:t>*</w:t>
            </w:r>
          </w:p>
        </w:tc>
      </w:tr>
      <w:tr w:rsidR="00DF6C16" w:rsidRPr="00276BA3" w14:paraId="5C20EAB4" w14:textId="77777777" w:rsidTr="00632C72">
        <w:trPr>
          <w:trHeight w:val="708"/>
        </w:trPr>
        <w:tc>
          <w:tcPr>
            <w:cnfStyle w:val="001000000000" w:firstRow="0" w:lastRow="0" w:firstColumn="1" w:lastColumn="0" w:oddVBand="0" w:evenVBand="0" w:oddHBand="0" w:evenHBand="0" w:firstRowFirstColumn="0" w:firstRowLastColumn="0" w:lastRowFirstColumn="0" w:lastRowLastColumn="0"/>
            <w:tcW w:w="2759" w:type="dxa"/>
          </w:tcPr>
          <w:p w14:paraId="61141742" w14:textId="4CEDF2E6" w:rsidR="00DF6C16" w:rsidRPr="00276BA3" w:rsidRDefault="00DF6C16" w:rsidP="00974530">
            <w:pPr>
              <w:spacing w:after="0"/>
              <w:rPr>
                <w:rFonts w:eastAsia="Proxima Nova Rg"/>
                <w:color w:val="17365D"/>
                <w:sz w:val="18"/>
                <w:szCs w:val="18"/>
                <w:lang w:val="en" w:eastAsia="en-CA"/>
              </w:rPr>
            </w:pPr>
            <w:r w:rsidRPr="00DF6C16">
              <w:rPr>
                <w:rFonts w:eastAsia="Proxima Nova Rg"/>
                <w:color w:val="17365D"/>
                <w:sz w:val="18"/>
                <w:szCs w:val="18"/>
                <w:lang w:val="en" w:eastAsia="en-CA"/>
              </w:rPr>
              <w:t>Hearing test records</w:t>
            </w:r>
          </w:p>
        </w:tc>
        <w:tc>
          <w:tcPr>
            <w:tcW w:w="2764" w:type="dxa"/>
          </w:tcPr>
          <w:p w14:paraId="5ACD348A"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i/>
                <w:color w:val="E77425"/>
                <w:sz w:val="18"/>
                <w:szCs w:val="18"/>
                <w:lang w:val="en" w:eastAsia="en-CA"/>
              </w:rPr>
            </w:pPr>
            <w:r w:rsidRPr="00276BA3">
              <w:rPr>
                <w:rFonts w:eastAsia="Proxima Nova Rg"/>
                <w:i/>
                <w:color w:val="E77425"/>
                <w:sz w:val="18"/>
                <w:szCs w:val="18"/>
                <w:lang w:val="en"/>
              </w:rPr>
              <w:t>&lt;insert name(s) and/or position title(s)&gt;</w:t>
            </w:r>
          </w:p>
        </w:tc>
        <w:tc>
          <w:tcPr>
            <w:tcW w:w="2751" w:type="dxa"/>
          </w:tcPr>
          <w:p w14:paraId="0D656BC0"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i/>
                <w:color w:val="E77425"/>
                <w:sz w:val="18"/>
                <w:szCs w:val="18"/>
                <w:lang w:val="en" w:eastAsia="en-CA"/>
              </w:rPr>
            </w:pPr>
            <w:r w:rsidRPr="00276BA3">
              <w:rPr>
                <w:rFonts w:eastAsia="Proxima Nova Rg"/>
                <w:i/>
                <w:color w:val="E77425"/>
                <w:sz w:val="18"/>
                <w:szCs w:val="18"/>
                <w:lang w:val="en"/>
              </w:rPr>
              <w:t>&lt;insert where the document can be found; either electronic, hard copy or both&gt;</w:t>
            </w:r>
          </w:p>
        </w:tc>
        <w:tc>
          <w:tcPr>
            <w:tcW w:w="1814" w:type="dxa"/>
          </w:tcPr>
          <w:p w14:paraId="06E36185"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7EBE42"/>
                <w:sz w:val="18"/>
                <w:szCs w:val="18"/>
                <w:highlight w:val="yellow"/>
                <w:lang w:val="en" w:eastAsia="en-CA"/>
              </w:rPr>
            </w:pPr>
            <w:r w:rsidRPr="00276BA3">
              <w:rPr>
                <w:rFonts w:eastAsia="Proxima Nova Rg"/>
                <w:color w:val="7EBE42"/>
                <w:sz w:val="18"/>
                <w:szCs w:val="18"/>
                <w:lang w:val="en" w:eastAsia="en-CA"/>
              </w:rPr>
              <w:t>7 years (beyond the end date of employment)</w:t>
            </w:r>
            <w:r w:rsidRPr="00276BA3">
              <w:rPr>
                <w:rFonts w:eastAsia="Proxima Nova Rg"/>
                <w:i/>
                <w:iCs/>
                <w:color w:val="7EBE42"/>
                <w:sz w:val="18"/>
                <w:szCs w:val="18"/>
                <w:lang w:val="en"/>
              </w:rPr>
              <w:t xml:space="preserve"> *</w:t>
            </w:r>
          </w:p>
        </w:tc>
      </w:tr>
      <w:tr w:rsidR="00DF6C16" w:rsidRPr="00DF6C16" w14:paraId="3BE4D911" w14:textId="77777777" w:rsidTr="00632C72">
        <w:trPr>
          <w:cnfStyle w:val="000000100000" w:firstRow="0" w:lastRow="0" w:firstColumn="0" w:lastColumn="0" w:oddVBand="0" w:evenVBand="0" w:oddHBand="1" w:evenHBand="0" w:firstRowFirstColumn="0" w:firstRowLastColumn="0" w:lastRowFirstColumn="0" w:lastRowLastColumn="0"/>
          <w:trHeight w:val="1142"/>
        </w:trPr>
        <w:tc>
          <w:tcPr>
            <w:cnfStyle w:val="001000000000" w:firstRow="0" w:lastRow="0" w:firstColumn="1" w:lastColumn="0" w:oddVBand="0" w:evenVBand="0" w:oddHBand="0" w:evenHBand="0" w:firstRowFirstColumn="0" w:firstRowLastColumn="0" w:lastRowFirstColumn="0" w:lastRowLastColumn="0"/>
            <w:tcW w:w="2759" w:type="dxa"/>
          </w:tcPr>
          <w:p w14:paraId="75D8EEDA" w14:textId="2C602FD4" w:rsidR="00DF6C16" w:rsidRPr="00276BA3" w:rsidRDefault="00DF6C16" w:rsidP="00974530">
            <w:pPr>
              <w:spacing w:after="0"/>
              <w:rPr>
                <w:rFonts w:eastAsia="Proxima Nova Rg"/>
                <w:color w:val="17365D"/>
                <w:sz w:val="18"/>
                <w:szCs w:val="18"/>
                <w:lang w:val="en" w:eastAsia="en-CA"/>
              </w:rPr>
            </w:pPr>
            <w:r w:rsidRPr="00DF6C16">
              <w:rPr>
                <w:rFonts w:eastAsia="Proxima Nova Rg"/>
                <w:color w:val="17365D"/>
                <w:sz w:val="18"/>
                <w:szCs w:val="18"/>
                <w:lang w:val="en" w:eastAsia="en-CA"/>
              </w:rPr>
              <w:lastRenderedPageBreak/>
              <w:t>Workplace inspections and corrective action reports</w:t>
            </w:r>
          </w:p>
        </w:tc>
        <w:tc>
          <w:tcPr>
            <w:tcW w:w="2764" w:type="dxa"/>
          </w:tcPr>
          <w:p w14:paraId="1E501DE1"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0296FDCF"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7593A318"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7EBE42"/>
                <w:sz w:val="18"/>
                <w:szCs w:val="18"/>
                <w:lang w:val="en" w:eastAsia="en-CA"/>
              </w:rPr>
            </w:pPr>
            <w:r w:rsidRPr="00276BA3">
              <w:rPr>
                <w:rFonts w:eastAsia="Proxima Nova Rg"/>
                <w:color w:val="7EBE42"/>
                <w:sz w:val="18"/>
                <w:szCs w:val="18"/>
                <w:lang w:val="en" w:eastAsia="en-CA"/>
              </w:rPr>
              <w:t>1 year</w:t>
            </w:r>
            <w:r w:rsidRPr="00276BA3">
              <w:rPr>
                <w:rFonts w:eastAsia="Proxima Nova Rg"/>
                <w:i/>
                <w:iCs/>
                <w:color w:val="7EBE42"/>
                <w:sz w:val="18"/>
                <w:szCs w:val="18"/>
                <w:lang w:val="en"/>
              </w:rPr>
              <w:t>*</w:t>
            </w:r>
          </w:p>
        </w:tc>
      </w:tr>
      <w:tr w:rsidR="00443673" w:rsidRPr="00DF6C16" w14:paraId="649B7D80" w14:textId="77777777" w:rsidTr="00632C72">
        <w:trPr>
          <w:trHeight w:val="1142"/>
        </w:trPr>
        <w:tc>
          <w:tcPr>
            <w:cnfStyle w:val="001000000000" w:firstRow="0" w:lastRow="0" w:firstColumn="1" w:lastColumn="0" w:oddVBand="0" w:evenVBand="0" w:oddHBand="0" w:evenHBand="0" w:firstRowFirstColumn="0" w:firstRowLastColumn="0" w:lastRowFirstColumn="0" w:lastRowLastColumn="0"/>
            <w:tcW w:w="2759" w:type="dxa"/>
          </w:tcPr>
          <w:p w14:paraId="5C069514" w14:textId="66BE85D7" w:rsidR="00443673" w:rsidRPr="00DF6C16" w:rsidRDefault="00443673" w:rsidP="00974530">
            <w:pPr>
              <w:spacing w:after="0"/>
              <w:rPr>
                <w:rFonts w:eastAsia="Proxima Nova Rg"/>
                <w:color w:val="17365D"/>
                <w:sz w:val="18"/>
                <w:szCs w:val="18"/>
                <w:lang w:val="en" w:eastAsia="en-CA"/>
              </w:rPr>
            </w:pPr>
            <w:r>
              <w:rPr>
                <w:rFonts w:eastAsia="Proxima Nova Rg"/>
                <w:color w:val="17365D"/>
                <w:sz w:val="18"/>
                <w:szCs w:val="18"/>
                <w:lang w:val="en" w:eastAsia="en-CA"/>
              </w:rPr>
              <w:t>Risk Assessments such as Violence, MSI, Working Alone, etc.</w:t>
            </w:r>
          </w:p>
        </w:tc>
        <w:tc>
          <w:tcPr>
            <w:tcW w:w="2764" w:type="dxa"/>
          </w:tcPr>
          <w:p w14:paraId="0392147C" w14:textId="3ABC759A" w:rsidR="00443673" w:rsidRPr="00276BA3" w:rsidRDefault="00443673"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i/>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162881F6" w14:textId="0AFCCF78" w:rsidR="00443673" w:rsidRPr="00276BA3" w:rsidRDefault="00443673"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i/>
                <w:color w:val="E77425"/>
                <w:sz w:val="18"/>
                <w:szCs w:val="18"/>
                <w:lang w:val="en" w:eastAsia="en-CA"/>
              </w:rPr>
            </w:pPr>
            <w:r w:rsidRPr="00276BA3">
              <w:rPr>
                <w:rFonts w:eastAsia="Proxima Nova Rg"/>
                <w:i/>
                <w:color w:val="E77425"/>
                <w:sz w:val="18"/>
                <w:szCs w:val="18"/>
                <w:lang w:val="en" w:eastAsia="en-CA"/>
              </w:rPr>
              <w:t>insert where the document can be found; either electronic, hard copy or both&gt;</w:t>
            </w:r>
          </w:p>
        </w:tc>
        <w:tc>
          <w:tcPr>
            <w:tcW w:w="1814" w:type="dxa"/>
          </w:tcPr>
          <w:p w14:paraId="2B0E7497" w14:textId="09FF32E1" w:rsidR="00443673" w:rsidRPr="00276BA3" w:rsidRDefault="00443673"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7EBE42"/>
                <w:sz w:val="18"/>
                <w:szCs w:val="18"/>
                <w:lang w:val="en" w:eastAsia="en-CA"/>
              </w:rPr>
            </w:pPr>
            <w:r w:rsidRPr="00276BA3">
              <w:rPr>
                <w:rFonts w:eastAsia="Proxima Nova Rg"/>
                <w:color w:val="7EBE42"/>
                <w:sz w:val="18"/>
                <w:szCs w:val="18"/>
                <w:lang w:val="en" w:eastAsia="en-CA"/>
              </w:rPr>
              <w:t>7 years</w:t>
            </w:r>
            <w:r w:rsidRPr="00276BA3">
              <w:rPr>
                <w:rFonts w:eastAsia="Proxima Nova Rg"/>
                <w:i/>
                <w:iCs/>
                <w:color w:val="7EBE42"/>
                <w:sz w:val="18"/>
                <w:szCs w:val="18"/>
                <w:lang w:val="en"/>
              </w:rPr>
              <w:t>*</w:t>
            </w:r>
          </w:p>
        </w:tc>
      </w:tr>
      <w:tr w:rsidR="00DF6C16" w:rsidRPr="00276BA3" w14:paraId="0AE7EB5C" w14:textId="77777777" w:rsidTr="00632C72">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59" w:type="dxa"/>
          </w:tcPr>
          <w:p w14:paraId="556829A1" w14:textId="77777777" w:rsidR="00DF6C16" w:rsidRPr="00276BA3" w:rsidRDefault="00DF6C16" w:rsidP="00974530">
            <w:pPr>
              <w:spacing w:after="0"/>
              <w:rPr>
                <w:rFonts w:eastAsia="Proxima Nova Rg"/>
                <w:color w:val="17365D"/>
                <w:sz w:val="18"/>
                <w:szCs w:val="18"/>
                <w:lang w:val="en" w:eastAsia="en-CA"/>
              </w:rPr>
            </w:pPr>
            <w:r w:rsidRPr="00276BA3">
              <w:rPr>
                <w:rFonts w:eastAsia="Proxima Nova Rg"/>
                <w:color w:val="17365D"/>
                <w:sz w:val="18"/>
                <w:szCs w:val="18"/>
                <w:lang w:val="en" w:eastAsia="en-CA"/>
              </w:rPr>
              <w:t xml:space="preserve">Equipment Logbooks and Maintenance Records for </w:t>
            </w:r>
            <w:r w:rsidRPr="00276BA3">
              <w:rPr>
                <w:rFonts w:eastAsia="Proxima Nova Rg"/>
                <w:i/>
                <w:color w:val="E77425"/>
                <w:sz w:val="18"/>
                <w:szCs w:val="18"/>
                <w:lang w:val="en" w:eastAsia="en-CA"/>
              </w:rPr>
              <w:t>&lt;list equipment&gt;</w:t>
            </w:r>
          </w:p>
        </w:tc>
        <w:tc>
          <w:tcPr>
            <w:tcW w:w="2764" w:type="dxa"/>
          </w:tcPr>
          <w:p w14:paraId="1811F822"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0468E062"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4674D3A3"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7EBE42"/>
                <w:sz w:val="18"/>
                <w:szCs w:val="18"/>
                <w:highlight w:val="yellow"/>
                <w:lang w:val="en" w:eastAsia="en-CA"/>
              </w:rPr>
            </w:pPr>
            <w:r w:rsidRPr="00276BA3">
              <w:rPr>
                <w:rFonts w:eastAsia="Proxima Nova Rg"/>
                <w:color w:val="7EBE42"/>
                <w:sz w:val="18"/>
                <w:szCs w:val="18"/>
                <w:lang w:val="en" w:eastAsia="en-CA"/>
              </w:rPr>
              <w:t>1 year (beyond the end of use date)</w:t>
            </w:r>
            <w:r w:rsidRPr="00276BA3">
              <w:rPr>
                <w:rFonts w:eastAsia="Proxima Nova Rg"/>
                <w:i/>
                <w:iCs/>
                <w:color w:val="7EBE42"/>
                <w:sz w:val="18"/>
                <w:szCs w:val="18"/>
                <w:lang w:val="en"/>
              </w:rPr>
              <w:t xml:space="preserve"> *</w:t>
            </w:r>
          </w:p>
        </w:tc>
      </w:tr>
      <w:tr w:rsidR="00DF6C16" w:rsidRPr="00DF6C16" w14:paraId="644EACB9" w14:textId="77777777" w:rsidTr="00632C72">
        <w:trPr>
          <w:trHeight w:val="716"/>
        </w:trPr>
        <w:tc>
          <w:tcPr>
            <w:cnfStyle w:val="001000000000" w:firstRow="0" w:lastRow="0" w:firstColumn="1" w:lastColumn="0" w:oddVBand="0" w:evenVBand="0" w:oddHBand="0" w:evenHBand="0" w:firstRowFirstColumn="0" w:firstRowLastColumn="0" w:lastRowFirstColumn="0" w:lastRowLastColumn="0"/>
            <w:tcW w:w="2759" w:type="dxa"/>
          </w:tcPr>
          <w:p w14:paraId="7E3CE569" w14:textId="77777777" w:rsidR="00DF6C16" w:rsidRPr="00276BA3" w:rsidRDefault="00DF6C16" w:rsidP="00974530">
            <w:pPr>
              <w:spacing w:after="0"/>
              <w:rPr>
                <w:rFonts w:eastAsia="Proxima Nova Rg"/>
                <w:color w:val="17365D"/>
                <w:sz w:val="18"/>
                <w:szCs w:val="18"/>
                <w:lang w:val="en" w:eastAsia="en-CA"/>
              </w:rPr>
            </w:pPr>
            <w:r w:rsidRPr="00276BA3">
              <w:rPr>
                <w:rFonts w:eastAsia="Proxima Nova Rg"/>
                <w:color w:val="17365D"/>
                <w:sz w:val="18"/>
                <w:szCs w:val="18"/>
                <w:lang w:val="en" w:eastAsia="en-CA"/>
              </w:rPr>
              <w:t>Near Miss Reports</w:t>
            </w:r>
          </w:p>
        </w:tc>
        <w:tc>
          <w:tcPr>
            <w:tcW w:w="2764" w:type="dxa"/>
          </w:tcPr>
          <w:p w14:paraId="0139E7CE"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257E8AA7"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0299E0B8"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7EBE42"/>
                <w:sz w:val="18"/>
                <w:szCs w:val="18"/>
                <w:highlight w:val="yellow"/>
                <w:lang w:val="en" w:eastAsia="en-CA"/>
              </w:rPr>
            </w:pPr>
            <w:r w:rsidRPr="00276BA3">
              <w:rPr>
                <w:rFonts w:eastAsia="Proxima Nova Rg"/>
                <w:color w:val="7EBE42"/>
                <w:sz w:val="18"/>
                <w:szCs w:val="18"/>
                <w:lang w:val="en" w:eastAsia="en-CA"/>
              </w:rPr>
              <w:t>3 years</w:t>
            </w:r>
            <w:r w:rsidRPr="00276BA3">
              <w:rPr>
                <w:rFonts w:eastAsia="Proxima Nova Rg"/>
                <w:i/>
                <w:iCs/>
                <w:color w:val="7EBE42"/>
                <w:sz w:val="18"/>
                <w:szCs w:val="18"/>
                <w:lang w:val="en"/>
              </w:rPr>
              <w:t>*</w:t>
            </w:r>
          </w:p>
        </w:tc>
      </w:tr>
      <w:tr w:rsidR="00DF6C16" w:rsidRPr="00276BA3" w14:paraId="3B118591" w14:textId="77777777" w:rsidTr="00632C72">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759" w:type="dxa"/>
          </w:tcPr>
          <w:p w14:paraId="39452E68" w14:textId="77777777" w:rsidR="00DF6C16" w:rsidRPr="00276BA3" w:rsidRDefault="00DF6C16" w:rsidP="00974530">
            <w:pPr>
              <w:spacing w:after="0"/>
              <w:rPr>
                <w:rFonts w:eastAsia="Proxima Nova Rg"/>
                <w:color w:val="17365D"/>
                <w:sz w:val="18"/>
                <w:szCs w:val="18"/>
                <w:lang w:val="en" w:eastAsia="en-CA"/>
              </w:rPr>
            </w:pPr>
            <w:r w:rsidRPr="00276BA3">
              <w:rPr>
                <w:rFonts w:eastAsia="Proxima Nova Rg"/>
                <w:color w:val="17365D"/>
                <w:sz w:val="18"/>
                <w:szCs w:val="18"/>
                <w:lang w:val="en" w:eastAsia="en-CA"/>
              </w:rPr>
              <w:t>First Aid Records</w:t>
            </w:r>
          </w:p>
        </w:tc>
        <w:tc>
          <w:tcPr>
            <w:tcW w:w="2764" w:type="dxa"/>
          </w:tcPr>
          <w:p w14:paraId="2E1221E0"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08AA5CE7"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0ABACB2F"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7EBE42"/>
                <w:sz w:val="18"/>
                <w:szCs w:val="18"/>
                <w:lang w:val="en" w:eastAsia="en-CA"/>
              </w:rPr>
            </w:pPr>
            <w:r w:rsidRPr="00276BA3">
              <w:rPr>
                <w:rFonts w:eastAsia="Proxima Nova Rg"/>
                <w:color w:val="7EBE42"/>
                <w:sz w:val="18"/>
                <w:szCs w:val="18"/>
                <w:lang w:val="en" w:eastAsia="en-CA"/>
              </w:rPr>
              <w:t>3 years</w:t>
            </w:r>
            <w:r w:rsidRPr="00276BA3">
              <w:rPr>
                <w:rFonts w:eastAsia="Proxima Nova Rg"/>
                <w:i/>
                <w:iCs/>
                <w:color w:val="7EBE42"/>
                <w:sz w:val="18"/>
                <w:szCs w:val="18"/>
                <w:lang w:val="en"/>
              </w:rPr>
              <w:t>*</w:t>
            </w:r>
          </w:p>
        </w:tc>
      </w:tr>
      <w:tr w:rsidR="00DF6C16" w:rsidRPr="00DF6C16" w14:paraId="4A54B387" w14:textId="77777777" w:rsidTr="00632C72">
        <w:trPr>
          <w:trHeight w:val="846"/>
        </w:trPr>
        <w:tc>
          <w:tcPr>
            <w:cnfStyle w:val="001000000000" w:firstRow="0" w:lastRow="0" w:firstColumn="1" w:lastColumn="0" w:oddVBand="0" w:evenVBand="0" w:oddHBand="0" w:evenHBand="0" w:firstRowFirstColumn="0" w:firstRowLastColumn="0" w:lastRowFirstColumn="0" w:lastRowLastColumn="0"/>
            <w:tcW w:w="2759" w:type="dxa"/>
          </w:tcPr>
          <w:p w14:paraId="2A3DEE0F" w14:textId="04848583" w:rsidR="00DF6C16" w:rsidRPr="00276BA3" w:rsidRDefault="00813F0F" w:rsidP="00974530">
            <w:pPr>
              <w:spacing w:after="0"/>
              <w:rPr>
                <w:rFonts w:eastAsia="Proxima Nova Rg"/>
                <w:color w:val="17365D"/>
                <w:sz w:val="18"/>
                <w:szCs w:val="18"/>
                <w:lang w:val="en" w:eastAsia="en-CA"/>
              </w:rPr>
            </w:pPr>
            <w:r w:rsidRPr="00813F0F">
              <w:rPr>
                <w:rFonts w:eastAsia="Proxima Nova Rg"/>
                <w:color w:val="17365D"/>
                <w:sz w:val="18"/>
                <w:szCs w:val="18"/>
                <w:lang w:val="en" w:eastAsia="en-CA"/>
              </w:rPr>
              <w:t xml:space="preserve">Claims management records (e.g., </w:t>
            </w:r>
            <w:r w:rsidR="00746F70">
              <w:rPr>
                <w:rFonts w:eastAsia="Proxima Nova Rg"/>
                <w:color w:val="17365D"/>
                <w:sz w:val="18"/>
                <w:szCs w:val="18"/>
                <w:lang w:val="en" w:eastAsia="en-CA"/>
              </w:rPr>
              <w:t>WSBC</w:t>
            </w:r>
            <w:r w:rsidRPr="00813F0F">
              <w:rPr>
                <w:rFonts w:eastAsia="Proxima Nova Rg"/>
                <w:color w:val="17365D"/>
                <w:sz w:val="18"/>
                <w:szCs w:val="18"/>
                <w:lang w:val="en" w:eastAsia="en-CA"/>
              </w:rPr>
              <w:t xml:space="preserve"> Form 7, incident investigations, corrective actions)</w:t>
            </w:r>
          </w:p>
        </w:tc>
        <w:tc>
          <w:tcPr>
            <w:tcW w:w="2764" w:type="dxa"/>
          </w:tcPr>
          <w:p w14:paraId="24E27BE2"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1FB75D0D"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58798E4B"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7EBE42"/>
                <w:sz w:val="18"/>
                <w:szCs w:val="18"/>
                <w:highlight w:val="yellow"/>
                <w:lang w:val="en" w:eastAsia="en-CA"/>
              </w:rPr>
            </w:pPr>
            <w:r w:rsidRPr="00276BA3">
              <w:rPr>
                <w:rFonts w:eastAsia="Proxima Nova Rg"/>
                <w:color w:val="7EBE42"/>
                <w:sz w:val="18"/>
                <w:szCs w:val="18"/>
                <w:lang w:val="en" w:eastAsia="en-CA"/>
              </w:rPr>
              <w:t>3 years</w:t>
            </w:r>
            <w:r w:rsidRPr="00276BA3">
              <w:rPr>
                <w:rFonts w:eastAsia="Proxima Nova Rg"/>
                <w:i/>
                <w:iCs/>
                <w:color w:val="7EBE42"/>
                <w:sz w:val="18"/>
                <w:szCs w:val="18"/>
                <w:lang w:val="en"/>
              </w:rPr>
              <w:t>*</w:t>
            </w:r>
          </w:p>
        </w:tc>
      </w:tr>
      <w:tr w:rsidR="00DF6C16" w:rsidRPr="00276BA3" w14:paraId="6A2AD453" w14:textId="77777777" w:rsidTr="00632C72">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759" w:type="dxa"/>
          </w:tcPr>
          <w:p w14:paraId="2E782B8B" w14:textId="7E73630D" w:rsidR="00DF6C16" w:rsidRPr="00276BA3" w:rsidRDefault="00813F0F" w:rsidP="00974530">
            <w:pPr>
              <w:spacing w:after="0"/>
              <w:rPr>
                <w:rFonts w:eastAsia="Proxima Nova Rg"/>
                <w:color w:val="17365D"/>
                <w:sz w:val="18"/>
                <w:szCs w:val="18"/>
                <w:lang w:val="en" w:eastAsia="en-CA"/>
              </w:rPr>
            </w:pPr>
            <w:r w:rsidRPr="00813F0F">
              <w:rPr>
                <w:rFonts w:eastAsia="Proxima Nova Rg"/>
                <w:color w:val="17365D"/>
                <w:sz w:val="18"/>
                <w:szCs w:val="18"/>
                <w:lang w:val="en" w:eastAsia="en-CA"/>
              </w:rPr>
              <w:t>Emergency drill records and corrective action reports</w:t>
            </w:r>
          </w:p>
        </w:tc>
        <w:tc>
          <w:tcPr>
            <w:tcW w:w="2764" w:type="dxa"/>
          </w:tcPr>
          <w:p w14:paraId="532B43BE"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3DD2BE78"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58E1D164"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7EBE42"/>
                <w:sz w:val="18"/>
                <w:szCs w:val="18"/>
                <w:highlight w:val="yellow"/>
                <w:lang w:val="en" w:eastAsia="en-CA"/>
              </w:rPr>
            </w:pPr>
            <w:r w:rsidRPr="00276BA3">
              <w:rPr>
                <w:rFonts w:eastAsia="Proxima Nova Rg"/>
                <w:color w:val="7EBE42"/>
                <w:sz w:val="18"/>
                <w:szCs w:val="18"/>
                <w:lang w:val="en" w:eastAsia="en-CA"/>
              </w:rPr>
              <w:t>2 years</w:t>
            </w:r>
            <w:r w:rsidRPr="00276BA3">
              <w:rPr>
                <w:rFonts w:eastAsia="Proxima Nova Rg"/>
                <w:i/>
                <w:iCs/>
                <w:color w:val="7EBE42"/>
                <w:sz w:val="18"/>
                <w:szCs w:val="18"/>
                <w:lang w:val="en"/>
              </w:rPr>
              <w:t>*</w:t>
            </w:r>
          </w:p>
        </w:tc>
      </w:tr>
      <w:tr w:rsidR="00DF6C16" w:rsidRPr="00DF6C16" w14:paraId="63FA1163" w14:textId="77777777" w:rsidTr="00632C72">
        <w:trPr>
          <w:trHeight w:val="975"/>
        </w:trPr>
        <w:tc>
          <w:tcPr>
            <w:cnfStyle w:val="001000000000" w:firstRow="0" w:lastRow="0" w:firstColumn="1" w:lastColumn="0" w:oddVBand="0" w:evenVBand="0" w:oddHBand="0" w:evenHBand="0" w:firstRowFirstColumn="0" w:firstRowLastColumn="0" w:lastRowFirstColumn="0" w:lastRowLastColumn="0"/>
            <w:tcW w:w="2759" w:type="dxa"/>
          </w:tcPr>
          <w:p w14:paraId="08205CAE" w14:textId="1E4F966A" w:rsidR="00DF6C16" w:rsidRPr="00276BA3" w:rsidRDefault="00DF6C16" w:rsidP="00974530">
            <w:pPr>
              <w:spacing w:after="0"/>
              <w:rPr>
                <w:rFonts w:eastAsia="Proxima Nova Rg"/>
                <w:i/>
                <w:color w:val="FF0000"/>
                <w:sz w:val="18"/>
                <w:szCs w:val="18"/>
                <w:lang w:val="en" w:eastAsia="en-CA"/>
              </w:rPr>
            </w:pPr>
            <w:r w:rsidRPr="00276BA3">
              <w:rPr>
                <w:rFonts w:eastAsia="Proxima Nova Rg"/>
                <w:i/>
                <w:color w:val="E77425"/>
                <w:sz w:val="18"/>
                <w:szCs w:val="18"/>
                <w:lang w:val="en" w:eastAsia="en-CA"/>
              </w:rPr>
              <w:t>&lt;</w:t>
            </w:r>
            <w:r w:rsidR="003862E3">
              <w:rPr>
                <w:rFonts w:eastAsia="Proxima Nova Rg"/>
                <w:i/>
                <w:color w:val="E77425"/>
                <w:sz w:val="18"/>
                <w:szCs w:val="18"/>
                <w:lang w:val="en" w:eastAsia="en-CA"/>
              </w:rPr>
              <w:t xml:space="preserve">JOHSC </w:t>
            </w:r>
            <w:r w:rsidRPr="00276BA3">
              <w:rPr>
                <w:rFonts w:eastAsia="Proxima Nova Rg"/>
                <w:i/>
                <w:color w:val="E77425"/>
                <w:sz w:val="18"/>
                <w:szCs w:val="18"/>
                <w:lang w:val="en" w:eastAsia="en-CA"/>
              </w:rPr>
              <w:t xml:space="preserve">Minutes or </w:t>
            </w:r>
            <w:r w:rsidR="004B1B88">
              <w:rPr>
                <w:rFonts w:eastAsia="Proxima Nova Rg"/>
                <w:i/>
                <w:color w:val="E77425"/>
                <w:sz w:val="18"/>
                <w:szCs w:val="18"/>
                <w:lang w:val="en" w:eastAsia="en-CA"/>
              </w:rPr>
              <w:t>WHSR</w:t>
            </w:r>
            <w:r w:rsidRPr="00276BA3">
              <w:rPr>
                <w:rFonts w:eastAsia="Proxima Nova Rg"/>
                <w:i/>
                <w:color w:val="E77425"/>
                <w:sz w:val="18"/>
                <w:szCs w:val="18"/>
                <w:lang w:val="en" w:eastAsia="en-CA"/>
              </w:rPr>
              <w:t xml:space="preserve"> Documents; whichever is applicable&gt;</w:t>
            </w:r>
          </w:p>
        </w:tc>
        <w:tc>
          <w:tcPr>
            <w:tcW w:w="2764" w:type="dxa"/>
          </w:tcPr>
          <w:p w14:paraId="5C904199"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253161E0"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7284994D" w14:textId="2EE9EE4F"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7EBE42"/>
                <w:sz w:val="18"/>
                <w:szCs w:val="18"/>
                <w:lang w:val="en" w:eastAsia="en-CA"/>
              </w:rPr>
            </w:pPr>
            <w:r w:rsidRPr="00276BA3">
              <w:rPr>
                <w:rFonts w:eastAsia="Proxima Nova Rg"/>
                <w:color w:val="7EBE42"/>
                <w:sz w:val="18"/>
                <w:szCs w:val="18"/>
                <w:lang w:val="en" w:eastAsia="en-CA"/>
              </w:rPr>
              <w:t xml:space="preserve">2 years (beyond the date of the </w:t>
            </w:r>
            <w:r w:rsidR="004B1B88" w:rsidRPr="00276BA3">
              <w:rPr>
                <w:rFonts w:eastAsia="Proxima Nova Rg"/>
                <w:color w:val="7EBE42"/>
                <w:sz w:val="18"/>
                <w:szCs w:val="18"/>
                <w:lang w:val="en" w:eastAsia="en-CA"/>
              </w:rPr>
              <w:t>meeting)</w:t>
            </w:r>
            <w:r w:rsidR="004B1B88" w:rsidRPr="00276BA3">
              <w:rPr>
                <w:rFonts w:eastAsia="Proxima Nova Rg"/>
                <w:i/>
                <w:iCs/>
                <w:color w:val="7EBE42"/>
                <w:sz w:val="18"/>
                <w:szCs w:val="18"/>
                <w:lang w:val="en"/>
              </w:rPr>
              <w:t xml:space="preserve"> *</w:t>
            </w:r>
          </w:p>
        </w:tc>
      </w:tr>
      <w:tr w:rsidR="00DF6C16" w:rsidRPr="00276BA3" w14:paraId="35869E40" w14:textId="77777777" w:rsidTr="00632C72">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2759" w:type="dxa"/>
          </w:tcPr>
          <w:p w14:paraId="0B79EAE5" w14:textId="5BCE0BD8" w:rsidR="00DF6C16" w:rsidRPr="00276BA3" w:rsidRDefault="00DF6C16" w:rsidP="00974530">
            <w:pPr>
              <w:spacing w:after="0"/>
              <w:rPr>
                <w:rFonts w:eastAsia="Proxima Nova Rg"/>
                <w:i/>
                <w:color w:val="17365D"/>
                <w:sz w:val="18"/>
                <w:szCs w:val="18"/>
                <w:lang w:val="en" w:eastAsia="en-CA"/>
              </w:rPr>
            </w:pPr>
            <w:r w:rsidRPr="00276BA3">
              <w:rPr>
                <w:rFonts w:eastAsia="Proxima Nova Rg"/>
                <w:i/>
                <w:color w:val="E77425"/>
                <w:sz w:val="18"/>
                <w:szCs w:val="18"/>
                <w:lang w:val="en" w:eastAsia="en-CA"/>
              </w:rPr>
              <w:t>&lt;</w:t>
            </w:r>
            <w:r w:rsidR="00813F0F" w:rsidRPr="00813F0F">
              <w:rPr>
                <w:rFonts w:eastAsia="Proxima Nova Rg"/>
                <w:i/>
                <w:color w:val="E77425"/>
                <w:sz w:val="18"/>
                <w:szCs w:val="18"/>
                <w:lang w:val="en" w:eastAsia="en-CA"/>
              </w:rPr>
              <w:t>J</w:t>
            </w:r>
            <w:r w:rsidR="003862E3">
              <w:rPr>
                <w:rFonts w:eastAsia="Proxima Nova Rg"/>
                <w:i/>
                <w:color w:val="E77425"/>
                <w:sz w:val="18"/>
                <w:szCs w:val="18"/>
                <w:lang w:val="en" w:eastAsia="en-CA"/>
              </w:rPr>
              <w:t>O</w:t>
            </w:r>
            <w:r w:rsidR="00813F0F" w:rsidRPr="00813F0F">
              <w:rPr>
                <w:rFonts w:eastAsia="Proxima Nova Rg"/>
                <w:i/>
                <w:color w:val="E77425"/>
                <w:sz w:val="18"/>
                <w:szCs w:val="18"/>
                <w:lang w:val="en" w:eastAsia="en-CA"/>
              </w:rPr>
              <w:t xml:space="preserve">HSC Member </w:t>
            </w:r>
            <w:r w:rsidRPr="00276BA3">
              <w:rPr>
                <w:rFonts w:eastAsia="Proxima Nova Rg"/>
                <w:i/>
                <w:color w:val="E77425"/>
                <w:sz w:val="18"/>
                <w:szCs w:val="18"/>
                <w:lang w:val="en" w:eastAsia="en-CA"/>
              </w:rPr>
              <w:t xml:space="preserve">/ Safety Representative; whichever applicable&gt; </w:t>
            </w:r>
            <w:r w:rsidRPr="00276BA3">
              <w:rPr>
                <w:rFonts w:eastAsia="Proxima Nova Rg"/>
                <w:color w:val="17365D"/>
                <w:sz w:val="18"/>
                <w:szCs w:val="18"/>
                <w:lang w:val="en" w:eastAsia="en-CA"/>
              </w:rPr>
              <w:t>Training Records</w:t>
            </w:r>
          </w:p>
        </w:tc>
        <w:tc>
          <w:tcPr>
            <w:tcW w:w="2764" w:type="dxa"/>
          </w:tcPr>
          <w:p w14:paraId="5F350431"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i/>
                <w:color w:val="E77425"/>
                <w:sz w:val="18"/>
                <w:szCs w:val="18"/>
                <w:lang w:val="en" w:eastAsia="en-CA"/>
              </w:rPr>
            </w:pPr>
            <w:r w:rsidRPr="00276BA3">
              <w:rPr>
                <w:rFonts w:eastAsia="Proxima Nova Rg"/>
                <w:i/>
                <w:color w:val="E77425"/>
                <w:sz w:val="18"/>
                <w:szCs w:val="18"/>
                <w:lang w:val="en"/>
              </w:rPr>
              <w:t>&lt;insert name(s) and/or position title(s)&gt;</w:t>
            </w:r>
          </w:p>
        </w:tc>
        <w:tc>
          <w:tcPr>
            <w:tcW w:w="2751" w:type="dxa"/>
          </w:tcPr>
          <w:p w14:paraId="0FEEC410" w14:textId="77777777"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i/>
                <w:color w:val="E77425"/>
                <w:sz w:val="18"/>
                <w:szCs w:val="18"/>
                <w:lang w:val="en" w:eastAsia="en-CA"/>
              </w:rPr>
            </w:pPr>
            <w:r w:rsidRPr="00276BA3">
              <w:rPr>
                <w:rFonts w:eastAsia="Proxima Nova Rg"/>
                <w:i/>
                <w:color w:val="E77425"/>
                <w:sz w:val="18"/>
                <w:szCs w:val="18"/>
                <w:lang w:val="en"/>
              </w:rPr>
              <w:t>&lt;insert where the document can be found; either electronic, hard copy or both&gt;</w:t>
            </w:r>
          </w:p>
        </w:tc>
        <w:tc>
          <w:tcPr>
            <w:tcW w:w="1814" w:type="dxa"/>
          </w:tcPr>
          <w:p w14:paraId="55E461BE" w14:textId="78884E86" w:rsidR="00DF6C16" w:rsidRPr="00276BA3" w:rsidRDefault="00DF6C16" w:rsidP="00974530">
            <w:pPr>
              <w:spacing w:after="0"/>
              <w:cnfStyle w:val="000000100000" w:firstRow="0" w:lastRow="0" w:firstColumn="0" w:lastColumn="0" w:oddVBand="0" w:evenVBand="0" w:oddHBand="1" w:evenHBand="0" w:firstRowFirstColumn="0" w:firstRowLastColumn="0" w:lastRowFirstColumn="0" w:lastRowLastColumn="0"/>
              <w:rPr>
                <w:rFonts w:eastAsia="Proxima Nova Rg"/>
                <w:color w:val="7EBE42"/>
                <w:sz w:val="18"/>
                <w:szCs w:val="18"/>
                <w:lang w:val="en" w:eastAsia="en-CA"/>
              </w:rPr>
            </w:pPr>
            <w:r w:rsidRPr="00276BA3">
              <w:rPr>
                <w:rFonts w:eastAsia="Proxima Nova Rg"/>
                <w:color w:val="7EBE42"/>
                <w:sz w:val="18"/>
                <w:szCs w:val="18"/>
                <w:lang w:val="en" w:eastAsia="en-CA"/>
              </w:rPr>
              <w:t xml:space="preserve">2 years (beyond </w:t>
            </w:r>
            <w:r w:rsidR="00704A82">
              <w:rPr>
                <w:rFonts w:eastAsia="Proxima Nova Rg"/>
                <w:color w:val="7EBE42"/>
                <w:sz w:val="18"/>
                <w:szCs w:val="18"/>
                <w:lang w:val="en" w:eastAsia="en-CA"/>
              </w:rPr>
              <w:t>employee’</w:t>
            </w:r>
            <w:r w:rsidRPr="00276BA3">
              <w:rPr>
                <w:rFonts w:eastAsia="Proxima Nova Rg"/>
                <w:color w:val="7EBE42"/>
                <w:sz w:val="18"/>
                <w:szCs w:val="18"/>
                <w:lang w:val="en" w:eastAsia="en-CA"/>
              </w:rPr>
              <w:t>s serving time)</w:t>
            </w:r>
            <w:r w:rsidRPr="00276BA3">
              <w:rPr>
                <w:rFonts w:eastAsia="Proxima Nova Rg"/>
                <w:i/>
                <w:iCs/>
                <w:color w:val="7EBE42"/>
                <w:sz w:val="18"/>
                <w:szCs w:val="18"/>
                <w:lang w:val="en"/>
              </w:rPr>
              <w:t xml:space="preserve"> *</w:t>
            </w:r>
          </w:p>
        </w:tc>
      </w:tr>
      <w:tr w:rsidR="00DF6C16" w:rsidRPr="00DF6C16" w14:paraId="6E7D9EA3" w14:textId="77777777" w:rsidTr="00632C72">
        <w:trPr>
          <w:trHeight w:val="1142"/>
        </w:trPr>
        <w:tc>
          <w:tcPr>
            <w:cnfStyle w:val="001000000000" w:firstRow="0" w:lastRow="0" w:firstColumn="1" w:lastColumn="0" w:oddVBand="0" w:evenVBand="0" w:oddHBand="0" w:evenHBand="0" w:firstRowFirstColumn="0" w:firstRowLastColumn="0" w:lastRowFirstColumn="0" w:lastRowLastColumn="0"/>
            <w:tcW w:w="2759" w:type="dxa"/>
          </w:tcPr>
          <w:p w14:paraId="0871CA21" w14:textId="77777777" w:rsidR="00DF6C16" w:rsidRPr="00276BA3" w:rsidRDefault="00DF6C16" w:rsidP="00974530">
            <w:pPr>
              <w:spacing w:after="0"/>
              <w:rPr>
                <w:rFonts w:eastAsia="Proxima Nova Rg"/>
                <w:color w:val="17365D"/>
                <w:sz w:val="18"/>
                <w:szCs w:val="18"/>
                <w:lang w:val="en" w:eastAsia="en-CA"/>
              </w:rPr>
            </w:pPr>
            <w:r w:rsidRPr="00276BA3">
              <w:rPr>
                <w:rFonts w:eastAsia="Proxima Nova Rg"/>
                <w:color w:val="17365D"/>
                <w:sz w:val="18"/>
                <w:szCs w:val="18"/>
                <w:lang w:val="en" w:eastAsia="en-CA"/>
              </w:rPr>
              <w:t xml:space="preserve">Subcontractor Qualifications and Orientation Checklists </w:t>
            </w:r>
          </w:p>
        </w:tc>
        <w:tc>
          <w:tcPr>
            <w:tcW w:w="2764" w:type="dxa"/>
          </w:tcPr>
          <w:p w14:paraId="10641567"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name(s) and/or position title(s)&gt;</w:t>
            </w:r>
          </w:p>
        </w:tc>
        <w:tc>
          <w:tcPr>
            <w:tcW w:w="2751" w:type="dxa"/>
          </w:tcPr>
          <w:p w14:paraId="6A95D9D8"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E77425"/>
                <w:sz w:val="18"/>
                <w:szCs w:val="18"/>
                <w:lang w:val="en" w:eastAsia="en-CA"/>
              </w:rPr>
            </w:pPr>
            <w:r w:rsidRPr="00276BA3">
              <w:rPr>
                <w:rFonts w:eastAsia="Proxima Nova Rg"/>
                <w:i/>
                <w:color w:val="E77425"/>
                <w:sz w:val="18"/>
                <w:szCs w:val="18"/>
                <w:lang w:val="en" w:eastAsia="en-CA"/>
              </w:rPr>
              <w:t>&lt;insert where the document can be found; either electronic, hard copy or both&gt;</w:t>
            </w:r>
          </w:p>
        </w:tc>
        <w:tc>
          <w:tcPr>
            <w:tcW w:w="1814" w:type="dxa"/>
          </w:tcPr>
          <w:p w14:paraId="11D333F9" w14:textId="77777777" w:rsidR="00DF6C16" w:rsidRPr="00276BA3" w:rsidRDefault="00DF6C16" w:rsidP="00974530">
            <w:pPr>
              <w:spacing w:after="0"/>
              <w:cnfStyle w:val="000000000000" w:firstRow="0" w:lastRow="0" w:firstColumn="0" w:lastColumn="0" w:oddVBand="0" w:evenVBand="0" w:oddHBand="0" w:evenHBand="0" w:firstRowFirstColumn="0" w:firstRowLastColumn="0" w:lastRowFirstColumn="0" w:lastRowLastColumn="0"/>
              <w:rPr>
                <w:rFonts w:eastAsia="Proxima Nova Rg"/>
                <w:color w:val="7EBE42"/>
                <w:sz w:val="18"/>
                <w:szCs w:val="18"/>
                <w:lang w:val="en" w:eastAsia="en-CA"/>
              </w:rPr>
            </w:pPr>
            <w:r w:rsidRPr="00276BA3">
              <w:rPr>
                <w:rFonts w:eastAsia="Proxima Nova Rg"/>
                <w:color w:val="7EBE42"/>
                <w:sz w:val="18"/>
                <w:szCs w:val="18"/>
                <w:lang w:val="en" w:eastAsia="en-CA"/>
              </w:rPr>
              <w:t>7 years</w:t>
            </w:r>
            <w:r w:rsidRPr="00276BA3">
              <w:rPr>
                <w:rFonts w:eastAsia="Proxima Nova Rg"/>
                <w:i/>
                <w:iCs/>
                <w:color w:val="7EBE42"/>
                <w:sz w:val="18"/>
                <w:szCs w:val="18"/>
                <w:lang w:val="en"/>
              </w:rPr>
              <w:t>*</w:t>
            </w:r>
          </w:p>
        </w:tc>
      </w:tr>
    </w:tbl>
    <w:p w14:paraId="6C9DA3EC" w14:textId="77777777" w:rsidR="00632C72" w:rsidRDefault="00632C72" w:rsidP="00276BA3">
      <w:pPr>
        <w:rPr>
          <w:rStyle w:val="IntenseEmphasis"/>
          <w:i w:val="0"/>
          <w:iCs w:val="0"/>
          <w:color w:val="auto"/>
          <w:highlight w:val="yellow"/>
        </w:rPr>
      </w:pPr>
    </w:p>
    <w:p w14:paraId="529C90C1" w14:textId="5BBC9499" w:rsidR="00DF6C16" w:rsidRDefault="00DF6C16" w:rsidP="00276BA3">
      <w:pPr>
        <w:rPr>
          <w:rStyle w:val="IntenseEmphasis"/>
          <w:i w:val="0"/>
          <w:iCs w:val="0"/>
          <w:color w:val="auto"/>
        </w:rPr>
      </w:pPr>
      <w:r w:rsidRPr="00DF6C16">
        <w:rPr>
          <w:rStyle w:val="IntenseEmphasis"/>
          <w:i w:val="0"/>
          <w:iCs w:val="0"/>
          <w:color w:val="auto"/>
          <w:highlight w:val="yellow"/>
        </w:rPr>
        <w:t>*Various timelines listed above are legally required and some are only industry best practices. Be sure to fulfill your responsibility of document retention through researching and confirming with legal representation.</w:t>
      </w:r>
    </w:p>
    <w:p w14:paraId="104FD0BF" w14:textId="79D760FA" w:rsidR="00813F0F" w:rsidRPr="00351954" w:rsidRDefault="00813F0F" w:rsidP="00351954">
      <w:pPr>
        <w:pStyle w:val="Heading2"/>
        <w:numPr>
          <w:ilvl w:val="1"/>
          <w:numId w:val="5"/>
        </w:numPr>
        <w:tabs>
          <w:tab w:val="clear" w:pos="720"/>
        </w:tabs>
        <w:ind w:left="851" w:hanging="851"/>
        <w:rPr>
          <w:color w:val="127DBC"/>
        </w:rPr>
      </w:pPr>
      <w:bookmarkStart w:id="102" w:name="_Toc220485608"/>
      <w:r w:rsidRPr="00351954">
        <w:rPr>
          <w:color w:val="127DBC"/>
        </w:rPr>
        <w:t>Statistics</w:t>
      </w:r>
      <w:bookmarkEnd w:id="102"/>
      <w:r w:rsidRPr="00351954">
        <w:rPr>
          <w:color w:val="127DBC"/>
        </w:rPr>
        <w:t xml:space="preserve"> </w:t>
      </w:r>
    </w:p>
    <w:p w14:paraId="00E58E0B" w14:textId="38C69760" w:rsidR="00351954" w:rsidRDefault="00351954" w:rsidP="00351954">
      <w:r w:rsidRPr="00AF5362">
        <w:rPr>
          <w:color w:val="E77425"/>
          <w:lang w:val="en-CA"/>
        </w:rPr>
        <w:t xml:space="preserve">&lt;Organization Name&gt; </w:t>
      </w:r>
      <w:r>
        <w:t>uses information (e.g., inspection observations, near-miss</w:t>
      </w:r>
      <w:r w:rsidR="00904C56">
        <w:t>es</w:t>
      </w:r>
      <w:r>
        <w:t>, incident</w:t>
      </w:r>
      <w:r w:rsidR="00904C56">
        <w:t>s,</w:t>
      </w:r>
      <w:r>
        <w:t xml:space="preserve"> etc.) gathered from records to track trends in a monthly spreadsheet. The trends are used to measure the effectiveness and performance of </w:t>
      </w:r>
      <w:r w:rsidRPr="00AF5362">
        <w:rPr>
          <w:color w:val="E77425"/>
          <w:lang w:val="en-CA"/>
        </w:rPr>
        <w:t>&lt;Organization Name&gt;</w:t>
      </w:r>
      <w:r>
        <w:t xml:space="preserve">’s Health and Safety Program. The monthly statistics are reviewed at each </w:t>
      </w:r>
      <w:r w:rsidR="00B072C1" w:rsidRPr="00B072C1">
        <w:rPr>
          <w:color w:val="E77425"/>
        </w:rPr>
        <w:t xml:space="preserve">&lt;insert which applicable </w:t>
      </w:r>
      <w:r w:rsidRPr="00B072C1">
        <w:rPr>
          <w:color w:val="E77425"/>
        </w:rPr>
        <w:t>JOHSC</w:t>
      </w:r>
      <w:r w:rsidR="00B072C1" w:rsidRPr="00B072C1">
        <w:rPr>
          <w:color w:val="E77425"/>
        </w:rPr>
        <w:t xml:space="preserve"> meeting or general meeting&gt;</w:t>
      </w:r>
      <w:r w:rsidRPr="00B072C1">
        <w:rPr>
          <w:color w:val="E77425"/>
        </w:rPr>
        <w:t xml:space="preserve">, </w:t>
      </w:r>
      <w:r>
        <w:t xml:space="preserve">a monthly </w:t>
      </w:r>
      <w:r>
        <w:lastRenderedPageBreak/>
        <w:t xml:space="preserve">statistics report is completed by </w:t>
      </w:r>
      <w:r w:rsidRPr="00351954">
        <w:rPr>
          <w:color w:val="E77425"/>
        </w:rPr>
        <w:t>&lt;insert name(s) and/or position title(s)&gt;</w:t>
      </w:r>
      <w:r>
        <w:t xml:space="preserve">. The monthly statistics report is shared with the concerned </w:t>
      </w:r>
      <w:r w:rsidR="004B1B88">
        <w:t>e</w:t>
      </w:r>
      <w:r>
        <w:t xml:space="preserve">mployees. Additionally, </w:t>
      </w:r>
      <w:r w:rsidRPr="00AF5362">
        <w:rPr>
          <w:color w:val="E77425"/>
          <w:lang w:val="en-CA"/>
        </w:rPr>
        <w:t>&lt;Organization Name</w:t>
      </w:r>
      <w:r w:rsidR="00B072C1" w:rsidRPr="00AF5362">
        <w:rPr>
          <w:color w:val="E77425"/>
          <w:lang w:val="en-CA"/>
        </w:rPr>
        <w:t xml:space="preserve">&gt; </w:t>
      </w:r>
      <w:r w:rsidR="00B072C1">
        <w:t>completes</w:t>
      </w:r>
      <w:r>
        <w:t xml:space="preserve"> an annual OHS statistics report to measure the effectiveness and performance of </w:t>
      </w:r>
      <w:r w:rsidRPr="00AF5362">
        <w:rPr>
          <w:color w:val="E77425"/>
          <w:lang w:val="en-CA"/>
        </w:rPr>
        <w:t>&lt;Organization Name&gt;</w:t>
      </w:r>
      <w:r>
        <w:t xml:space="preserve">’s Health and Safety Program. The report is presented at the </w:t>
      </w:r>
      <w:r w:rsidR="00B072C1" w:rsidRPr="00B072C1">
        <w:rPr>
          <w:color w:val="E77425"/>
        </w:rPr>
        <w:t>&lt;insert which applicable JOHSC meeting or general meeting&gt;</w:t>
      </w:r>
      <w:r>
        <w:t xml:space="preserve"> and later shared with the </w:t>
      </w:r>
      <w:r w:rsidR="004B1B88">
        <w:t>e</w:t>
      </w:r>
      <w:r>
        <w:t>mployees.</w:t>
      </w:r>
    </w:p>
    <w:p w14:paraId="2E05C481" w14:textId="1C64A2AB" w:rsidR="00351954" w:rsidRDefault="00351954" w:rsidP="00351954">
      <w:r>
        <w:t>In accordance with the privacy act, personal information is removed from the reports that are made available to the organization.</w:t>
      </w:r>
    </w:p>
    <w:p w14:paraId="3FA4BC36" w14:textId="77777777" w:rsidR="00351954" w:rsidRDefault="00351954" w:rsidP="00632C72">
      <w:pPr>
        <w:spacing w:after="120"/>
      </w:pPr>
      <w:r>
        <w:t>The following information will be used to track trends including but not limited to:</w:t>
      </w:r>
    </w:p>
    <w:p w14:paraId="2DD52CE6" w14:textId="35AA1551" w:rsidR="00351954" w:rsidRPr="00B072C1" w:rsidRDefault="00351954" w:rsidP="009E0ABA">
      <w:pPr>
        <w:pStyle w:val="ListParagraph"/>
        <w:numPr>
          <w:ilvl w:val="0"/>
          <w:numId w:val="37"/>
        </w:numPr>
        <w:spacing w:after="120"/>
        <w:ind w:left="714" w:hanging="357"/>
        <w:rPr>
          <w:rFonts w:ascii="Calibri" w:hAnsi="Calibri" w:cs="Calibri"/>
          <w:color w:val="7EBE42"/>
        </w:rPr>
      </w:pPr>
      <w:r w:rsidRPr="00B072C1">
        <w:rPr>
          <w:rFonts w:ascii="Calibri" w:hAnsi="Calibri" w:cs="Calibri"/>
          <w:color w:val="7EBE42"/>
        </w:rPr>
        <w:t>Number, frequency and type of incidents</w:t>
      </w:r>
    </w:p>
    <w:p w14:paraId="66283FC1" w14:textId="59009D4A" w:rsidR="00351954" w:rsidRPr="00B072C1" w:rsidRDefault="00351954" w:rsidP="009E0ABA">
      <w:pPr>
        <w:pStyle w:val="ListParagraph"/>
        <w:numPr>
          <w:ilvl w:val="0"/>
          <w:numId w:val="37"/>
        </w:numPr>
        <w:spacing w:after="120"/>
        <w:ind w:left="714" w:hanging="357"/>
        <w:rPr>
          <w:rFonts w:ascii="Calibri" w:hAnsi="Calibri" w:cs="Calibri"/>
          <w:color w:val="7EBE42"/>
        </w:rPr>
      </w:pPr>
      <w:r w:rsidRPr="00B072C1">
        <w:rPr>
          <w:rFonts w:ascii="Calibri" w:hAnsi="Calibri" w:cs="Calibri"/>
          <w:color w:val="7EBE42"/>
        </w:rPr>
        <w:t>Number and frequency of incidents requiring first aid or medical aid</w:t>
      </w:r>
    </w:p>
    <w:p w14:paraId="3122C4E7" w14:textId="079F0A0F" w:rsidR="00351954" w:rsidRPr="00B072C1" w:rsidRDefault="00351954" w:rsidP="009E0ABA">
      <w:pPr>
        <w:pStyle w:val="ListParagraph"/>
        <w:numPr>
          <w:ilvl w:val="0"/>
          <w:numId w:val="37"/>
        </w:numPr>
        <w:spacing w:after="120"/>
        <w:ind w:left="714" w:hanging="357"/>
        <w:rPr>
          <w:rFonts w:ascii="Calibri" w:hAnsi="Calibri" w:cs="Calibri"/>
          <w:color w:val="7EBE42"/>
        </w:rPr>
      </w:pPr>
      <w:r w:rsidRPr="00B072C1">
        <w:rPr>
          <w:rFonts w:ascii="Calibri" w:hAnsi="Calibri" w:cs="Calibri"/>
          <w:color w:val="7EBE42"/>
        </w:rPr>
        <w:t>Number, frequency and type of near misses</w:t>
      </w:r>
    </w:p>
    <w:p w14:paraId="1DE89A14" w14:textId="7B51A3AF" w:rsidR="00351954" w:rsidRPr="00B072C1" w:rsidRDefault="00351954" w:rsidP="009E0ABA">
      <w:pPr>
        <w:pStyle w:val="ListParagraph"/>
        <w:numPr>
          <w:ilvl w:val="0"/>
          <w:numId w:val="37"/>
        </w:numPr>
        <w:spacing w:after="120"/>
        <w:ind w:left="714" w:hanging="357"/>
        <w:rPr>
          <w:rFonts w:ascii="Calibri" w:hAnsi="Calibri" w:cs="Calibri"/>
          <w:color w:val="7EBE42"/>
        </w:rPr>
      </w:pPr>
      <w:r w:rsidRPr="00B072C1">
        <w:rPr>
          <w:rFonts w:ascii="Calibri" w:hAnsi="Calibri" w:cs="Calibri"/>
          <w:color w:val="7EBE42"/>
        </w:rPr>
        <w:t>Number, frequency and type of OHS inspections and observations</w:t>
      </w:r>
    </w:p>
    <w:p w14:paraId="7F6BA1AA" w14:textId="0601604C" w:rsidR="00351954" w:rsidRPr="00B072C1" w:rsidRDefault="00351954" w:rsidP="009E0ABA">
      <w:pPr>
        <w:pStyle w:val="ListParagraph"/>
        <w:numPr>
          <w:ilvl w:val="0"/>
          <w:numId w:val="37"/>
        </w:numPr>
        <w:spacing w:after="120"/>
        <w:ind w:left="714" w:hanging="357"/>
        <w:rPr>
          <w:rFonts w:ascii="Calibri" w:hAnsi="Calibri" w:cs="Calibri"/>
          <w:color w:val="7EBE42"/>
        </w:rPr>
      </w:pPr>
      <w:r w:rsidRPr="00B072C1">
        <w:rPr>
          <w:rFonts w:ascii="Calibri" w:hAnsi="Calibri" w:cs="Calibri"/>
          <w:color w:val="7EBE42"/>
        </w:rPr>
        <w:t>Number of Employees and Contractors</w:t>
      </w:r>
    </w:p>
    <w:p w14:paraId="5F2603FF" w14:textId="7DD7F07D" w:rsidR="00351954" w:rsidRDefault="00351954" w:rsidP="009E0ABA">
      <w:pPr>
        <w:pStyle w:val="ListParagraph"/>
        <w:numPr>
          <w:ilvl w:val="0"/>
          <w:numId w:val="37"/>
        </w:numPr>
        <w:spacing w:after="120"/>
        <w:ind w:left="714" w:hanging="357"/>
        <w:rPr>
          <w:rFonts w:ascii="Calibri" w:hAnsi="Calibri" w:cs="Calibri"/>
          <w:color w:val="7EBE42"/>
        </w:rPr>
      </w:pPr>
      <w:r w:rsidRPr="00B072C1">
        <w:rPr>
          <w:rFonts w:ascii="Calibri" w:hAnsi="Calibri" w:cs="Calibri"/>
          <w:color w:val="7EBE42"/>
        </w:rPr>
        <w:t>Days lost due to injuries</w:t>
      </w:r>
    </w:p>
    <w:p w14:paraId="79A7CB5F" w14:textId="6FBCBE54" w:rsidR="004B1B88" w:rsidRPr="00B072C1" w:rsidRDefault="004B1B88" w:rsidP="009E0ABA">
      <w:pPr>
        <w:pStyle w:val="ListParagraph"/>
        <w:numPr>
          <w:ilvl w:val="0"/>
          <w:numId w:val="37"/>
        </w:numPr>
        <w:spacing w:after="240"/>
        <w:ind w:left="714" w:hanging="357"/>
        <w:rPr>
          <w:rFonts w:ascii="Calibri" w:hAnsi="Calibri" w:cs="Calibri"/>
          <w:color w:val="7EBE42"/>
        </w:rPr>
      </w:pPr>
      <w:r>
        <w:rPr>
          <w:rFonts w:ascii="Calibri" w:hAnsi="Calibri" w:cs="Calibri"/>
          <w:color w:val="7EBE42"/>
        </w:rPr>
        <w:t>Claims costs</w:t>
      </w:r>
    </w:p>
    <w:p w14:paraId="5A60EF82" w14:textId="5074369C" w:rsidR="00351954" w:rsidRDefault="00351954" w:rsidP="00351954">
      <w:r>
        <w:t>Statistics will be submitted to authorities where required by regulation.</w:t>
      </w:r>
    </w:p>
    <w:p w14:paraId="7A3536BA" w14:textId="097CD65D" w:rsidR="00B072C1" w:rsidRPr="00F3340A" w:rsidRDefault="00B072C1" w:rsidP="00B072C1">
      <w:pPr>
        <w:rPr>
          <w:lang w:eastAsia="en-CA"/>
        </w:rPr>
      </w:pPr>
      <w:r w:rsidRPr="00CD763E">
        <w:rPr>
          <w:lang w:eastAsia="en-CA"/>
        </w:rPr>
        <w:t xml:space="preserve">Maintaining these statistics is </w:t>
      </w:r>
      <w:r w:rsidRPr="00F3340A">
        <w:rPr>
          <w:lang w:eastAsia="en-CA"/>
        </w:rPr>
        <w:t xml:space="preserve">the responsibility of </w:t>
      </w:r>
      <w:r w:rsidRPr="00F3340A">
        <w:rPr>
          <w:color w:val="E77425"/>
          <w:lang w:eastAsia="en-CA"/>
        </w:rPr>
        <w:t xml:space="preserve">&lt;insert name(s) and/or position title(s)&gt; </w:t>
      </w:r>
      <w:r w:rsidRPr="00F3340A">
        <w:rPr>
          <w:lang w:eastAsia="en-CA"/>
        </w:rPr>
        <w:t xml:space="preserve">who is also responsible for presenting statistics and trends during management meetings and communicating trends to staff through </w:t>
      </w:r>
      <w:r w:rsidRPr="00F3340A">
        <w:rPr>
          <w:color w:val="E77425"/>
          <w:lang w:eastAsia="en-CA"/>
        </w:rPr>
        <w:t>&lt;list appropriate communication efforts such as informal conversations, posting information in the staff area, and during J</w:t>
      </w:r>
      <w:r w:rsidR="003862E3">
        <w:rPr>
          <w:color w:val="E77425"/>
          <w:lang w:eastAsia="en-CA"/>
        </w:rPr>
        <w:t>O</w:t>
      </w:r>
      <w:r w:rsidRPr="00F3340A">
        <w:rPr>
          <w:color w:val="E77425"/>
          <w:lang w:eastAsia="en-CA"/>
        </w:rPr>
        <w:t>HSC meetings&gt;</w:t>
      </w:r>
      <w:r w:rsidRPr="00F3340A">
        <w:rPr>
          <w:lang w:eastAsia="en-CA"/>
        </w:rPr>
        <w:t xml:space="preserve">. The Workplace Injury Trends Document can be found </w:t>
      </w:r>
      <w:r w:rsidRPr="00F3340A">
        <w:rPr>
          <w:color w:val="E77425"/>
          <w:lang w:eastAsia="en-CA"/>
        </w:rPr>
        <w:t xml:space="preserve">&lt;insert where the document can be found&gt;. </w:t>
      </w:r>
    </w:p>
    <w:p w14:paraId="5EA37855" w14:textId="0130E609" w:rsidR="00C168C2" w:rsidRDefault="00C168C2" w:rsidP="003A4317">
      <w:pPr>
        <w:pStyle w:val="Heading1"/>
        <w:rPr>
          <w:color w:val="127DBC"/>
        </w:rPr>
      </w:pPr>
      <w:bookmarkStart w:id="103" w:name="_Toc190088305"/>
      <w:bookmarkStart w:id="104" w:name="_Toc220485609"/>
      <w:bookmarkEnd w:id="103"/>
      <w:r w:rsidRPr="003A4317">
        <w:rPr>
          <w:color w:val="127DBC"/>
        </w:rPr>
        <w:t xml:space="preserve">Program </w:t>
      </w:r>
      <w:r w:rsidR="000E26CC">
        <w:rPr>
          <w:color w:val="127DBC"/>
        </w:rPr>
        <w:t>M</w:t>
      </w:r>
      <w:r w:rsidRPr="003A4317">
        <w:rPr>
          <w:color w:val="127DBC"/>
        </w:rPr>
        <w:t xml:space="preserve">aintenance and </w:t>
      </w:r>
      <w:r w:rsidR="000E26CC">
        <w:rPr>
          <w:color w:val="127DBC"/>
        </w:rPr>
        <w:t>R</w:t>
      </w:r>
      <w:r w:rsidRPr="003A4317">
        <w:rPr>
          <w:color w:val="127DBC"/>
        </w:rPr>
        <w:t>eview</w:t>
      </w:r>
      <w:bookmarkEnd w:id="104"/>
    </w:p>
    <w:p w14:paraId="736765AC" w14:textId="5736214B" w:rsidR="00F1436B" w:rsidRPr="00F3340A" w:rsidRDefault="00B072C1" w:rsidP="00B072C1">
      <w:pPr>
        <w:rPr>
          <w:iCs/>
        </w:rPr>
      </w:pPr>
      <w:r w:rsidRPr="00F3340A">
        <w:rPr>
          <w:iCs/>
          <w:color w:val="E77425"/>
          <w:lang w:eastAsia="en-CA"/>
        </w:rPr>
        <w:t xml:space="preserve">&lt;insert name(s) and/or position title(s)&gt; </w:t>
      </w:r>
      <w:r w:rsidRPr="00F3340A">
        <w:rPr>
          <w:iCs/>
        </w:rPr>
        <w:t xml:space="preserve">is responsible for the maintenance and recordkeeping of this program. </w:t>
      </w:r>
      <w:r w:rsidR="00904C56">
        <w:rPr>
          <w:iCs/>
        </w:rPr>
        <w:t>An annual</w:t>
      </w:r>
      <w:r w:rsidRPr="00F3340A">
        <w:rPr>
          <w:iCs/>
        </w:rPr>
        <w:t xml:space="preserve"> review is scheduled to look at each critical component in OHS Program to determine what is working well and what changes, if any, are needed. The program will be reviewed by </w:t>
      </w:r>
      <w:r w:rsidRPr="00F3340A">
        <w:rPr>
          <w:iCs/>
          <w:color w:val="E77425"/>
          <w:lang w:eastAsia="en-CA"/>
        </w:rPr>
        <w:t xml:space="preserve">&lt;insert name(s) and/or position title(s)&gt; </w:t>
      </w:r>
      <w:r w:rsidRPr="00F3340A">
        <w:rPr>
          <w:iCs/>
        </w:rPr>
        <w:t xml:space="preserve">in conjunction with the JOHSC annually or sooner; however, all </w:t>
      </w:r>
      <w:r w:rsidR="00704A82">
        <w:t>employees</w:t>
      </w:r>
      <w:r w:rsidRPr="00F3340A">
        <w:rPr>
          <w:iCs/>
        </w:rPr>
        <w:t xml:space="preserve"> are encouraged to participate by keeping </w:t>
      </w:r>
      <w:r w:rsidRPr="00F3340A">
        <w:rPr>
          <w:iCs/>
          <w:color w:val="E77425"/>
          <w:lang w:eastAsia="en-CA"/>
        </w:rPr>
        <w:t xml:space="preserve">&lt;insert name(s) and/or position title(s)&gt; </w:t>
      </w:r>
      <w:r w:rsidRPr="00F3340A">
        <w:rPr>
          <w:iCs/>
        </w:rPr>
        <w:t xml:space="preserve">and </w:t>
      </w:r>
      <w:r w:rsidR="00F1436B" w:rsidRPr="00F3340A">
        <w:rPr>
          <w:iCs/>
          <w:color w:val="E77425"/>
        </w:rPr>
        <w:t>&lt;insert which applicable J</w:t>
      </w:r>
      <w:r w:rsidR="003862E3">
        <w:rPr>
          <w:iCs/>
          <w:color w:val="E77425"/>
        </w:rPr>
        <w:t>O</w:t>
      </w:r>
      <w:r w:rsidR="00F1436B" w:rsidRPr="00F3340A">
        <w:rPr>
          <w:iCs/>
          <w:color w:val="E77425"/>
        </w:rPr>
        <w:t xml:space="preserve">HSC or a </w:t>
      </w:r>
      <w:r w:rsidR="004B1B88">
        <w:rPr>
          <w:iCs/>
          <w:color w:val="E77425"/>
        </w:rPr>
        <w:t>W</w:t>
      </w:r>
      <w:r w:rsidR="00746F70">
        <w:rPr>
          <w:iCs/>
          <w:color w:val="E77425"/>
        </w:rPr>
        <w:t>HSR</w:t>
      </w:r>
      <w:r w:rsidR="00F1436B" w:rsidRPr="00F3340A">
        <w:rPr>
          <w:iCs/>
          <w:color w:val="E77425"/>
        </w:rPr>
        <w:t>&gt;</w:t>
      </w:r>
      <w:r w:rsidRPr="00F3340A">
        <w:rPr>
          <w:iCs/>
          <w:color w:val="E77425"/>
        </w:rPr>
        <w:t xml:space="preserve"> </w:t>
      </w:r>
      <w:r w:rsidRPr="00F3340A">
        <w:rPr>
          <w:iCs/>
        </w:rPr>
        <w:t>informed of their concerns regarding</w:t>
      </w:r>
      <w:r w:rsidR="00F1436B" w:rsidRPr="00F3340A">
        <w:rPr>
          <w:iCs/>
        </w:rPr>
        <w:t xml:space="preserve"> </w:t>
      </w:r>
      <w:r w:rsidRPr="00F3340A">
        <w:rPr>
          <w:iCs/>
        </w:rPr>
        <w:t xml:space="preserve">the elements of this </w:t>
      </w:r>
      <w:r w:rsidR="00F1436B" w:rsidRPr="00F3340A">
        <w:rPr>
          <w:iCs/>
        </w:rPr>
        <w:t>OHS</w:t>
      </w:r>
      <w:r w:rsidRPr="00F3340A">
        <w:rPr>
          <w:iCs/>
        </w:rPr>
        <w:t xml:space="preserve"> Program. </w:t>
      </w:r>
      <w:r w:rsidR="00F1436B" w:rsidRPr="00AF5362">
        <w:rPr>
          <w:iCs/>
          <w:color w:val="E77425"/>
          <w:lang w:val="en-CA"/>
        </w:rPr>
        <w:t>&lt;Organization Name&gt;</w:t>
      </w:r>
      <w:r w:rsidRPr="00F3340A">
        <w:rPr>
          <w:iCs/>
        </w:rPr>
        <w:t xml:space="preserve"> will consider input from the </w:t>
      </w:r>
      <w:r w:rsidR="00F1436B" w:rsidRPr="00F3340A">
        <w:rPr>
          <w:iCs/>
          <w:color w:val="E77425"/>
        </w:rPr>
        <w:t>&lt;insert which applicable J</w:t>
      </w:r>
      <w:r w:rsidR="003862E3">
        <w:rPr>
          <w:iCs/>
          <w:color w:val="E77425"/>
        </w:rPr>
        <w:t>O</w:t>
      </w:r>
      <w:r w:rsidR="00F1436B" w:rsidRPr="00F3340A">
        <w:rPr>
          <w:iCs/>
          <w:color w:val="E77425"/>
        </w:rPr>
        <w:t xml:space="preserve">HSC or a </w:t>
      </w:r>
      <w:r w:rsidR="004B1B88">
        <w:rPr>
          <w:iCs/>
          <w:color w:val="E77425"/>
        </w:rPr>
        <w:t>W</w:t>
      </w:r>
      <w:r w:rsidR="00746F70">
        <w:rPr>
          <w:iCs/>
          <w:color w:val="E77425"/>
        </w:rPr>
        <w:t>HSR</w:t>
      </w:r>
      <w:r w:rsidR="00F1436B" w:rsidRPr="00F3340A">
        <w:rPr>
          <w:iCs/>
          <w:color w:val="E77425"/>
        </w:rPr>
        <w:t>&gt;</w:t>
      </w:r>
      <w:r w:rsidRPr="00F3340A">
        <w:rPr>
          <w:iCs/>
        </w:rPr>
        <w:t xml:space="preserve"> when</w:t>
      </w:r>
      <w:r w:rsidR="00F1436B" w:rsidRPr="00F3340A">
        <w:rPr>
          <w:iCs/>
        </w:rPr>
        <w:t xml:space="preserve"> </w:t>
      </w:r>
      <w:r w:rsidRPr="00F3340A">
        <w:rPr>
          <w:iCs/>
        </w:rPr>
        <w:t>finalizing revisions.</w:t>
      </w:r>
      <w:r w:rsidR="00F1436B" w:rsidRPr="00F3340A">
        <w:rPr>
          <w:iCs/>
        </w:rPr>
        <w:t xml:space="preserve"> </w:t>
      </w:r>
    </w:p>
    <w:p w14:paraId="5A545C79" w14:textId="7176BE17" w:rsidR="00B072C1" w:rsidRDefault="00B072C1" w:rsidP="00632C72">
      <w:pPr>
        <w:spacing w:after="120"/>
      </w:pPr>
      <w:r>
        <w:lastRenderedPageBreak/>
        <w:t>Updates to the program will consider the following:</w:t>
      </w:r>
    </w:p>
    <w:p w14:paraId="6A82C47D" w14:textId="750664EA" w:rsidR="00B072C1" w:rsidRPr="00F1436B" w:rsidRDefault="00B072C1" w:rsidP="009E0ABA">
      <w:pPr>
        <w:pStyle w:val="ListParagraph"/>
        <w:numPr>
          <w:ilvl w:val="0"/>
          <w:numId w:val="37"/>
        </w:numPr>
        <w:spacing w:after="120"/>
        <w:ind w:left="714" w:hanging="357"/>
        <w:rPr>
          <w:rFonts w:ascii="Calibri" w:hAnsi="Calibri" w:cs="Calibri"/>
          <w:color w:val="7EBE42"/>
        </w:rPr>
      </w:pPr>
      <w:r w:rsidRPr="00F1436B">
        <w:rPr>
          <w:rFonts w:ascii="Calibri" w:hAnsi="Calibri" w:cs="Calibri"/>
          <w:color w:val="7EBE42"/>
        </w:rPr>
        <w:t>Changes in work tasks/procedures/practices utilized and/or workplace conditions that</w:t>
      </w:r>
      <w:r w:rsidR="00F1436B" w:rsidRPr="00F1436B">
        <w:rPr>
          <w:rFonts w:ascii="Calibri" w:hAnsi="Calibri" w:cs="Calibri"/>
          <w:color w:val="7EBE42"/>
        </w:rPr>
        <w:t xml:space="preserve"> </w:t>
      </w:r>
      <w:r w:rsidRPr="00F1436B">
        <w:rPr>
          <w:rFonts w:ascii="Calibri" w:hAnsi="Calibri" w:cs="Calibri"/>
          <w:color w:val="7EBE42"/>
        </w:rPr>
        <w:t>may give rise health and/or safety hazards</w:t>
      </w:r>
    </w:p>
    <w:p w14:paraId="35B8EA5E" w14:textId="115A6CEE" w:rsidR="00B072C1" w:rsidRPr="00F1436B" w:rsidRDefault="00B072C1" w:rsidP="009E0ABA">
      <w:pPr>
        <w:pStyle w:val="ListParagraph"/>
        <w:numPr>
          <w:ilvl w:val="0"/>
          <w:numId w:val="37"/>
        </w:numPr>
        <w:spacing w:after="120"/>
        <w:ind w:left="714" w:hanging="357"/>
        <w:rPr>
          <w:rFonts w:ascii="Calibri" w:hAnsi="Calibri" w:cs="Calibri"/>
          <w:color w:val="7EBE42"/>
        </w:rPr>
      </w:pPr>
      <w:r w:rsidRPr="00F1436B">
        <w:rPr>
          <w:rFonts w:ascii="Calibri" w:hAnsi="Calibri" w:cs="Calibri"/>
          <w:color w:val="7EBE42"/>
        </w:rPr>
        <w:t>Identification of new health and safety hazards not previously identified</w:t>
      </w:r>
    </w:p>
    <w:p w14:paraId="1203F4C3" w14:textId="5511AD1E" w:rsidR="00B072C1" w:rsidRPr="00F1436B" w:rsidRDefault="00B072C1" w:rsidP="009E0ABA">
      <w:pPr>
        <w:pStyle w:val="ListParagraph"/>
        <w:numPr>
          <w:ilvl w:val="0"/>
          <w:numId w:val="37"/>
        </w:numPr>
        <w:spacing w:after="120"/>
        <w:ind w:left="714" w:hanging="357"/>
        <w:rPr>
          <w:rFonts w:ascii="Calibri" w:hAnsi="Calibri" w:cs="Calibri"/>
          <w:color w:val="7EBE42"/>
        </w:rPr>
      </w:pPr>
      <w:r w:rsidRPr="00F1436B">
        <w:rPr>
          <w:rFonts w:ascii="Calibri" w:hAnsi="Calibri" w:cs="Calibri"/>
          <w:color w:val="7EBE42"/>
        </w:rPr>
        <w:t>Changes to legislation, standards and/or industry-accepted practices/guidelines</w:t>
      </w:r>
    </w:p>
    <w:p w14:paraId="3CD1A3CC" w14:textId="222B3CC1" w:rsidR="00B072C1" w:rsidRPr="00F1436B" w:rsidRDefault="00B072C1" w:rsidP="009E0ABA">
      <w:pPr>
        <w:pStyle w:val="ListParagraph"/>
        <w:numPr>
          <w:ilvl w:val="0"/>
          <w:numId w:val="37"/>
        </w:numPr>
        <w:spacing w:after="120"/>
        <w:ind w:left="714" w:hanging="357"/>
        <w:rPr>
          <w:rFonts w:ascii="Calibri" w:hAnsi="Calibri" w:cs="Calibri"/>
          <w:color w:val="7EBE42"/>
        </w:rPr>
      </w:pPr>
      <w:r w:rsidRPr="00F1436B">
        <w:rPr>
          <w:rFonts w:ascii="Calibri" w:hAnsi="Calibri" w:cs="Calibri"/>
          <w:color w:val="7EBE42"/>
        </w:rPr>
        <w:t>Discovery of ineffective controls</w:t>
      </w:r>
    </w:p>
    <w:p w14:paraId="5185A379" w14:textId="6FC67E52" w:rsidR="00B072C1" w:rsidRPr="00F1436B" w:rsidRDefault="00B072C1" w:rsidP="009E0ABA">
      <w:pPr>
        <w:pStyle w:val="ListParagraph"/>
        <w:numPr>
          <w:ilvl w:val="0"/>
          <w:numId w:val="37"/>
        </w:numPr>
        <w:spacing w:after="120"/>
        <w:ind w:left="714" w:hanging="357"/>
        <w:rPr>
          <w:rFonts w:ascii="Calibri" w:hAnsi="Calibri" w:cs="Calibri"/>
          <w:color w:val="7EBE42"/>
        </w:rPr>
      </w:pPr>
      <w:r w:rsidRPr="00F1436B">
        <w:rPr>
          <w:rFonts w:ascii="Calibri" w:hAnsi="Calibri" w:cs="Calibri"/>
          <w:color w:val="7EBE42"/>
        </w:rPr>
        <w:t>Incident and infraction trends</w:t>
      </w:r>
    </w:p>
    <w:p w14:paraId="0EDD350C" w14:textId="7F79EA18" w:rsidR="00B072C1" w:rsidRPr="00F1436B" w:rsidRDefault="00B072C1" w:rsidP="009E0ABA">
      <w:pPr>
        <w:pStyle w:val="ListParagraph"/>
        <w:numPr>
          <w:ilvl w:val="0"/>
          <w:numId w:val="37"/>
        </w:numPr>
        <w:spacing w:after="120"/>
        <w:ind w:left="714" w:hanging="357"/>
        <w:rPr>
          <w:rFonts w:ascii="Calibri" w:hAnsi="Calibri" w:cs="Calibri"/>
          <w:color w:val="7EBE42"/>
        </w:rPr>
      </w:pPr>
      <w:r w:rsidRPr="00F1436B">
        <w:rPr>
          <w:rFonts w:ascii="Calibri" w:hAnsi="Calibri" w:cs="Calibri"/>
          <w:color w:val="7EBE42"/>
        </w:rPr>
        <w:t>Employee and/or O</w:t>
      </w:r>
      <w:r w:rsidR="00746F70">
        <w:rPr>
          <w:rFonts w:ascii="Calibri" w:hAnsi="Calibri" w:cs="Calibri"/>
          <w:color w:val="7EBE42"/>
        </w:rPr>
        <w:t>HSR</w:t>
      </w:r>
      <w:r w:rsidRPr="00F1436B">
        <w:rPr>
          <w:rFonts w:ascii="Calibri" w:hAnsi="Calibri" w:cs="Calibri"/>
          <w:color w:val="7EBE42"/>
        </w:rPr>
        <w:t xml:space="preserve"> health and safety concerns</w:t>
      </w:r>
    </w:p>
    <w:p w14:paraId="5748C9E6" w14:textId="565CF4CB" w:rsidR="00B072C1" w:rsidRPr="00F1436B" w:rsidRDefault="00B072C1" w:rsidP="009E0ABA">
      <w:pPr>
        <w:pStyle w:val="ListParagraph"/>
        <w:numPr>
          <w:ilvl w:val="0"/>
          <w:numId w:val="37"/>
        </w:numPr>
        <w:spacing w:after="120"/>
        <w:ind w:left="714" w:hanging="357"/>
        <w:rPr>
          <w:rFonts w:ascii="Calibri" w:hAnsi="Calibri" w:cs="Calibri"/>
          <w:color w:val="7EBE42"/>
        </w:rPr>
      </w:pPr>
      <w:r w:rsidRPr="00F1436B">
        <w:rPr>
          <w:rFonts w:ascii="Calibri" w:hAnsi="Calibri" w:cs="Calibri"/>
          <w:color w:val="7EBE42"/>
        </w:rPr>
        <w:t xml:space="preserve">Reports of </w:t>
      </w:r>
      <w:r w:rsidR="00704A82">
        <w:rPr>
          <w:rFonts w:ascii="Calibri" w:hAnsi="Calibri" w:cs="Calibri"/>
          <w:color w:val="7EBE42"/>
        </w:rPr>
        <w:t>employee</w:t>
      </w:r>
      <w:r w:rsidRPr="00F1436B">
        <w:rPr>
          <w:rFonts w:ascii="Calibri" w:hAnsi="Calibri" w:cs="Calibri"/>
          <w:color w:val="7EBE42"/>
        </w:rPr>
        <w:t xml:space="preserve"> health concerns and/or symptoms</w:t>
      </w:r>
    </w:p>
    <w:p w14:paraId="4E56262B" w14:textId="4B56CE82" w:rsidR="00632C72" w:rsidRDefault="00B072C1" w:rsidP="009F294C">
      <w:r>
        <w:t xml:space="preserve">The OHS Program will be evaluated for relevance and will be updated and signed </w:t>
      </w:r>
      <w:r w:rsidRPr="00F1436B">
        <w:rPr>
          <w:color w:val="7EBE42"/>
        </w:rPr>
        <w:t xml:space="preserve">annually or sooner </w:t>
      </w:r>
      <w:r>
        <w:t>if</w:t>
      </w:r>
      <w:r w:rsidR="00F1436B">
        <w:t xml:space="preserve"> </w:t>
      </w:r>
      <w:r>
        <w:t>required</w:t>
      </w:r>
      <w:r w:rsidR="00F1436B">
        <w:t>.</w:t>
      </w:r>
    </w:p>
    <w:p w14:paraId="5C3D1FD3" w14:textId="77777777" w:rsidR="00632C72" w:rsidRDefault="00632C72">
      <w:pPr>
        <w:spacing w:after="200"/>
      </w:pPr>
      <w:r>
        <w:br w:type="page"/>
      </w:r>
    </w:p>
    <w:p w14:paraId="0253E76B" w14:textId="77777777" w:rsidR="00F832B3" w:rsidRPr="00503CDF" w:rsidRDefault="00F832B3" w:rsidP="00E57959">
      <w:pPr>
        <w:pStyle w:val="Heading1"/>
        <w:rPr>
          <w:color w:val="127DBC"/>
        </w:rPr>
      </w:pPr>
      <w:bookmarkStart w:id="105" w:name="_Toc14430187"/>
      <w:bookmarkStart w:id="106" w:name="_Toc220485610"/>
      <w:r w:rsidRPr="00503CDF">
        <w:rPr>
          <w:color w:val="127DBC"/>
        </w:rPr>
        <w:lastRenderedPageBreak/>
        <w:t>Version Control Table</w:t>
      </w:r>
      <w:bookmarkEnd w:id="105"/>
      <w:bookmarkEnd w:id="106"/>
      <w:r w:rsidRPr="00503CDF">
        <w:rPr>
          <w:color w:val="127DBC"/>
        </w:rPr>
        <w:t xml:space="preserve"> </w:t>
      </w:r>
    </w:p>
    <w:tbl>
      <w:tblPr>
        <w:tblStyle w:val="TableGrid"/>
        <w:tblW w:w="5000" w:type="pct"/>
        <w:tblLook w:val="04A0" w:firstRow="1" w:lastRow="0" w:firstColumn="1" w:lastColumn="0" w:noHBand="0" w:noVBand="1"/>
      </w:tblPr>
      <w:tblGrid>
        <w:gridCol w:w="2042"/>
        <w:gridCol w:w="6162"/>
        <w:gridCol w:w="1828"/>
      </w:tblGrid>
      <w:tr w:rsidR="00202343" w:rsidRPr="00202343" w14:paraId="5B560A54" w14:textId="77777777" w:rsidTr="00C85409">
        <w:tc>
          <w:tcPr>
            <w:tcW w:w="1018" w:type="pct"/>
            <w:shd w:val="clear" w:color="auto" w:fill="0078AE"/>
            <w:vAlign w:val="center"/>
          </w:tcPr>
          <w:p w14:paraId="67E19F1A" w14:textId="77777777" w:rsidR="00504C4D" w:rsidRPr="00503CDF" w:rsidRDefault="00504C4D" w:rsidP="00C85409">
            <w:pPr>
              <w:spacing w:before="60" w:after="60"/>
              <w:rPr>
                <w:b/>
                <w:color w:val="FFFFFF" w:themeColor="background1"/>
                <w:lang w:val="en-CA"/>
              </w:rPr>
            </w:pPr>
            <w:r w:rsidRPr="00503CDF">
              <w:rPr>
                <w:b/>
                <w:color w:val="FFFFFF" w:themeColor="background1"/>
                <w:lang w:val="en-CA"/>
              </w:rPr>
              <w:t>Version Number</w:t>
            </w:r>
          </w:p>
        </w:tc>
        <w:tc>
          <w:tcPr>
            <w:tcW w:w="3071" w:type="pct"/>
            <w:shd w:val="clear" w:color="auto" w:fill="0078AE"/>
            <w:vAlign w:val="center"/>
          </w:tcPr>
          <w:p w14:paraId="55A1A13B" w14:textId="77777777" w:rsidR="00504C4D" w:rsidRPr="00503CDF" w:rsidRDefault="00504C4D" w:rsidP="00C85409">
            <w:pPr>
              <w:spacing w:before="60" w:after="60"/>
              <w:rPr>
                <w:b/>
                <w:color w:val="FFFFFF" w:themeColor="background1"/>
                <w:lang w:val="en-CA"/>
              </w:rPr>
            </w:pPr>
            <w:r w:rsidRPr="00503CDF">
              <w:rPr>
                <w:b/>
                <w:color w:val="FFFFFF" w:themeColor="background1"/>
                <w:lang w:val="en-CA"/>
              </w:rPr>
              <w:t>Summary of Purpose and/or Change(s)</w:t>
            </w:r>
          </w:p>
        </w:tc>
        <w:tc>
          <w:tcPr>
            <w:tcW w:w="911" w:type="pct"/>
            <w:shd w:val="clear" w:color="auto" w:fill="0078AE"/>
            <w:vAlign w:val="center"/>
          </w:tcPr>
          <w:p w14:paraId="34B33DC9" w14:textId="77777777" w:rsidR="00504C4D" w:rsidRPr="00503CDF" w:rsidRDefault="00504C4D" w:rsidP="00C85409">
            <w:pPr>
              <w:spacing w:before="60" w:after="60"/>
              <w:rPr>
                <w:b/>
                <w:color w:val="FFFFFF" w:themeColor="background1"/>
                <w:lang w:val="en-CA"/>
              </w:rPr>
            </w:pPr>
            <w:r w:rsidRPr="00503CDF">
              <w:rPr>
                <w:b/>
                <w:color w:val="FFFFFF" w:themeColor="background1"/>
                <w:lang w:val="en-CA"/>
              </w:rPr>
              <w:t>Date</w:t>
            </w:r>
          </w:p>
        </w:tc>
      </w:tr>
      <w:tr w:rsidR="00202343" w:rsidRPr="00202343" w14:paraId="017D4D99" w14:textId="77777777" w:rsidTr="00C85409">
        <w:tc>
          <w:tcPr>
            <w:tcW w:w="1018" w:type="pct"/>
            <w:vAlign w:val="center"/>
          </w:tcPr>
          <w:p w14:paraId="0ED72F35" w14:textId="77777777" w:rsidR="00504C4D" w:rsidRPr="009F294C" w:rsidRDefault="00C85409" w:rsidP="00C85409">
            <w:pPr>
              <w:spacing w:before="60" w:after="60"/>
              <w:rPr>
                <w:lang w:val="en-CA"/>
              </w:rPr>
            </w:pPr>
            <w:r w:rsidRPr="009F294C">
              <w:rPr>
                <w:lang w:val="en-CA"/>
              </w:rPr>
              <w:t>1.0</w:t>
            </w:r>
          </w:p>
        </w:tc>
        <w:tc>
          <w:tcPr>
            <w:tcW w:w="3071" w:type="pct"/>
            <w:vAlign w:val="center"/>
          </w:tcPr>
          <w:p w14:paraId="703AACF0" w14:textId="6364C165" w:rsidR="00504C4D" w:rsidRPr="009F294C" w:rsidRDefault="00142312" w:rsidP="00C85409">
            <w:pPr>
              <w:spacing w:before="60" w:after="60"/>
              <w:rPr>
                <w:lang w:val="en-CA"/>
              </w:rPr>
            </w:pPr>
            <w:r w:rsidRPr="009F294C">
              <w:rPr>
                <w:lang w:val="en-CA"/>
              </w:rPr>
              <w:t>Initial Release</w:t>
            </w:r>
          </w:p>
        </w:tc>
        <w:tc>
          <w:tcPr>
            <w:tcW w:w="911" w:type="pct"/>
            <w:vAlign w:val="center"/>
          </w:tcPr>
          <w:p w14:paraId="1609653B" w14:textId="77777777" w:rsidR="00504C4D" w:rsidRPr="001427FC" w:rsidRDefault="00504C4D" w:rsidP="00C85409">
            <w:pPr>
              <w:spacing w:before="60" w:after="60"/>
              <w:rPr>
                <w:highlight w:val="yellow"/>
                <w:lang w:val="en-CA"/>
              </w:rPr>
            </w:pPr>
          </w:p>
        </w:tc>
      </w:tr>
      <w:tr w:rsidR="00202343" w:rsidRPr="00202343" w14:paraId="224B4E38" w14:textId="77777777" w:rsidTr="00C85409">
        <w:tc>
          <w:tcPr>
            <w:tcW w:w="1018" w:type="pct"/>
            <w:vAlign w:val="center"/>
          </w:tcPr>
          <w:p w14:paraId="3F168CCC" w14:textId="77777777" w:rsidR="00504C4D" w:rsidRPr="001427FC" w:rsidRDefault="00504C4D" w:rsidP="00C85409">
            <w:pPr>
              <w:spacing w:before="60" w:after="60"/>
              <w:rPr>
                <w:lang w:val="en-CA"/>
              </w:rPr>
            </w:pPr>
          </w:p>
        </w:tc>
        <w:tc>
          <w:tcPr>
            <w:tcW w:w="3071" w:type="pct"/>
            <w:vAlign w:val="center"/>
          </w:tcPr>
          <w:p w14:paraId="5F243A03" w14:textId="77777777" w:rsidR="00504C4D" w:rsidRPr="001427FC" w:rsidRDefault="00504C4D" w:rsidP="00C85409">
            <w:pPr>
              <w:spacing w:before="60" w:after="60"/>
              <w:rPr>
                <w:lang w:val="en-CA"/>
              </w:rPr>
            </w:pPr>
          </w:p>
        </w:tc>
        <w:tc>
          <w:tcPr>
            <w:tcW w:w="911" w:type="pct"/>
            <w:vAlign w:val="center"/>
          </w:tcPr>
          <w:p w14:paraId="0BD26A79" w14:textId="77777777" w:rsidR="00504C4D" w:rsidRPr="001427FC" w:rsidRDefault="00504C4D" w:rsidP="00C85409">
            <w:pPr>
              <w:spacing w:before="60" w:after="60"/>
              <w:rPr>
                <w:lang w:val="en-CA"/>
              </w:rPr>
            </w:pPr>
          </w:p>
        </w:tc>
      </w:tr>
      <w:tr w:rsidR="00202343" w:rsidRPr="00202343" w14:paraId="4E1CDEEF" w14:textId="77777777" w:rsidTr="00C85409">
        <w:tc>
          <w:tcPr>
            <w:tcW w:w="1018" w:type="pct"/>
            <w:vAlign w:val="center"/>
          </w:tcPr>
          <w:p w14:paraId="3E047EE7" w14:textId="77777777" w:rsidR="00504C4D" w:rsidRPr="001427FC" w:rsidRDefault="00504C4D" w:rsidP="00C85409">
            <w:pPr>
              <w:spacing w:before="60" w:after="60"/>
              <w:rPr>
                <w:lang w:val="en-CA"/>
              </w:rPr>
            </w:pPr>
          </w:p>
        </w:tc>
        <w:tc>
          <w:tcPr>
            <w:tcW w:w="3071" w:type="pct"/>
            <w:vAlign w:val="center"/>
          </w:tcPr>
          <w:p w14:paraId="4D854579" w14:textId="77777777" w:rsidR="00504C4D" w:rsidRPr="001427FC" w:rsidRDefault="00504C4D" w:rsidP="00C85409">
            <w:pPr>
              <w:spacing w:before="60" w:after="60"/>
              <w:rPr>
                <w:lang w:val="en-CA"/>
              </w:rPr>
            </w:pPr>
          </w:p>
        </w:tc>
        <w:tc>
          <w:tcPr>
            <w:tcW w:w="911" w:type="pct"/>
            <w:vAlign w:val="center"/>
          </w:tcPr>
          <w:p w14:paraId="0CC71FD5" w14:textId="77777777" w:rsidR="00504C4D" w:rsidRPr="001427FC" w:rsidRDefault="00504C4D" w:rsidP="00C85409">
            <w:pPr>
              <w:spacing w:before="60" w:after="60"/>
              <w:rPr>
                <w:lang w:val="en-CA"/>
              </w:rPr>
            </w:pPr>
          </w:p>
        </w:tc>
      </w:tr>
      <w:tr w:rsidR="00202343" w:rsidRPr="00202343" w14:paraId="3327002D" w14:textId="77777777" w:rsidTr="00C85409">
        <w:tc>
          <w:tcPr>
            <w:tcW w:w="1018" w:type="pct"/>
            <w:vAlign w:val="center"/>
          </w:tcPr>
          <w:p w14:paraId="44A14546" w14:textId="77777777" w:rsidR="00504C4D" w:rsidRPr="001427FC" w:rsidRDefault="00504C4D" w:rsidP="00C85409">
            <w:pPr>
              <w:spacing w:before="60" w:after="60"/>
              <w:rPr>
                <w:lang w:val="en-CA"/>
              </w:rPr>
            </w:pPr>
          </w:p>
        </w:tc>
        <w:tc>
          <w:tcPr>
            <w:tcW w:w="3071" w:type="pct"/>
            <w:vAlign w:val="center"/>
          </w:tcPr>
          <w:p w14:paraId="79EB6F15" w14:textId="77777777" w:rsidR="00504C4D" w:rsidRPr="001427FC" w:rsidRDefault="00504C4D" w:rsidP="00C85409">
            <w:pPr>
              <w:spacing w:before="60" w:after="60"/>
              <w:rPr>
                <w:lang w:val="en-CA"/>
              </w:rPr>
            </w:pPr>
          </w:p>
        </w:tc>
        <w:tc>
          <w:tcPr>
            <w:tcW w:w="911" w:type="pct"/>
            <w:vAlign w:val="center"/>
          </w:tcPr>
          <w:p w14:paraId="581184F8" w14:textId="77777777" w:rsidR="00504C4D" w:rsidRPr="001427FC" w:rsidRDefault="00504C4D" w:rsidP="00C85409">
            <w:pPr>
              <w:spacing w:before="60" w:after="60"/>
              <w:rPr>
                <w:lang w:val="en-CA"/>
              </w:rPr>
            </w:pPr>
          </w:p>
        </w:tc>
      </w:tr>
      <w:tr w:rsidR="00504C4D" w:rsidRPr="00202343" w14:paraId="47654C47" w14:textId="77777777" w:rsidTr="00C85409">
        <w:tc>
          <w:tcPr>
            <w:tcW w:w="1018" w:type="pct"/>
            <w:vAlign w:val="center"/>
          </w:tcPr>
          <w:p w14:paraId="7A3E8F44" w14:textId="77777777" w:rsidR="00504C4D" w:rsidRPr="001427FC" w:rsidRDefault="00504C4D" w:rsidP="00C85409">
            <w:pPr>
              <w:spacing w:before="60" w:after="60"/>
              <w:rPr>
                <w:lang w:val="en-CA"/>
              </w:rPr>
            </w:pPr>
          </w:p>
        </w:tc>
        <w:tc>
          <w:tcPr>
            <w:tcW w:w="3071" w:type="pct"/>
            <w:vAlign w:val="center"/>
          </w:tcPr>
          <w:p w14:paraId="4D0B2A80" w14:textId="77777777" w:rsidR="00504C4D" w:rsidRPr="001427FC" w:rsidRDefault="00504C4D" w:rsidP="00C85409">
            <w:pPr>
              <w:spacing w:before="60" w:after="60"/>
              <w:rPr>
                <w:lang w:val="en-CA"/>
              </w:rPr>
            </w:pPr>
          </w:p>
        </w:tc>
        <w:tc>
          <w:tcPr>
            <w:tcW w:w="911" w:type="pct"/>
            <w:vAlign w:val="center"/>
          </w:tcPr>
          <w:p w14:paraId="406A41A6" w14:textId="77777777" w:rsidR="00504C4D" w:rsidRPr="001427FC" w:rsidRDefault="00504C4D" w:rsidP="00C85409">
            <w:pPr>
              <w:spacing w:before="60" w:after="60"/>
              <w:rPr>
                <w:lang w:val="en-CA"/>
              </w:rPr>
            </w:pPr>
          </w:p>
        </w:tc>
      </w:tr>
    </w:tbl>
    <w:p w14:paraId="142C2ADE" w14:textId="77777777" w:rsidR="0063624F" w:rsidRPr="00202343" w:rsidRDefault="0063624F" w:rsidP="00272323">
      <w:pPr>
        <w:rPr>
          <w:color w:val="127DBC"/>
          <w:lang w:val="en-CA"/>
        </w:rPr>
      </w:pPr>
    </w:p>
    <w:p w14:paraId="7D754FC6" w14:textId="77777777" w:rsidR="0063624F" w:rsidRPr="00202343" w:rsidRDefault="0063624F" w:rsidP="00272323">
      <w:pPr>
        <w:rPr>
          <w:color w:val="127DBC"/>
        </w:rPr>
      </w:pPr>
    </w:p>
    <w:p w14:paraId="188269ED" w14:textId="77777777" w:rsidR="00591B25" w:rsidRPr="00202343" w:rsidRDefault="00591B25" w:rsidP="00272323">
      <w:pPr>
        <w:rPr>
          <w:color w:val="127DBC"/>
        </w:rPr>
      </w:pPr>
    </w:p>
    <w:p w14:paraId="5E265A79" w14:textId="77777777" w:rsidR="00A95C79" w:rsidRPr="00202343" w:rsidRDefault="00A95C79" w:rsidP="00272323">
      <w:pPr>
        <w:rPr>
          <w:color w:val="127DBC"/>
          <w:sz w:val="36"/>
        </w:rPr>
      </w:pPr>
      <w:bookmarkStart w:id="107" w:name="_Toc14430188"/>
      <w:r w:rsidRPr="00202343">
        <w:rPr>
          <w:color w:val="127DBC"/>
        </w:rPr>
        <w:br w:type="page"/>
      </w:r>
    </w:p>
    <w:p w14:paraId="0069C8B3" w14:textId="11C93A28" w:rsidR="00A95C79" w:rsidRDefault="00A95C79" w:rsidP="00FD09BC">
      <w:pPr>
        <w:pStyle w:val="Heading1"/>
        <w:numPr>
          <w:ilvl w:val="0"/>
          <w:numId w:val="0"/>
        </w:numPr>
        <w:ind w:left="432" w:hanging="432"/>
        <w:rPr>
          <w:color w:val="127DBC"/>
        </w:rPr>
      </w:pPr>
      <w:bookmarkStart w:id="108" w:name="_Toc220485611"/>
      <w:r w:rsidRPr="00503CDF">
        <w:rPr>
          <w:color w:val="127DBC"/>
        </w:rPr>
        <w:lastRenderedPageBreak/>
        <w:t xml:space="preserve">Appendix </w:t>
      </w:r>
      <w:bookmarkEnd w:id="107"/>
      <w:r w:rsidR="00FD09BC">
        <w:rPr>
          <w:color w:val="127DBC"/>
        </w:rPr>
        <w:t>I</w:t>
      </w:r>
      <w:r w:rsidR="003E0BB7">
        <w:rPr>
          <w:color w:val="127DBC"/>
        </w:rPr>
        <w:t>: Task Analysis and Risk Assessment</w:t>
      </w:r>
      <w:bookmarkEnd w:id="108"/>
      <w:r w:rsidR="003E0BB7">
        <w:rPr>
          <w:color w:val="127DBC"/>
        </w:rPr>
        <w:t xml:space="preserve"> </w:t>
      </w:r>
    </w:p>
    <w:p w14:paraId="5EECA1F8" w14:textId="61D42A2E" w:rsidR="006E0051" w:rsidRPr="00175496" w:rsidRDefault="006E0051" w:rsidP="006E0051">
      <w:pPr>
        <w:autoSpaceDE w:val="0"/>
        <w:autoSpaceDN w:val="0"/>
        <w:adjustRightInd w:val="0"/>
        <w:rPr>
          <w:color w:val="000000"/>
          <w:lang w:val="en-CA"/>
        </w:rPr>
      </w:pPr>
      <w:r w:rsidRPr="00175496">
        <w:rPr>
          <w:color w:val="000000"/>
          <w:lang w:val="en-CA"/>
        </w:rPr>
        <w:t>This task analysis is an assessment of the tasks that present risk</w:t>
      </w:r>
      <w:r w:rsidR="007C11D8">
        <w:rPr>
          <w:color w:val="000000"/>
          <w:lang w:val="en-CA"/>
        </w:rPr>
        <w:t xml:space="preserve"> </w:t>
      </w:r>
      <w:r w:rsidRPr="00175496">
        <w:rPr>
          <w:color w:val="000000"/>
          <w:lang w:val="en-CA"/>
        </w:rPr>
        <w:t xml:space="preserve">to </w:t>
      </w:r>
      <w:r w:rsidR="00704A82">
        <w:t>employees</w:t>
      </w:r>
      <w:r w:rsidRPr="00175496">
        <w:rPr>
          <w:color w:val="000000"/>
          <w:lang w:val="en-CA"/>
        </w:rPr>
        <w:t xml:space="preserve"> in the area. </w:t>
      </w:r>
      <w:r w:rsidRPr="007C11D8">
        <w:rPr>
          <w:color w:val="000000"/>
          <w:highlight w:val="yellow"/>
          <w:lang w:val="en-CA"/>
        </w:rPr>
        <w:t>Review the list of examples provided in the table below and amend as required to ensure these tasks are reflective of the tasks that are performed in the workplace.</w:t>
      </w:r>
      <w:r w:rsidRPr="00175496">
        <w:rPr>
          <w:color w:val="000000"/>
          <w:lang w:val="en-CA"/>
        </w:rPr>
        <w:t xml:space="preserve"> </w:t>
      </w:r>
    </w:p>
    <w:p w14:paraId="370E93AA" w14:textId="77777777" w:rsidR="006E0051" w:rsidRPr="007C11D8" w:rsidRDefault="006E0051" w:rsidP="006E0051">
      <w:pPr>
        <w:autoSpaceDE w:val="0"/>
        <w:autoSpaceDN w:val="0"/>
        <w:adjustRightInd w:val="0"/>
        <w:spacing w:after="120"/>
        <w:rPr>
          <w:color w:val="000000"/>
          <w:highlight w:val="yellow"/>
          <w:lang w:val="en-CA"/>
        </w:rPr>
      </w:pPr>
      <w:r w:rsidRPr="007C11D8">
        <w:rPr>
          <w:color w:val="000000"/>
          <w:highlight w:val="yellow"/>
          <w:lang w:val="en-CA"/>
        </w:rPr>
        <w:t xml:space="preserve">Carefully consider the actual context/environment of the site/program assessed and: </w:t>
      </w:r>
    </w:p>
    <w:p w14:paraId="4543C22A" w14:textId="77777777" w:rsidR="006E0051" w:rsidRPr="007C11D8" w:rsidRDefault="006E0051" w:rsidP="009E0ABA">
      <w:pPr>
        <w:pStyle w:val="ListParagraph"/>
        <w:numPr>
          <w:ilvl w:val="0"/>
          <w:numId w:val="39"/>
        </w:numPr>
        <w:autoSpaceDE w:val="0"/>
        <w:autoSpaceDN w:val="0"/>
        <w:adjustRightInd w:val="0"/>
        <w:spacing w:after="240" w:line="271" w:lineRule="auto"/>
        <w:contextualSpacing/>
        <w:rPr>
          <w:rFonts w:ascii="Calibri" w:hAnsi="Calibri" w:cs="Calibri"/>
          <w:color w:val="000000"/>
          <w:highlight w:val="yellow"/>
          <w:lang w:val="en-CA"/>
        </w:rPr>
      </w:pPr>
      <w:r w:rsidRPr="007C11D8">
        <w:rPr>
          <w:rFonts w:ascii="Calibri" w:hAnsi="Calibri" w:cs="Calibri"/>
          <w:color w:val="000000"/>
          <w:highlight w:val="yellow"/>
          <w:lang w:val="en-CA"/>
        </w:rPr>
        <w:t xml:space="preserve">add relevant tasks if they are not already listed, and </w:t>
      </w:r>
    </w:p>
    <w:p w14:paraId="537CA431" w14:textId="77777777" w:rsidR="006E0051" w:rsidRPr="007C11D8" w:rsidRDefault="006E0051" w:rsidP="009E0ABA">
      <w:pPr>
        <w:pStyle w:val="ListParagraph"/>
        <w:numPr>
          <w:ilvl w:val="0"/>
          <w:numId w:val="39"/>
        </w:numPr>
        <w:autoSpaceDE w:val="0"/>
        <w:autoSpaceDN w:val="0"/>
        <w:adjustRightInd w:val="0"/>
        <w:spacing w:after="240" w:line="271" w:lineRule="auto"/>
        <w:contextualSpacing/>
        <w:rPr>
          <w:rFonts w:ascii="Calibri" w:hAnsi="Calibri" w:cs="Calibri"/>
          <w:color w:val="000000"/>
          <w:highlight w:val="yellow"/>
          <w:lang w:val="en-CA"/>
        </w:rPr>
      </w:pPr>
      <w:r w:rsidRPr="007C11D8">
        <w:rPr>
          <w:rFonts w:ascii="Calibri" w:hAnsi="Calibri" w:cs="Calibri"/>
          <w:color w:val="000000"/>
          <w:highlight w:val="yellow"/>
          <w:lang w:val="en-CA"/>
        </w:rPr>
        <w:t xml:space="preserve">delete any tasks that do not apply. </w:t>
      </w:r>
    </w:p>
    <w:p w14:paraId="6FB3CAF5" w14:textId="77777777" w:rsidR="006E0051" w:rsidRPr="00175496" w:rsidRDefault="006E0051" w:rsidP="006E0051">
      <w:pPr>
        <w:autoSpaceDE w:val="0"/>
        <w:autoSpaceDN w:val="0"/>
        <w:adjustRightInd w:val="0"/>
        <w:rPr>
          <w:color w:val="000000"/>
          <w:lang w:val="en-CA"/>
        </w:rPr>
      </w:pPr>
      <w:r w:rsidRPr="007C11D8">
        <w:rPr>
          <w:color w:val="000000"/>
          <w:highlight w:val="yellow"/>
          <w:lang w:val="en-CA"/>
        </w:rPr>
        <w:t>With each task, describe the risk, note any existing controls and observations, assign a risk rating using the risk matrix below, and provide an action for those tasks in which existing controls are deemed to be inadequate.</w:t>
      </w:r>
      <w:r w:rsidRPr="00175496">
        <w:rPr>
          <w:color w:val="000000"/>
          <w:lang w:val="en-CA"/>
        </w:rPr>
        <w:t xml:space="preserve"> </w:t>
      </w:r>
    </w:p>
    <w:p w14:paraId="5F7E0D11" w14:textId="77777777" w:rsidR="006E0051" w:rsidRPr="00175496" w:rsidRDefault="006E0051" w:rsidP="006E0051">
      <w:pPr>
        <w:autoSpaceDE w:val="0"/>
        <w:autoSpaceDN w:val="0"/>
        <w:adjustRightInd w:val="0"/>
        <w:rPr>
          <w:color w:val="000000"/>
          <w:lang w:val="en-CA"/>
        </w:rPr>
      </w:pPr>
      <w:r w:rsidRPr="00175496">
        <w:rPr>
          <w:b/>
          <w:bCs/>
          <w:i/>
          <w:iCs/>
          <w:color w:val="000000"/>
          <w:lang w:val="en-CA"/>
        </w:rPr>
        <w:t xml:space="preserve">Using a risk matrix </w:t>
      </w:r>
    </w:p>
    <w:p w14:paraId="01C82CF5" w14:textId="77777777" w:rsidR="006E0051" w:rsidRPr="00175496" w:rsidRDefault="006E0051" w:rsidP="006E0051">
      <w:pPr>
        <w:autoSpaceDE w:val="0"/>
        <w:autoSpaceDN w:val="0"/>
        <w:adjustRightInd w:val="0"/>
        <w:rPr>
          <w:color w:val="000000"/>
          <w:lang w:val="en-CA"/>
        </w:rPr>
      </w:pPr>
      <w:r w:rsidRPr="00175496">
        <w:rPr>
          <w:b/>
          <w:bCs/>
          <w:color w:val="000000"/>
          <w:lang w:val="en-CA"/>
        </w:rPr>
        <w:t>Purpose</w:t>
      </w:r>
      <w:r w:rsidRPr="00175496">
        <w:rPr>
          <w:color w:val="000000"/>
          <w:lang w:val="en-CA"/>
        </w:rPr>
        <w:t xml:space="preserve">: A risk matrix will assist in assessing the likelihood (probability) and severity of identified </w:t>
      </w:r>
      <w:proofErr w:type="gramStart"/>
      <w:r w:rsidRPr="00175496">
        <w:rPr>
          <w:color w:val="000000"/>
          <w:lang w:val="en-CA"/>
        </w:rPr>
        <w:t>risks, and</w:t>
      </w:r>
      <w:proofErr w:type="gramEnd"/>
      <w:r w:rsidRPr="00175496">
        <w:rPr>
          <w:color w:val="000000"/>
          <w:lang w:val="en-CA"/>
        </w:rPr>
        <w:t xml:space="preserve"> assign a risk rating. The risk rating can help assess whether current preventative measures are adequate and inform prioritization of action items. </w:t>
      </w:r>
    </w:p>
    <w:p w14:paraId="77715611" w14:textId="77777777" w:rsidR="006E0051" w:rsidRPr="00175496" w:rsidRDefault="006E0051" w:rsidP="006E0051">
      <w:pPr>
        <w:rPr>
          <w:color w:val="000000"/>
          <w:lang w:val="en-CA"/>
        </w:rPr>
      </w:pPr>
      <w:r w:rsidRPr="00175496">
        <w:rPr>
          <w:b/>
          <w:bCs/>
          <w:color w:val="000000"/>
          <w:lang w:val="en-CA"/>
        </w:rPr>
        <w:t xml:space="preserve">Instruction: </w:t>
      </w:r>
      <w:r w:rsidRPr="00175496">
        <w:rPr>
          <w:color w:val="000000"/>
          <w:lang w:val="en-CA"/>
        </w:rPr>
        <w:t xml:space="preserve">Determine the risk rating for each task using the risk matrix below as the intersection of likelihood of occurrence and severity of risk. </w:t>
      </w:r>
      <w:r w:rsidRPr="00175496">
        <w:rPr>
          <w:i/>
          <w:iCs/>
          <w:color w:val="000000"/>
          <w:lang w:val="en-CA"/>
        </w:rPr>
        <w:t xml:space="preserve">Optional: </w:t>
      </w:r>
      <w:r w:rsidRPr="00175496">
        <w:rPr>
          <w:color w:val="000000"/>
          <w:lang w:val="en-CA"/>
        </w:rPr>
        <w:t>multiply likelihood of occurrence by severity of risk to determine a numerical risk rating e.g. Unlikely 1 x Minor 1 = Low 1 (</w:t>
      </w:r>
      <w:r w:rsidRPr="00175496">
        <w:rPr>
          <w:i/>
          <w:iCs/>
          <w:color w:val="000000"/>
          <w:lang w:val="en-CA"/>
        </w:rPr>
        <w:t>WorkSafeBC, Assessing Risks, 2019)</w:t>
      </w:r>
      <w:r w:rsidRPr="00175496">
        <w:rPr>
          <w:color w:val="000000"/>
          <w:lang w:val="en-CA"/>
        </w:rPr>
        <w:t xml:space="preserve">. </w:t>
      </w:r>
    </w:p>
    <w:p w14:paraId="51FFCAAE" w14:textId="77777777" w:rsidR="006E0051" w:rsidRPr="00175496" w:rsidRDefault="006E0051" w:rsidP="006E0051">
      <w:pPr>
        <w:spacing w:after="0" w:line="240" w:lineRule="auto"/>
        <w:rPr>
          <w:color w:val="000000"/>
          <w:sz w:val="20"/>
          <w:szCs w:val="20"/>
          <w:lang w:val="en-CA"/>
        </w:rPr>
      </w:pPr>
    </w:p>
    <w:tbl>
      <w:tblPr>
        <w:tblStyle w:val="TableGrid"/>
        <w:tblW w:w="10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1709"/>
        <w:gridCol w:w="2444"/>
        <w:gridCol w:w="2484"/>
        <w:gridCol w:w="2448"/>
      </w:tblGrid>
      <w:tr w:rsidR="006E0051" w:rsidRPr="00175496" w14:paraId="203D1A9E" w14:textId="77777777" w:rsidTr="001B019D">
        <w:trPr>
          <w:cantSplit/>
          <w:trHeight w:val="680"/>
        </w:trPr>
        <w:tc>
          <w:tcPr>
            <w:tcW w:w="989" w:type="dxa"/>
            <w:vAlign w:val="center"/>
          </w:tcPr>
          <w:p w14:paraId="5D0F5365" w14:textId="77777777" w:rsidR="006E0051" w:rsidRPr="00175496" w:rsidRDefault="006E0051" w:rsidP="001B019D">
            <w:pPr>
              <w:spacing w:after="0"/>
              <w:jc w:val="center"/>
              <w:rPr>
                <w:sz w:val="22"/>
                <w:szCs w:val="22"/>
              </w:rPr>
            </w:pPr>
          </w:p>
        </w:tc>
        <w:tc>
          <w:tcPr>
            <w:tcW w:w="1709" w:type="dxa"/>
            <w:tcBorders>
              <w:right w:val="single" w:sz="4" w:space="0" w:color="auto"/>
            </w:tcBorders>
            <w:vAlign w:val="center"/>
          </w:tcPr>
          <w:p w14:paraId="2FFF2FE5" w14:textId="77777777" w:rsidR="006E0051" w:rsidRPr="00175496" w:rsidRDefault="006E0051" w:rsidP="001B019D">
            <w:pPr>
              <w:spacing w:after="0"/>
              <w:jc w:val="center"/>
              <w:rPr>
                <w:sz w:val="22"/>
                <w:szCs w:val="22"/>
              </w:rPr>
            </w:pPr>
          </w:p>
        </w:tc>
        <w:tc>
          <w:tcPr>
            <w:tcW w:w="7376" w:type="dxa"/>
            <w:gridSpan w:val="3"/>
            <w:tcBorders>
              <w:top w:val="single" w:sz="4" w:space="0" w:color="auto"/>
              <w:left w:val="single" w:sz="4" w:space="0" w:color="auto"/>
              <w:right w:val="single" w:sz="4" w:space="0" w:color="auto"/>
            </w:tcBorders>
            <w:shd w:val="clear" w:color="auto" w:fill="auto"/>
            <w:vAlign w:val="center"/>
          </w:tcPr>
          <w:p w14:paraId="6BDD34BD" w14:textId="77777777" w:rsidR="006E0051" w:rsidRPr="00175496" w:rsidRDefault="006E0051" w:rsidP="001B019D">
            <w:pPr>
              <w:spacing w:after="0"/>
              <w:jc w:val="center"/>
              <w:rPr>
                <w:sz w:val="22"/>
                <w:szCs w:val="22"/>
              </w:rPr>
            </w:pPr>
            <w:r w:rsidRPr="00175496">
              <w:rPr>
                <w:sz w:val="22"/>
                <w:szCs w:val="22"/>
              </w:rPr>
              <w:t>SEVERITY</w:t>
            </w:r>
          </w:p>
        </w:tc>
      </w:tr>
      <w:tr w:rsidR="006E0051" w:rsidRPr="00175496" w14:paraId="57C91EDB" w14:textId="77777777" w:rsidTr="001B019D">
        <w:trPr>
          <w:cantSplit/>
          <w:trHeight w:val="680"/>
        </w:trPr>
        <w:tc>
          <w:tcPr>
            <w:tcW w:w="989" w:type="dxa"/>
            <w:tcBorders>
              <w:bottom w:val="single" w:sz="4" w:space="0" w:color="auto"/>
            </w:tcBorders>
            <w:vAlign w:val="center"/>
          </w:tcPr>
          <w:p w14:paraId="6332DEDC" w14:textId="77777777" w:rsidR="006E0051" w:rsidRPr="00175496" w:rsidRDefault="006E0051" w:rsidP="001B019D">
            <w:pPr>
              <w:spacing w:after="0"/>
              <w:jc w:val="center"/>
              <w:rPr>
                <w:sz w:val="22"/>
                <w:szCs w:val="22"/>
              </w:rPr>
            </w:pPr>
          </w:p>
        </w:tc>
        <w:tc>
          <w:tcPr>
            <w:tcW w:w="1709" w:type="dxa"/>
            <w:tcBorders>
              <w:bottom w:val="single" w:sz="4" w:space="0" w:color="auto"/>
              <w:right w:val="single" w:sz="4" w:space="0" w:color="auto"/>
            </w:tcBorders>
            <w:vAlign w:val="center"/>
          </w:tcPr>
          <w:p w14:paraId="319C985B" w14:textId="77777777" w:rsidR="006E0051" w:rsidRPr="00175496" w:rsidRDefault="006E0051" w:rsidP="001B019D">
            <w:pPr>
              <w:spacing w:after="0"/>
              <w:jc w:val="center"/>
              <w:rPr>
                <w:sz w:val="22"/>
                <w:szCs w:val="22"/>
              </w:rPr>
            </w:pPr>
          </w:p>
        </w:tc>
        <w:tc>
          <w:tcPr>
            <w:tcW w:w="2444" w:type="dxa"/>
            <w:tcBorders>
              <w:left w:val="single" w:sz="4" w:space="0" w:color="auto"/>
              <w:bottom w:val="single" w:sz="4" w:space="0" w:color="auto"/>
              <w:right w:val="single" w:sz="4" w:space="0" w:color="auto"/>
            </w:tcBorders>
            <w:vAlign w:val="center"/>
          </w:tcPr>
          <w:p w14:paraId="5F8DAD41" w14:textId="77777777" w:rsidR="006E0051" w:rsidRPr="00175496" w:rsidRDefault="006E0051" w:rsidP="001B019D">
            <w:pPr>
              <w:spacing w:after="0"/>
              <w:jc w:val="center"/>
              <w:rPr>
                <w:b/>
                <w:sz w:val="22"/>
                <w:szCs w:val="22"/>
              </w:rPr>
            </w:pPr>
            <w:r w:rsidRPr="00175496">
              <w:rPr>
                <w:b/>
                <w:sz w:val="22"/>
                <w:szCs w:val="22"/>
              </w:rPr>
              <w:t>Minor</w:t>
            </w:r>
          </w:p>
          <w:p w14:paraId="593C7A6B" w14:textId="77777777" w:rsidR="006E0051" w:rsidRPr="00175496" w:rsidRDefault="006E0051" w:rsidP="001B019D">
            <w:pPr>
              <w:pStyle w:val="Default"/>
              <w:jc w:val="center"/>
              <w:rPr>
                <w:sz w:val="18"/>
                <w:szCs w:val="18"/>
              </w:rPr>
            </w:pPr>
            <w:r w:rsidRPr="00175496">
              <w:rPr>
                <w:sz w:val="18"/>
                <w:szCs w:val="18"/>
              </w:rPr>
              <w:t>Could require first aid, could cause psychological distress</w:t>
            </w:r>
          </w:p>
          <w:p w14:paraId="0031329E" w14:textId="77777777" w:rsidR="006E0051" w:rsidRPr="00175496" w:rsidRDefault="006E0051" w:rsidP="001B019D">
            <w:pPr>
              <w:spacing w:after="0"/>
              <w:jc w:val="center"/>
              <w:rPr>
                <w:sz w:val="22"/>
                <w:szCs w:val="22"/>
              </w:rPr>
            </w:pPr>
            <w:r w:rsidRPr="00175496">
              <w:rPr>
                <w:sz w:val="22"/>
                <w:szCs w:val="22"/>
              </w:rPr>
              <w:t>1</w:t>
            </w:r>
          </w:p>
        </w:tc>
        <w:tc>
          <w:tcPr>
            <w:tcW w:w="2484" w:type="dxa"/>
            <w:tcBorders>
              <w:left w:val="single" w:sz="4" w:space="0" w:color="auto"/>
              <w:bottom w:val="single" w:sz="4" w:space="0" w:color="auto"/>
              <w:right w:val="single" w:sz="4" w:space="0" w:color="auto"/>
            </w:tcBorders>
            <w:vAlign w:val="center"/>
          </w:tcPr>
          <w:p w14:paraId="7A6F7F68" w14:textId="77777777" w:rsidR="006E0051" w:rsidRPr="00175496" w:rsidRDefault="006E0051" w:rsidP="001B019D">
            <w:pPr>
              <w:spacing w:after="0"/>
              <w:jc w:val="center"/>
              <w:rPr>
                <w:b/>
                <w:sz w:val="22"/>
                <w:szCs w:val="22"/>
              </w:rPr>
            </w:pPr>
            <w:r w:rsidRPr="00175496">
              <w:rPr>
                <w:b/>
                <w:sz w:val="22"/>
                <w:szCs w:val="22"/>
              </w:rPr>
              <w:t>Major</w:t>
            </w:r>
          </w:p>
          <w:p w14:paraId="2277B8D6" w14:textId="77777777" w:rsidR="006E0051" w:rsidRPr="00175496" w:rsidRDefault="006E0051" w:rsidP="001B019D">
            <w:pPr>
              <w:pStyle w:val="Default"/>
              <w:jc w:val="center"/>
              <w:rPr>
                <w:sz w:val="18"/>
                <w:szCs w:val="18"/>
              </w:rPr>
            </w:pPr>
            <w:r w:rsidRPr="00175496">
              <w:rPr>
                <w:sz w:val="18"/>
                <w:szCs w:val="18"/>
              </w:rPr>
              <w:t>Could require medical treatment, need for immediate mental health supports (more than first aid)</w:t>
            </w:r>
          </w:p>
          <w:p w14:paraId="65FABBF0" w14:textId="77777777" w:rsidR="006E0051" w:rsidRPr="00175496" w:rsidRDefault="006E0051" w:rsidP="001B019D">
            <w:pPr>
              <w:spacing w:after="0"/>
              <w:jc w:val="center"/>
              <w:rPr>
                <w:sz w:val="22"/>
                <w:szCs w:val="22"/>
              </w:rPr>
            </w:pPr>
            <w:r w:rsidRPr="00175496">
              <w:rPr>
                <w:sz w:val="22"/>
                <w:szCs w:val="22"/>
              </w:rPr>
              <w:t>2</w:t>
            </w:r>
          </w:p>
        </w:tc>
        <w:tc>
          <w:tcPr>
            <w:tcW w:w="2448" w:type="dxa"/>
            <w:tcBorders>
              <w:left w:val="single" w:sz="4" w:space="0" w:color="auto"/>
              <w:bottom w:val="single" w:sz="4" w:space="0" w:color="auto"/>
              <w:right w:val="single" w:sz="4" w:space="0" w:color="auto"/>
            </w:tcBorders>
            <w:vAlign w:val="center"/>
          </w:tcPr>
          <w:p w14:paraId="5F08C9FE" w14:textId="77777777" w:rsidR="006E0051" w:rsidRPr="00175496" w:rsidRDefault="006E0051" w:rsidP="001B019D">
            <w:pPr>
              <w:pStyle w:val="Default"/>
              <w:jc w:val="center"/>
              <w:rPr>
                <w:b/>
                <w:sz w:val="22"/>
                <w:szCs w:val="22"/>
              </w:rPr>
            </w:pPr>
            <w:r w:rsidRPr="00175496">
              <w:rPr>
                <w:b/>
                <w:bCs/>
                <w:sz w:val="22"/>
                <w:szCs w:val="22"/>
              </w:rPr>
              <w:t>Permanent Injury or Death</w:t>
            </w:r>
          </w:p>
          <w:p w14:paraId="6F39ED03" w14:textId="77777777" w:rsidR="006E0051" w:rsidRPr="00175496" w:rsidRDefault="006E0051" w:rsidP="001B019D">
            <w:pPr>
              <w:pStyle w:val="Default"/>
              <w:jc w:val="center"/>
              <w:rPr>
                <w:sz w:val="18"/>
                <w:szCs w:val="18"/>
              </w:rPr>
            </w:pPr>
            <w:r w:rsidRPr="00175496">
              <w:rPr>
                <w:sz w:val="18"/>
                <w:szCs w:val="18"/>
              </w:rPr>
              <w:t>Could result in permanent injury or death</w:t>
            </w:r>
          </w:p>
          <w:p w14:paraId="1C4680D5" w14:textId="77777777" w:rsidR="006E0051" w:rsidRPr="00175496" w:rsidRDefault="006E0051" w:rsidP="001B019D">
            <w:pPr>
              <w:spacing w:after="0"/>
              <w:jc w:val="center"/>
              <w:rPr>
                <w:sz w:val="22"/>
                <w:szCs w:val="22"/>
              </w:rPr>
            </w:pPr>
            <w:r w:rsidRPr="00175496">
              <w:rPr>
                <w:sz w:val="22"/>
                <w:szCs w:val="22"/>
              </w:rPr>
              <w:t>3</w:t>
            </w:r>
          </w:p>
        </w:tc>
      </w:tr>
      <w:tr w:rsidR="006E0051" w:rsidRPr="00175496" w14:paraId="2572D3AA" w14:textId="77777777" w:rsidTr="001B019D">
        <w:trPr>
          <w:cantSplit/>
          <w:trHeight w:val="680"/>
        </w:trPr>
        <w:tc>
          <w:tcPr>
            <w:tcW w:w="989" w:type="dxa"/>
            <w:vMerge w:val="restart"/>
            <w:tcBorders>
              <w:top w:val="single" w:sz="4" w:space="0" w:color="auto"/>
              <w:left w:val="single" w:sz="4" w:space="0" w:color="auto"/>
            </w:tcBorders>
            <w:textDirection w:val="btLr"/>
            <w:vAlign w:val="center"/>
          </w:tcPr>
          <w:p w14:paraId="59B1893B" w14:textId="77777777" w:rsidR="006E0051" w:rsidRPr="00175496" w:rsidRDefault="006E0051" w:rsidP="001B019D">
            <w:pPr>
              <w:spacing w:after="0"/>
              <w:ind w:left="113" w:right="113"/>
              <w:jc w:val="center"/>
              <w:rPr>
                <w:sz w:val="22"/>
                <w:szCs w:val="22"/>
              </w:rPr>
            </w:pPr>
            <w:r w:rsidRPr="00175496">
              <w:rPr>
                <w:sz w:val="22"/>
                <w:szCs w:val="22"/>
              </w:rPr>
              <w:t>Likelihood</w:t>
            </w:r>
          </w:p>
        </w:tc>
        <w:tc>
          <w:tcPr>
            <w:tcW w:w="1709" w:type="dxa"/>
            <w:tcBorders>
              <w:top w:val="single" w:sz="4" w:space="0" w:color="auto"/>
              <w:bottom w:val="single" w:sz="4" w:space="0" w:color="auto"/>
              <w:right w:val="single" w:sz="4" w:space="0" w:color="auto"/>
            </w:tcBorders>
            <w:vAlign w:val="center"/>
          </w:tcPr>
          <w:p w14:paraId="0AEA75D4" w14:textId="77777777" w:rsidR="006E0051" w:rsidRPr="00175496" w:rsidRDefault="006E0051" w:rsidP="001B019D">
            <w:pPr>
              <w:spacing w:after="0"/>
              <w:jc w:val="center"/>
              <w:rPr>
                <w:sz w:val="22"/>
                <w:szCs w:val="22"/>
              </w:rPr>
            </w:pPr>
            <w:r w:rsidRPr="00175496">
              <w:rPr>
                <w:sz w:val="22"/>
                <w:szCs w:val="22"/>
              </w:rPr>
              <w:t>Unlikely</w:t>
            </w:r>
          </w:p>
          <w:p w14:paraId="5FB6EDE0" w14:textId="77777777" w:rsidR="006E0051" w:rsidRPr="00175496" w:rsidRDefault="006E0051" w:rsidP="001B019D">
            <w:pPr>
              <w:spacing w:after="0"/>
              <w:jc w:val="center"/>
              <w:rPr>
                <w:sz w:val="22"/>
                <w:szCs w:val="22"/>
              </w:rPr>
            </w:pPr>
            <w:r w:rsidRPr="00175496">
              <w:rPr>
                <w:sz w:val="22"/>
                <w:szCs w:val="22"/>
              </w:rPr>
              <w:t>1</w:t>
            </w:r>
          </w:p>
        </w:tc>
        <w:tc>
          <w:tcPr>
            <w:tcW w:w="2444" w:type="dxa"/>
            <w:tcBorders>
              <w:top w:val="single" w:sz="4" w:space="0" w:color="auto"/>
              <w:left w:val="single" w:sz="4" w:space="0" w:color="auto"/>
              <w:bottom w:val="single" w:sz="4" w:space="0" w:color="auto"/>
              <w:right w:val="single" w:sz="4" w:space="0" w:color="auto"/>
            </w:tcBorders>
            <w:shd w:val="clear" w:color="auto" w:fill="538135"/>
            <w:vAlign w:val="center"/>
          </w:tcPr>
          <w:p w14:paraId="07D09C7F"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Low</w:t>
            </w:r>
          </w:p>
          <w:p w14:paraId="691059C0"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1</w:t>
            </w:r>
          </w:p>
        </w:tc>
        <w:tc>
          <w:tcPr>
            <w:tcW w:w="2484" w:type="dxa"/>
            <w:tcBorders>
              <w:top w:val="single" w:sz="4" w:space="0" w:color="auto"/>
              <w:left w:val="single" w:sz="4" w:space="0" w:color="auto"/>
              <w:bottom w:val="single" w:sz="4" w:space="0" w:color="auto"/>
              <w:right w:val="single" w:sz="4" w:space="0" w:color="auto"/>
            </w:tcBorders>
            <w:shd w:val="clear" w:color="auto" w:fill="538135"/>
            <w:vAlign w:val="center"/>
          </w:tcPr>
          <w:p w14:paraId="334FFBA2"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Low</w:t>
            </w:r>
          </w:p>
          <w:p w14:paraId="1E754A60"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2</w:t>
            </w:r>
          </w:p>
        </w:tc>
        <w:tc>
          <w:tcPr>
            <w:tcW w:w="2448" w:type="dxa"/>
            <w:tcBorders>
              <w:top w:val="single" w:sz="4" w:space="0" w:color="auto"/>
              <w:left w:val="single" w:sz="4" w:space="0" w:color="auto"/>
              <w:bottom w:val="single" w:sz="4" w:space="0" w:color="auto"/>
              <w:right w:val="single" w:sz="4" w:space="0" w:color="auto"/>
            </w:tcBorders>
            <w:shd w:val="clear" w:color="auto" w:fill="FFC000"/>
            <w:vAlign w:val="center"/>
          </w:tcPr>
          <w:p w14:paraId="14B2F428"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Medium</w:t>
            </w:r>
          </w:p>
          <w:p w14:paraId="304D6D9C"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3</w:t>
            </w:r>
          </w:p>
        </w:tc>
      </w:tr>
      <w:tr w:rsidR="006E0051" w:rsidRPr="00175496" w14:paraId="43FC66DB" w14:textId="77777777" w:rsidTr="001B019D">
        <w:trPr>
          <w:cantSplit/>
          <w:trHeight w:val="680"/>
        </w:trPr>
        <w:tc>
          <w:tcPr>
            <w:tcW w:w="989" w:type="dxa"/>
            <w:vMerge/>
            <w:tcBorders>
              <w:left w:val="single" w:sz="4" w:space="0" w:color="auto"/>
            </w:tcBorders>
            <w:vAlign w:val="center"/>
          </w:tcPr>
          <w:p w14:paraId="412EDA01" w14:textId="77777777" w:rsidR="006E0051" w:rsidRPr="00175496" w:rsidRDefault="006E0051" w:rsidP="001B019D">
            <w:pPr>
              <w:spacing w:after="0"/>
              <w:jc w:val="center"/>
              <w:rPr>
                <w:sz w:val="22"/>
                <w:szCs w:val="22"/>
              </w:rPr>
            </w:pPr>
          </w:p>
        </w:tc>
        <w:tc>
          <w:tcPr>
            <w:tcW w:w="1709" w:type="dxa"/>
            <w:tcBorders>
              <w:top w:val="single" w:sz="4" w:space="0" w:color="auto"/>
              <w:bottom w:val="single" w:sz="4" w:space="0" w:color="auto"/>
              <w:right w:val="single" w:sz="4" w:space="0" w:color="auto"/>
            </w:tcBorders>
            <w:vAlign w:val="center"/>
          </w:tcPr>
          <w:p w14:paraId="3D6E2983" w14:textId="77777777" w:rsidR="006E0051" w:rsidRPr="00175496" w:rsidRDefault="006E0051" w:rsidP="001B019D">
            <w:pPr>
              <w:spacing w:after="0"/>
              <w:jc w:val="center"/>
              <w:rPr>
                <w:sz w:val="22"/>
                <w:szCs w:val="22"/>
              </w:rPr>
            </w:pPr>
            <w:r w:rsidRPr="00175496">
              <w:rPr>
                <w:sz w:val="22"/>
                <w:szCs w:val="22"/>
              </w:rPr>
              <w:t>Might happen</w:t>
            </w:r>
          </w:p>
          <w:p w14:paraId="463B5590" w14:textId="77777777" w:rsidR="006E0051" w:rsidRPr="00175496" w:rsidRDefault="006E0051" w:rsidP="001B019D">
            <w:pPr>
              <w:spacing w:after="0"/>
              <w:jc w:val="center"/>
              <w:rPr>
                <w:sz w:val="22"/>
                <w:szCs w:val="22"/>
              </w:rPr>
            </w:pPr>
            <w:r w:rsidRPr="00175496">
              <w:rPr>
                <w:sz w:val="22"/>
                <w:szCs w:val="22"/>
              </w:rPr>
              <w:t>2</w:t>
            </w:r>
          </w:p>
        </w:tc>
        <w:tc>
          <w:tcPr>
            <w:tcW w:w="2444" w:type="dxa"/>
            <w:tcBorders>
              <w:top w:val="single" w:sz="4" w:space="0" w:color="auto"/>
              <w:left w:val="single" w:sz="4" w:space="0" w:color="auto"/>
              <w:bottom w:val="single" w:sz="4" w:space="0" w:color="auto"/>
              <w:right w:val="single" w:sz="4" w:space="0" w:color="auto"/>
            </w:tcBorders>
            <w:shd w:val="clear" w:color="auto" w:fill="538135"/>
            <w:vAlign w:val="center"/>
          </w:tcPr>
          <w:p w14:paraId="6D4E6062"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Low</w:t>
            </w:r>
          </w:p>
          <w:p w14:paraId="72D47F18"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2</w:t>
            </w:r>
          </w:p>
        </w:tc>
        <w:tc>
          <w:tcPr>
            <w:tcW w:w="2484" w:type="dxa"/>
            <w:tcBorders>
              <w:top w:val="single" w:sz="4" w:space="0" w:color="auto"/>
              <w:left w:val="single" w:sz="4" w:space="0" w:color="auto"/>
              <w:bottom w:val="single" w:sz="4" w:space="0" w:color="auto"/>
              <w:right w:val="single" w:sz="4" w:space="0" w:color="auto"/>
            </w:tcBorders>
            <w:shd w:val="clear" w:color="auto" w:fill="FFC000"/>
            <w:vAlign w:val="center"/>
          </w:tcPr>
          <w:p w14:paraId="5D1CA059"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Medium</w:t>
            </w:r>
          </w:p>
          <w:p w14:paraId="2E404E13"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4</w:t>
            </w:r>
          </w:p>
        </w:tc>
        <w:tc>
          <w:tcPr>
            <w:tcW w:w="2448" w:type="dxa"/>
            <w:tcBorders>
              <w:top w:val="single" w:sz="4" w:space="0" w:color="auto"/>
              <w:left w:val="single" w:sz="4" w:space="0" w:color="auto"/>
              <w:bottom w:val="single" w:sz="4" w:space="0" w:color="auto"/>
              <w:right w:val="single" w:sz="4" w:space="0" w:color="auto"/>
            </w:tcBorders>
            <w:shd w:val="clear" w:color="auto" w:fill="C45911"/>
            <w:vAlign w:val="center"/>
          </w:tcPr>
          <w:p w14:paraId="73FFFD46"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High</w:t>
            </w:r>
          </w:p>
          <w:p w14:paraId="3EA4667C"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6</w:t>
            </w:r>
          </w:p>
        </w:tc>
      </w:tr>
      <w:tr w:rsidR="006E0051" w:rsidRPr="00175496" w14:paraId="5090A502" w14:textId="77777777" w:rsidTr="001B019D">
        <w:trPr>
          <w:cantSplit/>
          <w:trHeight w:val="680"/>
        </w:trPr>
        <w:tc>
          <w:tcPr>
            <w:tcW w:w="989" w:type="dxa"/>
            <w:vMerge/>
            <w:tcBorders>
              <w:left w:val="single" w:sz="4" w:space="0" w:color="auto"/>
              <w:bottom w:val="single" w:sz="4" w:space="0" w:color="auto"/>
            </w:tcBorders>
            <w:vAlign w:val="center"/>
          </w:tcPr>
          <w:p w14:paraId="4502C829" w14:textId="77777777" w:rsidR="006E0051" w:rsidRPr="00175496" w:rsidRDefault="006E0051" w:rsidP="001B019D">
            <w:pPr>
              <w:spacing w:after="0"/>
              <w:jc w:val="center"/>
              <w:rPr>
                <w:sz w:val="22"/>
                <w:szCs w:val="22"/>
              </w:rPr>
            </w:pPr>
          </w:p>
        </w:tc>
        <w:tc>
          <w:tcPr>
            <w:tcW w:w="1709" w:type="dxa"/>
            <w:tcBorders>
              <w:top w:val="single" w:sz="4" w:space="0" w:color="auto"/>
              <w:bottom w:val="single" w:sz="4" w:space="0" w:color="auto"/>
              <w:right w:val="single" w:sz="4" w:space="0" w:color="auto"/>
            </w:tcBorders>
            <w:vAlign w:val="center"/>
          </w:tcPr>
          <w:p w14:paraId="16C59641" w14:textId="77777777" w:rsidR="006E0051" w:rsidRPr="00175496" w:rsidRDefault="006E0051" w:rsidP="001B019D">
            <w:pPr>
              <w:spacing w:after="0"/>
              <w:jc w:val="center"/>
              <w:rPr>
                <w:sz w:val="22"/>
                <w:szCs w:val="22"/>
              </w:rPr>
            </w:pPr>
            <w:r w:rsidRPr="00175496">
              <w:rPr>
                <w:sz w:val="22"/>
                <w:szCs w:val="22"/>
              </w:rPr>
              <w:t>High likely</w:t>
            </w:r>
          </w:p>
          <w:p w14:paraId="3521E86C" w14:textId="77777777" w:rsidR="006E0051" w:rsidRPr="00175496" w:rsidRDefault="006E0051" w:rsidP="001B019D">
            <w:pPr>
              <w:spacing w:after="0"/>
              <w:jc w:val="center"/>
              <w:rPr>
                <w:sz w:val="22"/>
                <w:szCs w:val="22"/>
              </w:rPr>
            </w:pPr>
            <w:r w:rsidRPr="00175496">
              <w:rPr>
                <w:sz w:val="22"/>
                <w:szCs w:val="22"/>
              </w:rPr>
              <w:t>3</w:t>
            </w:r>
          </w:p>
        </w:tc>
        <w:tc>
          <w:tcPr>
            <w:tcW w:w="2444" w:type="dxa"/>
            <w:tcBorders>
              <w:top w:val="single" w:sz="4" w:space="0" w:color="auto"/>
              <w:left w:val="single" w:sz="4" w:space="0" w:color="auto"/>
              <w:bottom w:val="single" w:sz="4" w:space="0" w:color="auto"/>
              <w:right w:val="single" w:sz="4" w:space="0" w:color="auto"/>
            </w:tcBorders>
            <w:shd w:val="clear" w:color="auto" w:fill="FFC000"/>
            <w:vAlign w:val="center"/>
          </w:tcPr>
          <w:p w14:paraId="70DE4289"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Medium</w:t>
            </w:r>
          </w:p>
          <w:p w14:paraId="19AB70AB"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3</w:t>
            </w:r>
          </w:p>
        </w:tc>
        <w:tc>
          <w:tcPr>
            <w:tcW w:w="2484" w:type="dxa"/>
            <w:tcBorders>
              <w:top w:val="single" w:sz="4" w:space="0" w:color="auto"/>
              <w:left w:val="single" w:sz="4" w:space="0" w:color="auto"/>
              <w:bottom w:val="single" w:sz="4" w:space="0" w:color="auto"/>
              <w:right w:val="single" w:sz="4" w:space="0" w:color="auto"/>
            </w:tcBorders>
            <w:shd w:val="clear" w:color="auto" w:fill="C45911"/>
            <w:vAlign w:val="center"/>
          </w:tcPr>
          <w:p w14:paraId="610DFD00"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High</w:t>
            </w:r>
          </w:p>
          <w:p w14:paraId="70AFE1A2"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6</w:t>
            </w:r>
          </w:p>
        </w:tc>
        <w:tc>
          <w:tcPr>
            <w:tcW w:w="2448" w:type="dxa"/>
            <w:tcBorders>
              <w:top w:val="single" w:sz="4" w:space="0" w:color="auto"/>
              <w:left w:val="single" w:sz="4" w:space="0" w:color="auto"/>
              <w:bottom w:val="single" w:sz="4" w:space="0" w:color="auto"/>
              <w:right w:val="single" w:sz="4" w:space="0" w:color="auto"/>
            </w:tcBorders>
            <w:shd w:val="clear" w:color="auto" w:fill="E77423"/>
            <w:vAlign w:val="center"/>
          </w:tcPr>
          <w:p w14:paraId="266FEEA0"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Very High</w:t>
            </w:r>
          </w:p>
          <w:p w14:paraId="2F2243D2" w14:textId="77777777" w:rsidR="006E0051" w:rsidRPr="00175496" w:rsidRDefault="006E0051" w:rsidP="001B019D">
            <w:pPr>
              <w:spacing w:after="0"/>
              <w:jc w:val="center"/>
              <w:rPr>
                <w:b/>
                <w:color w:val="FFFFFF" w:themeColor="background1"/>
                <w:sz w:val="22"/>
                <w:szCs w:val="22"/>
              </w:rPr>
            </w:pPr>
            <w:r w:rsidRPr="00175496">
              <w:rPr>
                <w:b/>
                <w:color w:val="FFFFFF" w:themeColor="background1"/>
                <w:sz w:val="22"/>
                <w:szCs w:val="22"/>
              </w:rPr>
              <w:t>9</w:t>
            </w:r>
          </w:p>
        </w:tc>
      </w:tr>
    </w:tbl>
    <w:p w14:paraId="58170FC6" w14:textId="77777777" w:rsidR="006E0051" w:rsidRPr="00175496" w:rsidRDefault="006E0051" w:rsidP="006E0051">
      <w:pPr>
        <w:spacing w:after="0" w:line="240" w:lineRule="auto"/>
        <w:rPr>
          <w:i/>
          <w:iCs/>
          <w:sz w:val="17"/>
          <w:szCs w:val="17"/>
        </w:rPr>
      </w:pPr>
      <w:r w:rsidRPr="00175496">
        <w:rPr>
          <w:i/>
          <w:iCs/>
          <w:sz w:val="17"/>
          <w:szCs w:val="17"/>
        </w:rPr>
        <w:t>Based on CSA Z1002-12, the Work Safe Alberta matrix, and modifications for clarity</w:t>
      </w:r>
    </w:p>
    <w:p w14:paraId="07C4F4CD" w14:textId="77777777" w:rsidR="006E0051" w:rsidRPr="00175496" w:rsidRDefault="006E0051" w:rsidP="006E0051">
      <w:pPr>
        <w:autoSpaceDE w:val="0"/>
        <w:autoSpaceDN w:val="0"/>
        <w:adjustRightInd w:val="0"/>
        <w:rPr>
          <w:color w:val="000000"/>
          <w:lang w:val="en-CA"/>
        </w:rPr>
      </w:pPr>
      <w:r w:rsidRPr="00175496">
        <w:rPr>
          <w:b/>
          <w:bCs/>
          <w:color w:val="000000"/>
          <w:lang w:val="en-CA"/>
        </w:rPr>
        <w:lastRenderedPageBreak/>
        <w:t xml:space="preserve">Provide actions only for those tasks in which existing controls are deemed to be inadequate. </w:t>
      </w:r>
      <w:r w:rsidRPr="00175496">
        <w:rPr>
          <w:color w:val="000000"/>
          <w:lang w:val="en-CA"/>
        </w:rPr>
        <w:t xml:space="preserve">Action items should describe </w:t>
      </w:r>
      <w:r w:rsidRPr="00175496">
        <w:rPr>
          <w:b/>
          <w:bCs/>
          <w:color w:val="000000"/>
          <w:lang w:val="en-CA"/>
        </w:rPr>
        <w:t xml:space="preserve">changes </w:t>
      </w:r>
      <w:r w:rsidRPr="00175496">
        <w:rPr>
          <w:color w:val="000000"/>
          <w:lang w:val="en-CA"/>
        </w:rPr>
        <w:t xml:space="preserve">to reduce risk of injury due to violence in the workplace. Action Items should be SMART: specific, measurable, achievable, results-oriented and time-bound. Copy and paste additional rows to accommodate new tasks as necessary. </w:t>
      </w:r>
    </w:p>
    <w:p w14:paraId="29F01618" w14:textId="428A902C" w:rsidR="006E0051" w:rsidRDefault="006E0051" w:rsidP="006E0051">
      <w:pPr>
        <w:autoSpaceDE w:val="0"/>
        <w:autoSpaceDN w:val="0"/>
        <w:adjustRightInd w:val="0"/>
        <w:rPr>
          <w:color w:val="000000"/>
          <w:lang w:val="en-CA"/>
        </w:rPr>
      </w:pPr>
      <w:r w:rsidRPr="00175496">
        <w:rPr>
          <w:color w:val="000000"/>
          <w:lang w:val="en-CA"/>
        </w:rPr>
        <w:t xml:space="preserve">Use the risk matrix to apply a degree of risk for identified </w:t>
      </w:r>
      <w:r>
        <w:rPr>
          <w:color w:val="000000"/>
          <w:lang w:val="en-CA"/>
        </w:rPr>
        <w:t>tasks</w:t>
      </w:r>
      <w:r w:rsidR="00E251DA">
        <w:rPr>
          <w:color w:val="000000"/>
          <w:lang w:val="en-CA"/>
        </w:rPr>
        <w:t xml:space="preserve"> then</w:t>
      </w:r>
      <w:r w:rsidRPr="00175496">
        <w:rPr>
          <w:color w:val="000000"/>
          <w:lang w:val="en-CA"/>
        </w:rPr>
        <w:t xml:space="preserve"> identify possible controls</w:t>
      </w:r>
      <w:r w:rsidR="00E251DA">
        <w:rPr>
          <w:color w:val="000000"/>
          <w:lang w:val="en-CA"/>
        </w:rPr>
        <w:t xml:space="preserve"> and re-assess the risk</w:t>
      </w:r>
      <w:r w:rsidRPr="00175496">
        <w:rPr>
          <w:color w:val="000000"/>
          <w:lang w:val="en-CA"/>
        </w:rPr>
        <w:t>.</w:t>
      </w:r>
    </w:p>
    <w:p w14:paraId="58C9C784" w14:textId="238A7EDD" w:rsidR="009E0ABA" w:rsidRPr="00175496" w:rsidRDefault="009E0ABA" w:rsidP="006E0051">
      <w:pPr>
        <w:autoSpaceDE w:val="0"/>
        <w:autoSpaceDN w:val="0"/>
        <w:adjustRightInd w:val="0"/>
        <w:rPr>
          <w:color w:val="000000"/>
          <w:lang w:val="en-CA"/>
        </w:rPr>
      </w:pPr>
      <w:r w:rsidRPr="009E0ABA">
        <w:rPr>
          <w:color w:val="000000"/>
          <w:highlight w:val="yellow"/>
          <w:lang w:val="en-CA"/>
        </w:rPr>
        <w:t xml:space="preserve">Sample tasks are listed below please add and remove as needed for your </w:t>
      </w:r>
      <w:r>
        <w:rPr>
          <w:color w:val="000000"/>
          <w:highlight w:val="yellow"/>
          <w:lang w:val="en-CA"/>
        </w:rPr>
        <w:t>organization.</w:t>
      </w:r>
    </w:p>
    <w:tbl>
      <w:tblPr>
        <w:tblStyle w:val="TableGridLight"/>
        <w:tblW w:w="0" w:type="auto"/>
        <w:tblLook w:val="04A0" w:firstRow="1" w:lastRow="0" w:firstColumn="1" w:lastColumn="0" w:noHBand="0" w:noVBand="1"/>
      </w:tblPr>
      <w:tblGrid>
        <w:gridCol w:w="2967"/>
        <w:gridCol w:w="2955"/>
        <w:gridCol w:w="2959"/>
        <w:gridCol w:w="1151"/>
      </w:tblGrid>
      <w:tr w:rsidR="006E0051" w:rsidRPr="00175496" w14:paraId="70BD89F1" w14:textId="77777777" w:rsidTr="00E251DA">
        <w:trPr>
          <w:trHeight w:val="680"/>
        </w:trPr>
        <w:tc>
          <w:tcPr>
            <w:tcW w:w="2967" w:type="dxa"/>
            <w:vAlign w:val="center"/>
          </w:tcPr>
          <w:p w14:paraId="7A8C6457" w14:textId="77777777" w:rsidR="006E0051" w:rsidRPr="00175496" w:rsidRDefault="006E0051" w:rsidP="001B019D">
            <w:pPr>
              <w:pStyle w:val="Default"/>
              <w:jc w:val="center"/>
              <w:rPr>
                <w:sz w:val="24"/>
                <w:szCs w:val="22"/>
              </w:rPr>
            </w:pPr>
            <w:r w:rsidRPr="00175496">
              <w:rPr>
                <w:b/>
                <w:bCs/>
                <w:sz w:val="24"/>
                <w:szCs w:val="22"/>
              </w:rPr>
              <w:t>Task</w:t>
            </w:r>
          </w:p>
          <w:p w14:paraId="76F264B3" w14:textId="77777777" w:rsidR="006E0051" w:rsidRPr="00175496" w:rsidRDefault="006E0051" w:rsidP="001B019D">
            <w:pPr>
              <w:pStyle w:val="Default"/>
              <w:jc w:val="center"/>
              <w:rPr>
                <w:sz w:val="18"/>
                <w:szCs w:val="18"/>
              </w:rPr>
            </w:pPr>
            <w:r w:rsidRPr="00175496">
              <w:rPr>
                <w:sz w:val="18"/>
                <w:szCs w:val="18"/>
              </w:rPr>
              <w:t>(Amend as required to ensure these tasks are reflective of the tasks that are performed in the workplace)</w:t>
            </w:r>
          </w:p>
        </w:tc>
        <w:tc>
          <w:tcPr>
            <w:tcW w:w="2955" w:type="dxa"/>
            <w:vAlign w:val="center"/>
          </w:tcPr>
          <w:p w14:paraId="4C0E140C" w14:textId="77777777" w:rsidR="006E0051" w:rsidRPr="00175496" w:rsidRDefault="006E0051" w:rsidP="001B019D">
            <w:pPr>
              <w:pStyle w:val="Default"/>
              <w:jc w:val="center"/>
              <w:rPr>
                <w:sz w:val="24"/>
                <w:szCs w:val="22"/>
              </w:rPr>
            </w:pPr>
            <w:r w:rsidRPr="00175496">
              <w:rPr>
                <w:b/>
                <w:bCs/>
                <w:sz w:val="24"/>
                <w:szCs w:val="22"/>
              </w:rPr>
              <w:t>Description of risk</w:t>
            </w:r>
          </w:p>
          <w:p w14:paraId="5323F549" w14:textId="77777777" w:rsidR="006E0051" w:rsidRPr="00175496" w:rsidRDefault="006E0051" w:rsidP="001B019D">
            <w:pPr>
              <w:pStyle w:val="Default"/>
              <w:jc w:val="center"/>
              <w:rPr>
                <w:sz w:val="22"/>
                <w:szCs w:val="22"/>
              </w:rPr>
            </w:pPr>
            <w:r w:rsidRPr="00175496">
              <w:rPr>
                <w:sz w:val="18"/>
                <w:szCs w:val="18"/>
              </w:rPr>
              <w:t>(Describe risks associated with performing the task)</w:t>
            </w:r>
          </w:p>
        </w:tc>
        <w:tc>
          <w:tcPr>
            <w:tcW w:w="2959" w:type="dxa"/>
            <w:vAlign w:val="center"/>
          </w:tcPr>
          <w:p w14:paraId="2585E510" w14:textId="77777777" w:rsidR="006E0051" w:rsidRPr="00175496" w:rsidRDefault="006E0051" w:rsidP="001B019D">
            <w:pPr>
              <w:pStyle w:val="Default"/>
              <w:jc w:val="center"/>
              <w:rPr>
                <w:sz w:val="22"/>
                <w:szCs w:val="22"/>
              </w:rPr>
            </w:pPr>
            <w:r w:rsidRPr="00175496">
              <w:rPr>
                <w:b/>
                <w:bCs/>
                <w:sz w:val="24"/>
                <w:szCs w:val="22"/>
              </w:rPr>
              <w:t>Notes: Existing controls and observations</w:t>
            </w:r>
          </w:p>
        </w:tc>
        <w:tc>
          <w:tcPr>
            <w:tcW w:w="1151" w:type="dxa"/>
            <w:vAlign w:val="center"/>
          </w:tcPr>
          <w:p w14:paraId="1CB14DBD" w14:textId="77777777" w:rsidR="006E0051" w:rsidRPr="00175496" w:rsidRDefault="006E0051" w:rsidP="001B019D">
            <w:pPr>
              <w:pStyle w:val="Default"/>
              <w:jc w:val="center"/>
              <w:rPr>
                <w:sz w:val="24"/>
                <w:szCs w:val="22"/>
              </w:rPr>
            </w:pPr>
            <w:r w:rsidRPr="00175496">
              <w:rPr>
                <w:b/>
                <w:bCs/>
                <w:sz w:val="24"/>
                <w:szCs w:val="22"/>
              </w:rPr>
              <w:t>Risk rating</w:t>
            </w:r>
          </w:p>
          <w:p w14:paraId="5900049B" w14:textId="77777777" w:rsidR="006E0051" w:rsidRPr="00175496" w:rsidRDefault="006E0051" w:rsidP="001B019D">
            <w:pPr>
              <w:pStyle w:val="Default"/>
              <w:jc w:val="center"/>
              <w:rPr>
                <w:sz w:val="18"/>
                <w:szCs w:val="18"/>
              </w:rPr>
            </w:pPr>
            <w:r w:rsidRPr="00175496">
              <w:rPr>
                <w:sz w:val="18"/>
                <w:szCs w:val="18"/>
              </w:rPr>
              <w:t>(with existing controls)</w:t>
            </w:r>
          </w:p>
        </w:tc>
      </w:tr>
      <w:tr w:rsidR="006E0051" w:rsidRPr="00175496" w14:paraId="711C6E3C" w14:textId="77777777" w:rsidTr="00E251DA">
        <w:trPr>
          <w:trHeight w:val="397"/>
        </w:trPr>
        <w:tc>
          <w:tcPr>
            <w:tcW w:w="10032" w:type="dxa"/>
            <w:gridSpan w:val="4"/>
            <w:vAlign w:val="center"/>
          </w:tcPr>
          <w:p w14:paraId="3261E860" w14:textId="77777777" w:rsidR="006E0051" w:rsidRPr="00175496" w:rsidRDefault="006E0051" w:rsidP="001B019D">
            <w:pPr>
              <w:spacing w:after="0"/>
              <w:rPr>
                <w:b/>
                <w:color w:val="000000"/>
                <w:lang w:val="en-CA"/>
              </w:rPr>
            </w:pPr>
            <w:r w:rsidRPr="00175496">
              <w:rPr>
                <w:b/>
                <w:color w:val="000000"/>
                <w:lang w:val="en-CA"/>
              </w:rPr>
              <w:t>COMMUNITY SETTING</w:t>
            </w:r>
          </w:p>
        </w:tc>
      </w:tr>
      <w:tr w:rsidR="006E0051" w:rsidRPr="00175496" w14:paraId="605D6EF8" w14:textId="77777777" w:rsidTr="00E251DA">
        <w:trPr>
          <w:trHeight w:val="1077"/>
        </w:trPr>
        <w:tc>
          <w:tcPr>
            <w:tcW w:w="2967" w:type="dxa"/>
            <w:vAlign w:val="center"/>
          </w:tcPr>
          <w:p w14:paraId="6ABDD8F3" w14:textId="77777777" w:rsidR="006E0051" w:rsidRPr="009E0ABA" w:rsidRDefault="006E0051" w:rsidP="001B019D">
            <w:pPr>
              <w:pStyle w:val="Default"/>
              <w:rPr>
                <w:color w:val="92D050"/>
                <w:sz w:val="24"/>
                <w:szCs w:val="24"/>
              </w:rPr>
            </w:pPr>
            <w:r w:rsidRPr="009E0ABA">
              <w:rPr>
                <w:color w:val="92D050"/>
                <w:sz w:val="24"/>
                <w:szCs w:val="24"/>
              </w:rPr>
              <w:t xml:space="preserve">Interacting with clients without knowledge of their history </w:t>
            </w:r>
          </w:p>
        </w:tc>
        <w:tc>
          <w:tcPr>
            <w:tcW w:w="2955" w:type="dxa"/>
            <w:vAlign w:val="center"/>
          </w:tcPr>
          <w:p w14:paraId="1038C483" w14:textId="77777777" w:rsidR="006E0051" w:rsidRPr="00175496" w:rsidRDefault="006E0051" w:rsidP="001B019D">
            <w:pPr>
              <w:spacing w:after="0"/>
              <w:rPr>
                <w:color w:val="000000"/>
                <w:lang w:val="en-CA"/>
              </w:rPr>
            </w:pPr>
          </w:p>
        </w:tc>
        <w:tc>
          <w:tcPr>
            <w:tcW w:w="2959" w:type="dxa"/>
            <w:vAlign w:val="center"/>
          </w:tcPr>
          <w:p w14:paraId="6CD78E15" w14:textId="77777777" w:rsidR="006E0051" w:rsidRPr="00175496" w:rsidRDefault="006E0051" w:rsidP="001B019D">
            <w:pPr>
              <w:spacing w:after="0"/>
              <w:rPr>
                <w:color w:val="000000"/>
                <w:lang w:val="en-CA"/>
              </w:rPr>
            </w:pPr>
          </w:p>
        </w:tc>
        <w:tc>
          <w:tcPr>
            <w:tcW w:w="1151" w:type="dxa"/>
            <w:vAlign w:val="center"/>
          </w:tcPr>
          <w:p w14:paraId="2472BA2F" w14:textId="77777777" w:rsidR="006E0051" w:rsidRPr="00175496" w:rsidRDefault="006E0051" w:rsidP="001B019D">
            <w:pPr>
              <w:spacing w:after="0"/>
              <w:rPr>
                <w:color w:val="000000"/>
                <w:lang w:val="en-CA"/>
              </w:rPr>
            </w:pPr>
          </w:p>
        </w:tc>
      </w:tr>
      <w:tr w:rsidR="006E0051" w:rsidRPr="00175496" w14:paraId="68319971" w14:textId="77777777" w:rsidTr="00E251DA">
        <w:trPr>
          <w:trHeight w:val="510"/>
        </w:trPr>
        <w:tc>
          <w:tcPr>
            <w:tcW w:w="2967" w:type="dxa"/>
            <w:vAlign w:val="center"/>
          </w:tcPr>
          <w:p w14:paraId="7B770E63" w14:textId="4C5E1027" w:rsidR="006E0051" w:rsidRPr="009E0ABA" w:rsidRDefault="00E251DA" w:rsidP="001B019D">
            <w:pPr>
              <w:pStyle w:val="Default"/>
              <w:rPr>
                <w:color w:val="92D050"/>
                <w:sz w:val="24"/>
                <w:szCs w:val="24"/>
              </w:rPr>
            </w:pPr>
            <w:r w:rsidRPr="009E0ABA">
              <w:rPr>
                <w:color w:val="92D050"/>
                <w:sz w:val="24"/>
                <w:szCs w:val="24"/>
              </w:rPr>
              <w:t>Moving furniture, equipment, or supplies (manual handling)</w:t>
            </w:r>
          </w:p>
        </w:tc>
        <w:tc>
          <w:tcPr>
            <w:tcW w:w="2955" w:type="dxa"/>
            <w:vAlign w:val="center"/>
          </w:tcPr>
          <w:p w14:paraId="216FD431" w14:textId="77777777" w:rsidR="006E0051" w:rsidRPr="00175496" w:rsidRDefault="006E0051" w:rsidP="001B019D">
            <w:pPr>
              <w:spacing w:after="0"/>
              <w:rPr>
                <w:color w:val="000000"/>
                <w:lang w:val="en-CA"/>
              </w:rPr>
            </w:pPr>
          </w:p>
        </w:tc>
        <w:tc>
          <w:tcPr>
            <w:tcW w:w="2959" w:type="dxa"/>
            <w:vAlign w:val="center"/>
          </w:tcPr>
          <w:p w14:paraId="5A2C28C0" w14:textId="77777777" w:rsidR="006E0051" w:rsidRPr="00175496" w:rsidRDefault="006E0051" w:rsidP="001B019D">
            <w:pPr>
              <w:spacing w:after="0"/>
              <w:rPr>
                <w:color w:val="000000"/>
                <w:lang w:val="en-CA"/>
              </w:rPr>
            </w:pPr>
          </w:p>
        </w:tc>
        <w:tc>
          <w:tcPr>
            <w:tcW w:w="1151" w:type="dxa"/>
            <w:vAlign w:val="center"/>
          </w:tcPr>
          <w:p w14:paraId="6B243C7E" w14:textId="77777777" w:rsidR="006E0051" w:rsidRPr="00175496" w:rsidRDefault="006E0051" w:rsidP="001B019D">
            <w:pPr>
              <w:spacing w:after="0"/>
              <w:rPr>
                <w:color w:val="000000"/>
                <w:lang w:val="en-CA"/>
              </w:rPr>
            </w:pPr>
          </w:p>
        </w:tc>
      </w:tr>
      <w:tr w:rsidR="00E251DA" w:rsidRPr="00175496" w14:paraId="54B98F13" w14:textId="77777777" w:rsidTr="00E251DA">
        <w:trPr>
          <w:trHeight w:val="510"/>
        </w:trPr>
        <w:tc>
          <w:tcPr>
            <w:tcW w:w="2967" w:type="dxa"/>
            <w:vAlign w:val="center"/>
          </w:tcPr>
          <w:p w14:paraId="1836CFA7" w14:textId="0EBB6AC8" w:rsidR="00E251DA" w:rsidRPr="009E0ABA" w:rsidRDefault="00E251DA" w:rsidP="001B019D">
            <w:pPr>
              <w:pStyle w:val="Default"/>
              <w:rPr>
                <w:color w:val="92D050"/>
                <w:sz w:val="24"/>
                <w:szCs w:val="24"/>
              </w:rPr>
            </w:pPr>
            <w:r w:rsidRPr="009E0ABA">
              <w:rPr>
                <w:color w:val="92D050"/>
                <w:sz w:val="24"/>
                <w:szCs w:val="24"/>
              </w:rPr>
              <w:t>Handling cleaning chemicals or hazardous substances</w:t>
            </w:r>
          </w:p>
        </w:tc>
        <w:tc>
          <w:tcPr>
            <w:tcW w:w="2955" w:type="dxa"/>
            <w:vAlign w:val="center"/>
          </w:tcPr>
          <w:p w14:paraId="09C8F6AA" w14:textId="77777777" w:rsidR="00E251DA" w:rsidRPr="00175496" w:rsidRDefault="00E251DA" w:rsidP="001B019D">
            <w:pPr>
              <w:spacing w:after="0"/>
              <w:rPr>
                <w:color w:val="000000"/>
                <w:lang w:val="en-CA"/>
              </w:rPr>
            </w:pPr>
          </w:p>
        </w:tc>
        <w:tc>
          <w:tcPr>
            <w:tcW w:w="2959" w:type="dxa"/>
            <w:vAlign w:val="center"/>
          </w:tcPr>
          <w:p w14:paraId="7DAB85AF" w14:textId="77777777" w:rsidR="00E251DA" w:rsidRPr="00175496" w:rsidRDefault="00E251DA" w:rsidP="001B019D">
            <w:pPr>
              <w:spacing w:after="0"/>
              <w:rPr>
                <w:color w:val="000000"/>
                <w:lang w:val="en-CA"/>
              </w:rPr>
            </w:pPr>
          </w:p>
        </w:tc>
        <w:tc>
          <w:tcPr>
            <w:tcW w:w="1151" w:type="dxa"/>
            <w:vAlign w:val="center"/>
          </w:tcPr>
          <w:p w14:paraId="3834980A" w14:textId="77777777" w:rsidR="00E251DA" w:rsidRPr="00175496" w:rsidRDefault="00E251DA" w:rsidP="001B019D">
            <w:pPr>
              <w:spacing w:after="0"/>
              <w:rPr>
                <w:color w:val="000000"/>
                <w:lang w:val="en-CA"/>
              </w:rPr>
            </w:pPr>
          </w:p>
        </w:tc>
      </w:tr>
      <w:tr w:rsidR="00E251DA" w:rsidRPr="00175496" w14:paraId="04CA38DA" w14:textId="77777777" w:rsidTr="00E251DA">
        <w:trPr>
          <w:trHeight w:val="510"/>
        </w:trPr>
        <w:tc>
          <w:tcPr>
            <w:tcW w:w="2967" w:type="dxa"/>
            <w:vAlign w:val="center"/>
          </w:tcPr>
          <w:p w14:paraId="00671D5A" w14:textId="65DC6A59" w:rsidR="00E251DA" w:rsidRPr="009E0ABA" w:rsidRDefault="00E251DA" w:rsidP="001B019D">
            <w:pPr>
              <w:pStyle w:val="Default"/>
              <w:rPr>
                <w:color w:val="92D050"/>
                <w:sz w:val="24"/>
                <w:szCs w:val="24"/>
              </w:rPr>
            </w:pPr>
            <w:r w:rsidRPr="009E0ABA">
              <w:rPr>
                <w:color w:val="92D050"/>
                <w:sz w:val="24"/>
                <w:szCs w:val="24"/>
              </w:rPr>
              <w:t>Providing first aid or emergency support</w:t>
            </w:r>
          </w:p>
        </w:tc>
        <w:tc>
          <w:tcPr>
            <w:tcW w:w="2955" w:type="dxa"/>
            <w:vAlign w:val="center"/>
          </w:tcPr>
          <w:p w14:paraId="0EDDAD69" w14:textId="77777777" w:rsidR="00E251DA" w:rsidRPr="00175496" w:rsidRDefault="00E251DA" w:rsidP="001B019D">
            <w:pPr>
              <w:spacing w:after="0"/>
              <w:rPr>
                <w:color w:val="000000"/>
                <w:lang w:val="en-CA"/>
              </w:rPr>
            </w:pPr>
          </w:p>
        </w:tc>
        <w:tc>
          <w:tcPr>
            <w:tcW w:w="2959" w:type="dxa"/>
            <w:vAlign w:val="center"/>
          </w:tcPr>
          <w:p w14:paraId="695252F6" w14:textId="77777777" w:rsidR="00E251DA" w:rsidRPr="00175496" w:rsidRDefault="00E251DA" w:rsidP="001B019D">
            <w:pPr>
              <w:spacing w:after="0"/>
              <w:rPr>
                <w:color w:val="000000"/>
                <w:lang w:val="en-CA"/>
              </w:rPr>
            </w:pPr>
          </w:p>
        </w:tc>
        <w:tc>
          <w:tcPr>
            <w:tcW w:w="1151" w:type="dxa"/>
            <w:vAlign w:val="center"/>
          </w:tcPr>
          <w:p w14:paraId="164589F5" w14:textId="77777777" w:rsidR="00E251DA" w:rsidRPr="00175496" w:rsidRDefault="00E251DA" w:rsidP="001B019D">
            <w:pPr>
              <w:spacing w:after="0"/>
              <w:rPr>
                <w:color w:val="000000"/>
                <w:lang w:val="en-CA"/>
              </w:rPr>
            </w:pPr>
          </w:p>
        </w:tc>
      </w:tr>
      <w:tr w:rsidR="006E0051" w:rsidRPr="00175496" w14:paraId="6040AE56" w14:textId="77777777" w:rsidTr="00E251DA">
        <w:trPr>
          <w:trHeight w:val="3628"/>
        </w:trPr>
        <w:tc>
          <w:tcPr>
            <w:tcW w:w="2967" w:type="dxa"/>
            <w:vAlign w:val="center"/>
          </w:tcPr>
          <w:p w14:paraId="3D6F8017" w14:textId="6836D8A3" w:rsidR="007C11D8" w:rsidRPr="009E0ABA" w:rsidRDefault="007C11D8" w:rsidP="001B019D">
            <w:pPr>
              <w:pStyle w:val="Default"/>
              <w:rPr>
                <w:color w:val="92D050"/>
                <w:sz w:val="24"/>
                <w:szCs w:val="24"/>
              </w:rPr>
            </w:pPr>
            <w:r w:rsidRPr="009E0ABA">
              <w:rPr>
                <w:color w:val="92D050"/>
                <w:sz w:val="24"/>
                <w:szCs w:val="24"/>
              </w:rPr>
              <w:t>Working with clients who may display challenging, unpredictable, or non-cooperative behavior</w:t>
            </w:r>
          </w:p>
          <w:p w14:paraId="7A7341FD" w14:textId="4FD1C496" w:rsidR="006E0051" w:rsidRPr="009E0ABA" w:rsidRDefault="006E0051" w:rsidP="001B019D">
            <w:pPr>
              <w:pStyle w:val="Default"/>
              <w:rPr>
                <w:color w:val="92D050"/>
                <w:sz w:val="24"/>
                <w:szCs w:val="24"/>
              </w:rPr>
            </w:pPr>
            <w:r w:rsidRPr="009E0ABA">
              <w:rPr>
                <w:color w:val="92D050"/>
                <w:sz w:val="24"/>
                <w:szCs w:val="24"/>
              </w:rPr>
              <w:t xml:space="preserve">Examples: </w:t>
            </w:r>
          </w:p>
          <w:p w14:paraId="32B783D1" w14:textId="1FF6E2CD" w:rsidR="006E0051" w:rsidRPr="009E0ABA" w:rsidRDefault="006E0051" w:rsidP="009E0ABA">
            <w:pPr>
              <w:pStyle w:val="Default"/>
              <w:numPr>
                <w:ilvl w:val="0"/>
                <w:numId w:val="40"/>
              </w:numPr>
              <w:rPr>
                <w:color w:val="92D050"/>
                <w:sz w:val="24"/>
                <w:szCs w:val="24"/>
              </w:rPr>
            </w:pPr>
            <w:r w:rsidRPr="009E0ABA">
              <w:rPr>
                <w:color w:val="92D050"/>
                <w:sz w:val="24"/>
                <w:szCs w:val="24"/>
              </w:rPr>
              <w:t xml:space="preserve">Client displaying problematic sexual </w:t>
            </w:r>
            <w:proofErr w:type="spellStart"/>
            <w:r w:rsidR="009E0ABA" w:rsidRPr="009E0ABA">
              <w:rPr>
                <w:color w:val="92D050"/>
                <w:sz w:val="24"/>
                <w:szCs w:val="24"/>
              </w:rPr>
              <w:t>behavio</w:t>
            </w:r>
            <w:r w:rsidR="009E0ABA">
              <w:rPr>
                <w:color w:val="92D050"/>
                <w:sz w:val="24"/>
                <w:szCs w:val="24"/>
              </w:rPr>
              <w:t>u</w:t>
            </w:r>
            <w:r w:rsidR="009E0ABA" w:rsidRPr="009E0ABA">
              <w:rPr>
                <w:color w:val="92D050"/>
                <w:sz w:val="24"/>
                <w:szCs w:val="24"/>
              </w:rPr>
              <w:t>r</w:t>
            </w:r>
            <w:proofErr w:type="spellEnd"/>
            <w:r w:rsidRPr="009E0ABA">
              <w:rPr>
                <w:color w:val="92D050"/>
                <w:sz w:val="24"/>
                <w:szCs w:val="24"/>
              </w:rPr>
              <w:t xml:space="preserve"> </w:t>
            </w:r>
          </w:p>
          <w:p w14:paraId="7C43245F" w14:textId="77777777" w:rsidR="006E0051" w:rsidRPr="009E0ABA" w:rsidRDefault="006E0051" w:rsidP="009E0ABA">
            <w:pPr>
              <w:pStyle w:val="Default"/>
              <w:numPr>
                <w:ilvl w:val="0"/>
                <w:numId w:val="40"/>
              </w:numPr>
              <w:rPr>
                <w:color w:val="92D050"/>
                <w:sz w:val="24"/>
                <w:szCs w:val="24"/>
              </w:rPr>
            </w:pPr>
            <w:r w:rsidRPr="009E0ABA">
              <w:rPr>
                <w:color w:val="92D050"/>
                <w:sz w:val="24"/>
                <w:szCs w:val="24"/>
              </w:rPr>
              <w:t xml:space="preserve">Client making threatening, sexual or derogatory comments </w:t>
            </w:r>
          </w:p>
          <w:p w14:paraId="4548BAF9" w14:textId="5C900113" w:rsidR="007C11D8" w:rsidRPr="009E0ABA" w:rsidRDefault="007C11D8" w:rsidP="009E0ABA">
            <w:pPr>
              <w:pStyle w:val="Default"/>
              <w:numPr>
                <w:ilvl w:val="0"/>
                <w:numId w:val="40"/>
              </w:numPr>
              <w:rPr>
                <w:color w:val="92D050"/>
                <w:sz w:val="24"/>
                <w:szCs w:val="24"/>
              </w:rPr>
            </w:pPr>
            <w:r w:rsidRPr="009E0ABA">
              <w:rPr>
                <w:color w:val="92D050"/>
                <w:sz w:val="24"/>
                <w:szCs w:val="24"/>
              </w:rPr>
              <w:t>Refusal to follow directions or program expectations</w:t>
            </w:r>
          </w:p>
        </w:tc>
        <w:tc>
          <w:tcPr>
            <w:tcW w:w="2955" w:type="dxa"/>
            <w:vAlign w:val="center"/>
          </w:tcPr>
          <w:p w14:paraId="1239B854" w14:textId="77777777" w:rsidR="006E0051" w:rsidRPr="00175496" w:rsidRDefault="006E0051" w:rsidP="001B019D">
            <w:pPr>
              <w:spacing w:after="0"/>
              <w:rPr>
                <w:color w:val="000000"/>
                <w:lang w:val="en-CA"/>
              </w:rPr>
            </w:pPr>
          </w:p>
        </w:tc>
        <w:tc>
          <w:tcPr>
            <w:tcW w:w="2959" w:type="dxa"/>
            <w:vAlign w:val="center"/>
          </w:tcPr>
          <w:p w14:paraId="4B612823" w14:textId="77777777" w:rsidR="006E0051" w:rsidRPr="00175496" w:rsidRDefault="006E0051" w:rsidP="001B019D">
            <w:pPr>
              <w:spacing w:after="0"/>
              <w:rPr>
                <w:color w:val="000000"/>
                <w:lang w:val="en-CA"/>
              </w:rPr>
            </w:pPr>
          </w:p>
        </w:tc>
        <w:tc>
          <w:tcPr>
            <w:tcW w:w="1151" w:type="dxa"/>
            <w:vAlign w:val="center"/>
          </w:tcPr>
          <w:p w14:paraId="694D9457" w14:textId="77777777" w:rsidR="006E0051" w:rsidRPr="00175496" w:rsidRDefault="006E0051" w:rsidP="001B019D">
            <w:pPr>
              <w:spacing w:after="0"/>
              <w:rPr>
                <w:color w:val="000000"/>
                <w:lang w:val="en-CA"/>
              </w:rPr>
            </w:pPr>
          </w:p>
        </w:tc>
      </w:tr>
      <w:tr w:rsidR="006E0051" w:rsidRPr="00175496" w14:paraId="2791FC6D" w14:textId="77777777" w:rsidTr="00E251DA">
        <w:trPr>
          <w:trHeight w:val="1644"/>
        </w:trPr>
        <w:tc>
          <w:tcPr>
            <w:tcW w:w="2967" w:type="dxa"/>
            <w:vAlign w:val="center"/>
          </w:tcPr>
          <w:p w14:paraId="2C6D0630" w14:textId="77777777" w:rsidR="006E0051" w:rsidRPr="009E0ABA" w:rsidRDefault="006E0051" w:rsidP="001B019D">
            <w:pPr>
              <w:pStyle w:val="Default"/>
              <w:rPr>
                <w:color w:val="92D050"/>
                <w:sz w:val="24"/>
                <w:szCs w:val="24"/>
              </w:rPr>
            </w:pPr>
            <w:r w:rsidRPr="009E0ABA">
              <w:rPr>
                <w:color w:val="92D050"/>
                <w:sz w:val="24"/>
                <w:szCs w:val="24"/>
              </w:rPr>
              <w:lastRenderedPageBreak/>
              <w:t xml:space="preserve">Interacting with clients in their personal space </w:t>
            </w:r>
          </w:p>
          <w:p w14:paraId="6D933D52" w14:textId="77777777" w:rsidR="006E0051" w:rsidRPr="009E0ABA" w:rsidRDefault="006E0051" w:rsidP="001B019D">
            <w:pPr>
              <w:pStyle w:val="Default"/>
              <w:rPr>
                <w:color w:val="92D050"/>
                <w:sz w:val="24"/>
                <w:szCs w:val="24"/>
              </w:rPr>
            </w:pPr>
            <w:r w:rsidRPr="009E0ABA">
              <w:rPr>
                <w:color w:val="92D050"/>
                <w:sz w:val="24"/>
                <w:szCs w:val="24"/>
              </w:rPr>
              <w:t xml:space="preserve">Examples: </w:t>
            </w:r>
          </w:p>
          <w:p w14:paraId="44A4637B" w14:textId="77777777" w:rsidR="006E0051" w:rsidRPr="009E0ABA" w:rsidRDefault="006E0051" w:rsidP="009E0ABA">
            <w:pPr>
              <w:pStyle w:val="Default"/>
              <w:numPr>
                <w:ilvl w:val="0"/>
                <w:numId w:val="40"/>
              </w:numPr>
              <w:rPr>
                <w:color w:val="92D050"/>
                <w:sz w:val="24"/>
                <w:szCs w:val="24"/>
              </w:rPr>
            </w:pPr>
            <w:r w:rsidRPr="009E0ABA">
              <w:rPr>
                <w:color w:val="92D050"/>
                <w:sz w:val="24"/>
                <w:szCs w:val="24"/>
              </w:rPr>
              <w:t>Providing life skills support</w:t>
            </w:r>
          </w:p>
        </w:tc>
        <w:tc>
          <w:tcPr>
            <w:tcW w:w="2955" w:type="dxa"/>
            <w:vAlign w:val="center"/>
          </w:tcPr>
          <w:p w14:paraId="718946B7" w14:textId="77777777" w:rsidR="006E0051" w:rsidRPr="00175496" w:rsidRDefault="006E0051" w:rsidP="001B019D">
            <w:pPr>
              <w:spacing w:after="0"/>
              <w:rPr>
                <w:color w:val="000000"/>
                <w:lang w:val="en-CA"/>
              </w:rPr>
            </w:pPr>
          </w:p>
        </w:tc>
        <w:tc>
          <w:tcPr>
            <w:tcW w:w="2959" w:type="dxa"/>
            <w:vAlign w:val="center"/>
          </w:tcPr>
          <w:p w14:paraId="3A6ABCF0" w14:textId="77777777" w:rsidR="006E0051" w:rsidRPr="00175496" w:rsidRDefault="006E0051" w:rsidP="001B019D">
            <w:pPr>
              <w:spacing w:after="0"/>
              <w:rPr>
                <w:color w:val="000000"/>
                <w:lang w:val="en-CA"/>
              </w:rPr>
            </w:pPr>
          </w:p>
        </w:tc>
        <w:tc>
          <w:tcPr>
            <w:tcW w:w="1151" w:type="dxa"/>
            <w:vAlign w:val="center"/>
          </w:tcPr>
          <w:p w14:paraId="2BDF10BD" w14:textId="77777777" w:rsidR="006E0051" w:rsidRPr="00175496" w:rsidRDefault="006E0051" w:rsidP="001B019D">
            <w:pPr>
              <w:spacing w:after="0"/>
              <w:rPr>
                <w:color w:val="000000"/>
                <w:lang w:val="en-CA"/>
              </w:rPr>
            </w:pPr>
          </w:p>
        </w:tc>
      </w:tr>
      <w:tr w:rsidR="006E0051" w:rsidRPr="00175496" w14:paraId="0B8A749A" w14:textId="77777777" w:rsidTr="00E251DA">
        <w:trPr>
          <w:trHeight w:val="1077"/>
        </w:trPr>
        <w:tc>
          <w:tcPr>
            <w:tcW w:w="2967" w:type="dxa"/>
            <w:vAlign w:val="center"/>
          </w:tcPr>
          <w:p w14:paraId="268DAC4E" w14:textId="77777777" w:rsidR="006E0051" w:rsidRPr="009E0ABA" w:rsidRDefault="006E0051" w:rsidP="001B019D">
            <w:pPr>
              <w:pStyle w:val="Default"/>
              <w:rPr>
                <w:color w:val="92D050"/>
                <w:sz w:val="24"/>
                <w:szCs w:val="24"/>
              </w:rPr>
            </w:pPr>
            <w:r w:rsidRPr="009E0ABA">
              <w:rPr>
                <w:color w:val="92D050"/>
                <w:sz w:val="24"/>
                <w:szCs w:val="24"/>
              </w:rPr>
              <w:t>Observation of clients who are at risk of self-harm, aggression or violence</w:t>
            </w:r>
          </w:p>
        </w:tc>
        <w:tc>
          <w:tcPr>
            <w:tcW w:w="2955" w:type="dxa"/>
            <w:vAlign w:val="center"/>
          </w:tcPr>
          <w:p w14:paraId="2417E37C" w14:textId="77777777" w:rsidR="006E0051" w:rsidRPr="00175496" w:rsidRDefault="006E0051" w:rsidP="001B019D">
            <w:pPr>
              <w:spacing w:after="0"/>
              <w:rPr>
                <w:color w:val="000000"/>
                <w:lang w:val="en-CA"/>
              </w:rPr>
            </w:pPr>
          </w:p>
        </w:tc>
        <w:tc>
          <w:tcPr>
            <w:tcW w:w="2959" w:type="dxa"/>
            <w:vAlign w:val="center"/>
          </w:tcPr>
          <w:p w14:paraId="437ED9E6" w14:textId="77777777" w:rsidR="006E0051" w:rsidRPr="00175496" w:rsidRDefault="006E0051" w:rsidP="001B019D">
            <w:pPr>
              <w:spacing w:after="0"/>
              <w:rPr>
                <w:color w:val="000000"/>
                <w:lang w:val="en-CA"/>
              </w:rPr>
            </w:pPr>
          </w:p>
        </w:tc>
        <w:tc>
          <w:tcPr>
            <w:tcW w:w="1151" w:type="dxa"/>
            <w:vAlign w:val="center"/>
          </w:tcPr>
          <w:p w14:paraId="747A1BD3" w14:textId="77777777" w:rsidR="006E0051" w:rsidRPr="00175496" w:rsidRDefault="006E0051" w:rsidP="001B019D">
            <w:pPr>
              <w:spacing w:after="0"/>
              <w:rPr>
                <w:color w:val="000000"/>
                <w:lang w:val="en-CA"/>
              </w:rPr>
            </w:pPr>
          </w:p>
        </w:tc>
      </w:tr>
      <w:tr w:rsidR="006E0051" w:rsidRPr="00175496" w14:paraId="759ED9B2" w14:textId="77777777" w:rsidTr="00E251DA">
        <w:trPr>
          <w:trHeight w:val="794"/>
        </w:trPr>
        <w:tc>
          <w:tcPr>
            <w:tcW w:w="2967" w:type="dxa"/>
            <w:vAlign w:val="center"/>
          </w:tcPr>
          <w:p w14:paraId="59A7F0AA" w14:textId="3C21B9BE" w:rsidR="006E0051" w:rsidRPr="009E0ABA" w:rsidRDefault="006E0051" w:rsidP="001B019D">
            <w:pPr>
              <w:pStyle w:val="Default"/>
              <w:rPr>
                <w:color w:val="92D050"/>
                <w:sz w:val="24"/>
                <w:szCs w:val="24"/>
              </w:rPr>
            </w:pPr>
            <w:r w:rsidRPr="009E0ABA">
              <w:rPr>
                <w:color w:val="92D050"/>
                <w:sz w:val="24"/>
                <w:szCs w:val="24"/>
              </w:rPr>
              <w:t>Conducting initial</w:t>
            </w:r>
            <w:r w:rsidR="007C11D8" w:rsidRPr="009E0ABA">
              <w:rPr>
                <w:color w:val="92D050"/>
                <w:sz w:val="24"/>
                <w:szCs w:val="24"/>
              </w:rPr>
              <w:t xml:space="preserve"> or ongoing</w:t>
            </w:r>
            <w:r w:rsidRPr="009E0ABA">
              <w:rPr>
                <w:color w:val="92D050"/>
                <w:sz w:val="24"/>
                <w:szCs w:val="24"/>
              </w:rPr>
              <w:t xml:space="preserve"> client assessments</w:t>
            </w:r>
          </w:p>
        </w:tc>
        <w:tc>
          <w:tcPr>
            <w:tcW w:w="2955" w:type="dxa"/>
            <w:vAlign w:val="center"/>
          </w:tcPr>
          <w:p w14:paraId="1AC896DB" w14:textId="77777777" w:rsidR="006E0051" w:rsidRPr="00175496" w:rsidRDefault="006E0051" w:rsidP="001B019D">
            <w:pPr>
              <w:spacing w:after="0"/>
              <w:rPr>
                <w:color w:val="000000"/>
                <w:lang w:val="en-CA"/>
              </w:rPr>
            </w:pPr>
          </w:p>
        </w:tc>
        <w:tc>
          <w:tcPr>
            <w:tcW w:w="2959" w:type="dxa"/>
            <w:vAlign w:val="center"/>
          </w:tcPr>
          <w:p w14:paraId="1C501505" w14:textId="77777777" w:rsidR="006E0051" w:rsidRPr="00175496" w:rsidRDefault="006E0051" w:rsidP="001B019D">
            <w:pPr>
              <w:spacing w:after="0"/>
              <w:rPr>
                <w:color w:val="000000"/>
                <w:lang w:val="en-CA"/>
              </w:rPr>
            </w:pPr>
          </w:p>
        </w:tc>
        <w:tc>
          <w:tcPr>
            <w:tcW w:w="1151" w:type="dxa"/>
            <w:vAlign w:val="center"/>
          </w:tcPr>
          <w:p w14:paraId="474322E7" w14:textId="77777777" w:rsidR="006E0051" w:rsidRPr="00175496" w:rsidRDefault="006E0051" w:rsidP="001B019D">
            <w:pPr>
              <w:spacing w:after="0"/>
              <w:rPr>
                <w:color w:val="000000"/>
                <w:lang w:val="en-CA"/>
              </w:rPr>
            </w:pPr>
          </w:p>
        </w:tc>
      </w:tr>
      <w:tr w:rsidR="00E251DA" w:rsidRPr="00175496" w14:paraId="0468A7BA" w14:textId="77777777" w:rsidTr="00E251DA">
        <w:trPr>
          <w:trHeight w:val="794"/>
        </w:trPr>
        <w:tc>
          <w:tcPr>
            <w:tcW w:w="2967" w:type="dxa"/>
            <w:vAlign w:val="center"/>
          </w:tcPr>
          <w:p w14:paraId="55619D82" w14:textId="7D41C591" w:rsidR="00E251DA" w:rsidRPr="009E0ABA" w:rsidRDefault="00E251DA" w:rsidP="001B019D">
            <w:pPr>
              <w:pStyle w:val="Default"/>
              <w:rPr>
                <w:color w:val="92D050"/>
                <w:sz w:val="24"/>
                <w:szCs w:val="24"/>
              </w:rPr>
            </w:pPr>
            <w:r w:rsidRPr="009E0ABA">
              <w:rPr>
                <w:color w:val="92D050"/>
                <w:sz w:val="24"/>
                <w:szCs w:val="24"/>
              </w:rPr>
              <w:t>Assisting clients with mobility or daily activities</w:t>
            </w:r>
          </w:p>
        </w:tc>
        <w:tc>
          <w:tcPr>
            <w:tcW w:w="2955" w:type="dxa"/>
            <w:vAlign w:val="center"/>
          </w:tcPr>
          <w:p w14:paraId="1CE4632A" w14:textId="77777777" w:rsidR="00E251DA" w:rsidRPr="00175496" w:rsidRDefault="00E251DA" w:rsidP="001B019D">
            <w:pPr>
              <w:spacing w:after="0"/>
              <w:rPr>
                <w:color w:val="000000"/>
                <w:lang w:val="en-CA"/>
              </w:rPr>
            </w:pPr>
          </w:p>
        </w:tc>
        <w:tc>
          <w:tcPr>
            <w:tcW w:w="2959" w:type="dxa"/>
            <w:vAlign w:val="center"/>
          </w:tcPr>
          <w:p w14:paraId="00BCFB0F" w14:textId="77777777" w:rsidR="00E251DA" w:rsidRPr="00175496" w:rsidRDefault="00E251DA" w:rsidP="001B019D">
            <w:pPr>
              <w:spacing w:after="0"/>
              <w:rPr>
                <w:color w:val="000000"/>
                <w:lang w:val="en-CA"/>
              </w:rPr>
            </w:pPr>
          </w:p>
        </w:tc>
        <w:tc>
          <w:tcPr>
            <w:tcW w:w="1151" w:type="dxa"/>
            <w:vAlign w:val="center"/>
          </w:tcPr>
          <w:p w14:paraId="6CF815C9" w14:textId="77777777" w:rsidR="00E251DA" w:rsidRPr="00175496" w:rsidRDefault="00E251DA" w:rsidP="001B019D">
            <w:pPr>
              <w:spacing w:after="0"/>
              <w:rPr>
                <w:color w:val="000000"/>
                <w:lang w:val="en-CA"/>
              </w:rPr>
            </w:pPr>
          </w:p>
        </w:tc>
      </w:tr>
      <w:tr w:rsidR="00E251DA" w:rsidRPr="00175496" w14:paraId="01C9506A" w14:textId="77777777" w:rsidTr="00E251DA">
        <w:trPr>
          <w:trHeight w:val="794"/>
        </w:trPr>
        <w:tc>
          <w:tcPr>
            <w:tcW w:w="2967" w:type="dxa"/>
            <w:vAlign w:val="center"/>
          </w:tcPr>
          <w:p w14:paraId="6049EA68" w14:textId="5D678652" w:rsidR="00E251DA" w:rsidRPr="009E0ABA" w:rsidRDefault="00E251DA" w:rsidP="001B019D">
            <w:pPr>
              <w:pStyle w:val="Default"/>
              <w:rPr>
                <w:color w:val="92D050"/>
                <w:sz w:val="24"/>
                <w:szCs w:val="24"/>
              </w:rPr>
            </w:pPr>
            <w:r w:rsidRPr="009E0ABA">
              <w:rPr>
                <w:color w:val="92D050"/>
                <w:sz w:val="24"/>
                <w:szCs w:val="24"/>
              </w:rPr>
              <w:t>Supporting clients with mobility issues using equipment (i</w:t>
            </w:r>
            <w:r w:rsidR="009E0ABA">
              <w:rPr>
                <w:color w:val="92D050"/>
                <w:sz w:val="24"/>
                <w:szCs w:val="24"/>
              </w:rPr>
              <w:t>.</w:t>
            </w:r>
            <w:r w:rsidRPr="009E0ABA">
              <w:rPr>
                <w:color w:val="92D050"/>
                <w:sz w:val="24"/>
                <w:szCs w:val="24"/>
              </w:rPr>
              <w:t>e. Wheelchair, ceiling lift, walker, etc.)</w:t>
            </w:r>
          </w:p>
        </w:tc>
        <w:tc>
          <w:tcPr>
            <w:tcW w:w="2955" w:type="dxa"/>
            <w:vAlign w:val="center"/>
          </w:tcPr>
          <w:p w14:paraId="0EB290DE" w14:textId="77777777" w:rsidR="00E251DA" w:rsidRPr="00175496" w:rsidRDefault="00E251DA" w:rsidP="001B019D">
            <w:pPr>
              <w:spacing w:after="0"/>
              <w:rPr>
                <w:color w:val="000000"/>
                <w:lang w:val="en-CA"/>
              </w:rPr>
            </w:pPr>
          </w:p>
        </w:tc>
        <w:tc>
          <w:tcPr>
            <w:tcW w:w="2959" w:type="dxa"/>
            <w:vAlign w:val="center"/>
          </w:tcPr>
          <w:p w14:paraId="736C5C80" w14:textId="77777777" w:rsidR="00E251DA" w:rsidRPr="00175496" w:rsidRDefault="00E251DA" w:rsidP="001B019D">
            <w:pPr>
              <w:spacing w:after="0"/>
              <w:rPr>
                <w:color w:val="000000"/>
                <w:lang w:val="en-CA"/>
              </w:rPr>
            </w:pPr>
          </w:p>
        </w:tc>
        <w:tc>
          <w:tcPr>
            <w:tcW w:w="1151" w:type="dxa"/>
            <w:vAlign w:val="center"/>
          </w:tcPr>
          <w:p w14:paraId="1F25A21F" w14:textId="77777777" w:rsidR="00E251DA" w:rsidRPr="00175496" w:rsidRDefault="00E251DA" w:rsidP="001B019D">
            <w:pPr>
              <w:spacing w:after="0"/>
              <w:rPr>
                <w:color w:val="000000"/>
                <w:lang w:val="en-CA"/>
              </w:rPr>
            </w:pPr>
          </w:p>
        </w:tc>
      </w:tr>
      <w:tr w:rsidR="006E0051" w:rsidRPr="00175496" w14:paraId="31A251B1" w14:textId="77777777" w:rsidTr="00E251DA">
        <w:trPr>
          <w:trHeight w:val="1077"/>
        </w:trPr>
        <w:tc>
          <w:tcPr>
            <w:tcW w:w="2967" w:type="dxa"/>
            <w:vAlign w:val="center"/>
          </w:tcPr>
          <w:p w14:paraId="6A128370" w14:textId="134506BD" w:rsidR="006E0051" w:rsidRPr="009E0ABA" w:rsidRDefault="006E0051" w:rsidP="001B019D">
            <w:pPr>
              <w:pStyle w:val="Default"/>
              <w:rPr>
                <w:color w:val="92D050"/>
                <w:sz w:val="24"/>
                <w:szCs w:val="24"/>
              </w:rPr>
            </w:pPr>
            <w:r w:rsidRPr="009E0ABA">
              <w:rPr>
                <w:color w:val="92D050"/>
                <w:sz w:val="24"/>
                <w:szCs w:val="24"/>
              </w:rPr>
              <w:t xml:space="preserve">Interacting with client’s family and </w:t>
            </w:r>
            <w:r w:rsidR="007C11D8" w:rsidRPr="009E0ABA">
              <w:rPr>
                <w:color w:val="92D050"/>
                <w:sz w:val="24"/>
                <w:szCs w:val="24"/>
              </w:rPr>
              <w:t>visitors regarding care or services</w:t>
            </w:r>
          </w:p>
        </w:tc>
        <w:tc>
          <w:tcPr>
            <w:tcW w:w="2955" w:type="dxa"/>
            <w:vAlign w:val="center"/>
          </w:tcPr>
          <w:p w14:paraId="6349509A" w14:textId="77777777" w:rsidR="006E0051" w:rsidRPr="00175496" w:rsidRDefault="006E0051" w:rsidP="001B019D">
            <w:pPr>
              <w:spacing w:after="0"/>
              <w:rPr>
                <w:color w:val="000000"/>
                <w:lang w:val="en-CA"/>
              </w:rPr>
            </w:pPr>
          </w:p>
        </w:tc>
        <w:tc>
          <w:tcPr>
            <w:tcW w:w="2959" w:type="dxa"/>
            <w:vAlign w:val="center"/>
          </w:tcPr>
          <w:p w14:paraId="0EA619E3" w14:textId="77777777" w:rsidR="006E0051" w:rsidRPr="00175496" w:rsidRDefault="006E0051" w:rsidP="001B019D">
            <w:pPr>
              <w:spacing w:after="0"/>
              <w:rPr>
                <w:color w:val="000000"/>
                <w:lang w:val="en-CA"/>
              </w:rPr>
            </w:pPr>
          </w:p>
        </w:tc>
        <w:tc>
          <w:tcPr>
            <w:tcW w:w="1151" w:type="dxa"/>
            <w:vAlign w:val="center"/>
          </w:tcPr>
          <w:p w14:paraId="153BC932" w14:textId="77777777" w:rsidR="006E0051" w:rsidRPr="00175496" w:rsidRDefault="006E0051" w:rsidP="001B019D">
            <w:pPr>
              <w:spacing w:after="0"/>
              <w:rPr>
                <w:color w:val="000000"/>
                <w:lang w:val="en-CA"/>
              </w:rPr>
            </w:pPr>
          </w:p>
        </w:tc>
      </w:tr>
      <w:tr w:rsidR="006E0051" w:rsidRPr="00175496" w14:paraId="5055540F" w14:textId="77777777" w:rsidTr="00E251DA">
        <w:trPr>
          <w:trHeight w:val="1644"/>
        </w:trPr>
        <w:tc>
          <w:tcPr>
            <w:tcW w:w="2967" w:type="dxa"/>
            <w:vAlign w:val="center"/>
          </w:tcPr>
          <w:p w14:paraId="3B24B490" w14:textId="7483F6AC" w:rsidR="006E0051" w:rsidRPr="009E0ABA" w:rsidRDefault="006E0051" w:rsidP="001B019D">
            <w:pPr>
              <w:pStyle w:val="Default"/>
              <w:rPr>
                <w:color w:val="92D050"/>
                <w:sz w:val="24"/>
                <w:szCs w:val="24"/>
              </w:rPr>
            </w:pPr>
            <w:r w:rsidRPr="009E0ABA">
              <w:rPr>
                <w:color w:val="92D050"/>
                <w:sz w:val="24"/>
                <w:szCs w:val="24"/>
              </w:rPr>
              <w:t xml:space="preserve">Working with clients who may be suffering from an altered mental state (e.g., withdrawal, psychosis, dementia) </w:t>
            </w:r>
            <w:r w:rsidR="007C11D8" w:rsidRPr="009E0ABA">
              <w:rPr>
                <w:color w:val="92D050"/>
                <w:sz w:val="24"/>
                <w:szCs w:val="24"/>
              </w:rPr>
              <w:t>or physical state</w:t>
            </w:r>
          </w:p>
        </w:tc>
        <w:tc>
          <w:tcPr>
            <w:tcW w:w="2955" w:type="dxa"/>
            <w:vAlign w:val="center"/>
          </w:tcPr>
          <w:p w14:paraId="0A2FDA2C" w14:textId="77777777" w:rsidR="006E0051" w:rsidRPr="00175496" w:rsidRDefault="006E0051" w:rsidP="001B019D">
            <w:pPr>
              <w:spacing w:after="0"/>
              <w:rPr>
                <w:color w:val="000000"/>
                <w:lang w:val="en-CA"/>
              </w:rPr>
            </w:pPr>
          </w:p>
        </w:tc>
        <w:tc>
          <w:tcPr>
            <w:tcW w:w="2959" w:type="dxa"/>
            <w:vAlign w:val="center"/>
          </w:tcPr>
          <w:p w14:paraId="68D18600" w14:textId="77777777" w:rsidR="006E0051" w:rsidRPr="00175496" w:rsidRDefault="006E0051" w:rsidP="001B019D">
            <w:pPr>
              <w:spacing w:after="0"/>
              <w:rPr>
                <w:color w:val="000000"/>
                <w:lang w:val="en-CA"/>
              </w:rPr>
            </w:pPr>
          </w:p>
        </w:tc>
        <w:tc>
          <w:tcPr>
            <w:tcW w:w="1151" w:type="dxa"/>
            <w:vAlign w:val="center"/>
          </w:tcPr>
          <w:p w14:paraId="490E9ACC" w14:textId="77777777" w:rsidR="006E0051" w:rsidRPr="00175496" w:rsidRDefault="006E0051" w:rsidP="001B019D">
            <w:pPr>
              <w:spacing w:after="0"/>
              <w:rPr>
                <w:color w:val="000000"/>
                <w:lang w:val="en-CA"/>
              </w:rPr>
            </w:pPr>
          </w:p>
        </w:tc>
      </w:tr>
      <w:tr w:rsidR="006E0051" w:rsidRPr="00175496" w14:paraId="15184D37" w14:textId="77777777" w:rsidTr="00E251DA">
        <w:trPr>
          <w:trHeight w:val="794"/>
        </w:trPr>
        <w:tc>
          <w:tcPr>
            <w:tcW w:w="2967" w:type="dxa"/>
            <w:vAlign w:val="center"/>
          </w:tcPr>
          <w:p w14:paraId="74869604" w14:textId="77777777" w:rsidR="006E0051" w:rsidRPr="009E0ABA" w:rsidRDefault="006E0051" w:rsidP="001B019D">
            <w:pPr>
              <w:pStyle w:val="Default"/>
              <w:rPr>
                <w:color w:val="92D050"/>
                <w:sz w:val="24"/>
                <w:szCs w:val="24"/>
              </w:rPr>
            </w:pPr>
            <w:r w:rsidRPr="009E0ABA">
              <w:rPr>
                <w:color w:val="92D050"/>
                <w:sz w:val="24"/>
                <w:szCs w:val="24"/>
              </w:rPr>
              <w:t xml:space="preserve">Working alone or in isolation </w:t>
            </w:r>
          </w:p>
        </w:tc>
        <w:tc>
          <w:tcPr>
            <w:tcW w:w="2955" w:type="dxa"/>
            <w:vAlign w:val="center"/>
          </w:tcPr>
          <w:p w14:paraId="6A361E19" w14:textId="77777777" w:rsidR="006E0051" w:rsidRPr="00175496" w:rsidRDefault="006E0051" w:rsidP="001B019D">
            <w:pPr>
              <w:spacing w:after="0"/>
              <w:rPr>
                <w:color w:val="000000"/>
                <w:lang w:val="en-CA"/>
              </w:rPr>
            </w:pPr>
          </w:p>
        </w:tc>
        <w:tc>
          <w:tcPr>
            <w:tcW w:w="2959" w:type="dxa"/>
            <w:vAlign w:val="center"/>
          </w:tcPr>
          <w:p w14:paraId="392D8EA8" w14:textId="77777777" w:rsidR="006E0051" w:rsidRPr="00175496" w:rsidRDefault="006E0051" w:rsidP="001B019D">
            <w:pPr>
              <w:spacing w:after="0"/>
              <w:rPr>
                <w:color w:val="000000"/>
                <w:lang w:val="en-CA"/>
              </w:rPr>
            </w:pPr>
          </w:p>
        </w:tc>
        <w:tc>
          <w:tcPr>
            <w:tcW w:w="1151" w:type="dxa"/>
            <w:vAlign w:val="center"/>
          </w:tcPr>
          <w:p w14:paraId="23C69A40" w14:textId="77777777" w:rsidR="006E0051" w:rsidRPr="00175496" w:rsidRDefault="006E0051" w:rsidP="001B019D">
            <w:pPr>
              <w:spacing w:after="0"/>
              <w:rPr>
                <w:color w:val="000000"/>
                <w:lang w:val="en-CA"/>
              </w:rPr>
            </w:pPr>
          </w:p>
        </w:tc>
      </w:tr>
      <w:tr w:rsidR="00E251DA" w:rsidRPr="00175496" w14:paraId="2729ABCC" w14:textId="77777777" w:rsidTr="00E251DA">
        <w:trPr>
          <w:trHeight w:val="794"/>
        </w:trPr>
        <w:tc>
          <w:tcPr>
            <w:tcW w:w="2967" w:type="dxa"/>
            <w:vAlign w:val="center"/>
          </w:tcPr>
          <w:p w14:paraId="596DD981" w14:textId="5244CB7B" w:rsidR="00E251DA" w:rsidRPr="009E0ABA" w:rsidRDefault="00E251DA" w:rsidP="001B019D">
            <w:pPr>
              <w:pStyle w:val="Default"/>
              <w:rPr>
                <w:color w:val="92D050"/>
                <w:sz w:val="24"/>
                <w:szCs w:val="24"/>
              </w:rPr>
            </w:pPr>
            <w:r w:rsidRPr="009E0ABA">
              <w:rPr>
                <w:color w:val="92D050"/>
                <w:sz w:val="24"/>
                <w:szCs w:val="24"/>
              </w:rPr>
              <w:t xml:space="preserve">Working with tools or equipment such as ladders, drills, etc. </w:t>
            </w:r>
          </w:p>
        </w:tc>
        <w:tc>
          <w:tcPr>
            <w:tcW w:w="2955" w:type="dxa"/>
            <w:vAlign w:val="center"/>
          </w:tcPr>
          <w:p w14:paraId="663E0EA4" w14:textId="77777777" w:rsidR="00E251DA" w:rsidRPr="00175496" w:rsidRDefault="00E251DA" w:rsidP="001B019D">
            <w:pPr>
              <w:spacing w:after="0"/>
              <w:rPr>
                <w:color w:val="000000"/>
                <w:lang w:val="en-CA"/>
              </w:rPr>
            </w:pPr>
          </w:p>
        </w:tc>
        <w:tc>
          <w:tcPr>
            <w:tcW w:w="2959" w:type="dxa"/>
            <w:vAlign w:val="center"/>
          </w:tcPr>
          <w:p w14:paraId="75C48F2E" w14:textId="77777777" w:rsidR="00E251DA" w:rsidRPr="00175496" w:rsidRDefault="00E251DA" w:rsidP="001B019D">
            <w:pPr>
              <w:spacing w:after="0"/>
              <w:rPr>
                <w:color w:val="000000"/>
                <w:lang w:val="en-CA"/>
              </w:rPr>
            </w:pPr>
          </w:p>
        </w:tc>
        <w:tc>
          <w:tcPr>
            <w:tcW w:w="1151" w:type="dxa"/>
            <w:vAlign w:val="center"/>
          </w:tcPr>
          <w:p w14:paraId="10B5BD3E" w14:textId="77777777" w:rsidR="00E251DA" w:rsidRPr="00175496" w:rsidRDefault="00E251DA" w:rsidP="001B019D">
            <w:pPr>
              <w:spacing w:after="0"/>
              <w:rPr>
                <w:color w:val="000000"/>
                <w:lang w:val="en-CA"/>
              </w:rPr>
            </w:pPr>
          </w:p>
        </w:tc>
      </w:tr>
      <w:tr w:rsidR="00E251DA" w:rsidRPr="00175496" w14:paraId="613F094C" w14:textId="77777777" w:rsidTr="00E251DA">
        <w:trPr>
          <w:trHeight w:val="794"/>
        </w:trPr>
        <w:tc>
          <w:tcPr>
            <w:tcW w:w="2967" w:type="dxa"/>
            <w:vAlign w:val="center"/>
          </w:tcPr>
          <w:p w14:paraId="16D9B081" w14:textId="2B36783F" w:rsidR="00E251DA" w:rsidRPr="009E0ABA" w:rsidRDefault="00E251DA" w:rsidP="001B019D">
            <w:pPr>
              <w:pStyle w:val="Default"/>
              <w:rPr>
                <w:color w:val="92D050"/>
                <w:sz w:val="24"/>
                <w:szCs w:val="24"/>
              </w:rPr>
            </w:pPr>
            <w:r w:rsidRPr="009E0ABA">
              <w:rPr>
                <w:color w:val="92D050"/>
                <w:sz w:val="24"/>
                <w:szCs w:val="24"/>
              </w:rPr>
              <w:t>Working in areas with poor lighting, uneven surfaces, or slip/trip hazards</w:t>
            </w:r>
          </w:p>
        </w:tc>
        <w:tc>
          <w:tcPr>
            <w:tcW w:w="2955" w:type="dxa"/>
            <w:vAlign w:val="center"/>
          </w:tcPr>
          <w:p w14:paraId="38550899" w14:textId="77777777" w:rsidR="00E251DA" w:rsidRPr="00175496" w:rsidRDefault="00E251DA" w:rsidP="001B019D">
            <w:pPr>
              <w:spacing w:after="0"/>
              <w:rPr>
                <w:color w:val="000000"/>
                <w:lang w:val="en-CA"/>
              </w:rPr>
            </w:pPr>
          </w:p>
        </w:tc>
        <w:tc>
          <w:tcPr>
            <w:tcW w:w="2959" w:type="dxa"/>
            <w:vAlign w:val="center"/>
          </w:tcPr>
          <w:p w14:paraId="3137B737" w14:textId="77777777" w:rsidR="00E251DA" w:rsidRPr="00175496" w:rsidRDefault="00E251DA" w:rsidP="001B019D">
            <w:pPr>
              <w:spacing w:after="0"/>
              <w:rPr>
                <w:color w:val="000000"/>
                <w:lang w:val="en-CA"/>
              </w:rPr>
            </w:pPr>
          </w:p>
        </w:tc>
        <w:tc>
          <w:tcPr>
            <w:tcW w:w="1151" w:type="dxa"/>
            <w:vAlign w:val="center"/>
          </w:tcPr>
          <w:p w14:paraId="417C8675" w14:textId="77777777" w:rsidR="00E251DA" w:rsidRPr="00175496" w:rsidRDefault="00E251DA" w:rsidP="001B019D">
            <w:pPr>
              <w:spacing w:after="0"/>
              <w:rPr>
                <w:color w:val="000000"/>
                <w:lang w:val="en-CA"/>
              </w:rPr>
            </w:pPr>
          </w:p>
        </w:tc>
      </w:tr>
      <w:tr w:rsidR="00E251DA" w:rsidRPr="00175496" w14:paraId="0CE44624" w14:textId="77777777" w:rsidTr="00E251DA">
        <w:trPr>
          <w:trHeight w:val="794"/>
        </w:trPr>
        <w:tc>
          <w:tcPr>
            <w:tcW w:w="2967" w:type="dxa"/>
            <w:vAlign w:val="center"/>
          </w:tcPr>
          <w:p w14:paraId="7E662DD9" w14:textId="037BE44B" w:rsidR="00E251DA" w:rsidRPr="009E0ABA" w:rsidRDefault="00E251DA" w:rsidP="001B019D">
            <w:pPr>
              <w:pStyle w:val="Default"/>
              <w:rPr>
                <w:color w:val="92D050"/>
                <w:sz w:val="24"/>
                <w:szCs w:val="24"/>
              </w:rPr>
            </w:pPr>
            <w:r w:rsidRPr="009E0ABA">
              <w:rPr>
                <w:color w:val="92D050"/>
                <w:sz w:val="24"/>
                <w:szCs w:val="24"/>
              </w:rPr>
              <w:t>Working in spaces with limited exits or visibility</w:t>
            </w:r>
          </w:p>
        </w:tc>
        <w:tc>
          <w:tcPr>
            <w:tcW w:w="2955" w:type="dxa"/>
            <w:vAlign w:val="center"/>
          </w:tcPr>
          <w:p w14:paraId="30F9EAC6" w14:textId="77777777" w:rsidR="00E251DA" w:rsidRPr="00175496" w:rsidRDefault="00E251DA" w:rsidP="001B019D">
            <w:pPr>
              <w:spacing w:after="0"/>
              <w:rPr>
                <w:color w:val="000000"/>
                <w:lang w:val="en-CA"/>
              </w:rPr>
            </w:pPr>
          </w:p>
        </w:tc>
        <w:tc>
          <w:tcPr>
            <w:tcW w:w="2959" w:type="dxa"/>
            <w:vAlign w:val="center"/>
          </w:tcPr>
          <w:p w14:paraId="7EB07B07" w14:textId="77777777" w:rsidR="00E251DA" w:rsidRPr="00175496" w:rsidRDefault="00E251DA" w:rsidP="001B019D">
            <w:pPr>
              <w:spacing w:after="0"/>
              <w:rPr>
                <w:color w:val="000000"/>
                <w:lang w:val="en-CA"/>
              </w:rPr>
            </w:pPr>
          </w:p>
        </w:tc>
        <w:tc>
          <w:tcPr>
            <w:tcW w:w="1151" w:type="dxa"/>
            <w:vAlign w:val="center"/>
          </w:tcPr>
          <w:p w14:paraId="536CB839" w14:textId="77777777" w:rsidR="00E251DA" w:rsidRPr="00175496" w:rsidRDefault="00E251DA" w:rsidP="001B019D">
            <w:pPr>
              <w:spacing w:after="0"/>
              <w:rPr>
                <w:color w:val="000000"/>
                <w:lang w:val="en-CA"/>
              </w:rPr>
            </w:pPr>
          </w:p>
        </w:tc>
      </w:tr>
      <w:tr w:rsidR="00E251DA" w:rsidRPr="00175496" w14:paraId="748EF872" w14:textId="77777777" w:rsidTr="00E251DA">
        <w:trPr>
          <w:trHeight w:val="794"/>
        </w:trPr>
        <w:tc>
          <w:tcPr>
            <w:tcW w:w="2967" w:type="dxa"/>
            <w:vAlign w:val="center"/>
          </w:tcPr>
          <w:p w14:paraId="404D31F2" w14:textId="2B3CC7EB" w:rsidR="00E251DA" w:rsidRPr="009E0ABA" w:rsidRDefault="00E251DA" w:rsidP="001B019D">
            <w:pPr>
              <w:pStyle w:val="Default"/>
              <w:rPr>
                <w:color w:val="92D050"/>
                <w:sz w:val="24"/>
                <w:szCs w:val="24"/>
              </w:rPr>
            </w:pPr>
            <w:r w:rsidRPr="009E0ABA">
              <w:rPr>
                <w:color w:val="92D050"/>
                <w:sz w:val="24"/>
                <w:szCs w:val="24"/>
              </w:rPr>
              <w:t>Dealing with aggressive animals, pests, or unsafe environmental conditions</w:t>
            </w:r>
          </w:p>
        </w:tc>
        <w:tc>
          <w:tcPr>
            <w:tcW w:w="2955" w:type="dxa"/>
            <w:vAlign w:val="center"/>
          </w:tcPr>
          <w:p w14:paraId="6C81F05F" w14:textId="77777777" w:rsidR="00E251DA" w:rsidRPr="00175496" w:rsidRDefault="00E251DA" w:rsidP="001B019D">
            <w:pPr>
              <w:spacing w:after="0"/>
              <w:rPr>
                <w:color w:val="000000"/>
                <w:lang w:val="en-CA"/>
              </w:rPr>
            </w:pPr>
          </w:p>
        </w:tc>
        <w:tc>
          <w:tcPr>
            <w:tcW w:w="2959" w:type="dxa"/>
            <w:vAlign w:val="center"/>
          </w:tcPr>
          <w:p w14:paraId="4FEF5616" w14:textId="77777777" w:rsidR="00E251DA" w:rsidRPr="00175496" w:rsidRDefault="00E251DA" w:rsidP="001B019D">
            <w:pPr>
              <w:spacing w:after="0"/>
              <w:rPr>
                <w:color w:val="000000"/>
                <w:lang w:val="en-CA"/>
              </w:rPr>
            </w:pPr>
          </w:p>
        </w:tc>
        <w:tc>
          <w:tcPr>
            <w:tcW w:w="1151" w:type="dxa"/>
            <w:vAlign w:val="center"/>
          </w:tcPr>
          <w:p w14:paraId="2BC66149" w14:textId="77777777" w:rsidR="00E251DA" w:rsidRPr="00175496" w:rsidRDefault="00E251DA" w:rsidP="001B019D">
            <w:pPr>
              <w:spacing w:after="0"/>
              <w:rPr>
                <w:color w:val="000000"/>
                <w:lang w:val="en-CA"/>
              </w:rPr>
            </w:pPr>
          </w:p>
        </w:tc>
      </w:tr>
      <w:tr w:rsidR="006E0051" w:rsidRPr="00175496" w14:paraId="69B2449D" w14:textId="77777777" w:rsidTr="00E251DA">
        <w:trPr>
          <w:trHeight w:val="794"/>
        </w:trPr>
        <w:tc>
          <w:tcPr>
            <w:tcW w:w="2967" w:type="dxa"/>
            <w:vAlign w:val="center"/>
          </w:tcPr>
          <w:p w14:paraId="6056E0CA" w14:textId="6538BA3F" w:rsidR="006E0051" w:rsidRPr="009E0ABA" w:rsidRDefault="006E0051" w:rsidP="001B019D">
            <w:pPr>
              <w:pStyle w:val="Default"/>
              <w:rPr>
                <w:color w:val="92D050"/>
                <w:sz w:val="24"/>
                <w:szCs w:val="24"/>
              </w:rPr>
            </w:pPr>
            <w:r w:rsidRPr="009E0ABA">
              <w:rPr>
                <w:color w:val="92D050"/>
                <w:sz w:val="24"/>
                <w:szCs w:val="24"/>
              </w:rPr>
              <w:lastRenderedPageBreak/>
              <w:t>Accompanying</w:t>
            </w:r>
            <w:r w:rsidR="007C11D8" w:rsidRPr="009E0ABA">
              <w:rPr>
                <w:color w:val="92D050"/>
                <w:sz w:val="24"/>
                <w:szCs w:val="24"/>
              </w:rPr>
              <w:t xml:space="preserve"> or transporting</w:t>
            </w:r>
            <w:r w:rsidRPr="009E0ABA">
              <w:rPr>
                <w:color w:val="92D050"/>
                <w:sz w:val="24"/>
                <w:szCs w:val="24"/>
              </w:rPr>
              <w:t xml:space="preserve"> clients in a vehicle</w:t>
            </w:r>
          </w:p>
        </w:tc>
        <w:tc>
          <w:tcPr>
            <w:tcW w:w="2955" w:type="dxa"/>
            <w:vAlign w:val="center"/>
          </w:tcPr>
          <w:p w14:paraId="7FFA8CDB" w14:textId="77777777" w:rsidR="006E0051" w:rsidRPr="00175496" w:rsidRDefault="006E0051" w:rsidP="001B019D">
            <w:pPr>
              <w:spacing w:after="0"/>
              <w:rPr>
                <w:color w:val="000000"/>
                <w:lang w:val="en-CA"/>
              </w:rPr>
            </w:pPr>
          </w:p>
        </w:tc>
        <w:tc>
          <w:tcPr>
            <w:tcW w:w="2959" w:type="dxa"/>
            <w:vAlign w:val="center"/>
          </w:tcPr>
          <w:p w14:paraId="49FAA7D7" w14:textId="77777777" w:rsidR="006E0051" w:rsidRPr="00175496" w:rsidRDefault="006E0051" w:rsidP="001B019D">
            <w:pPr>
              <w:spacing w:after="0"/>
              <w:rPr>
                <w:color w:val="000000"/>
                <w:lang w:val="en-CA"/>
              </w:rPr>
            </w:pPr>
          </w:p>
        </w:tc>
        <w:tc>
          <w:tcPr>
            <w:tcW w:w="1151" w:type="dxa"/>
            <w:vAlign w:val="center"/>
          </w:tcPr>
          <w:p w14:paraId="3005CDBB" w14:textId="77777777" w:rsidR="006E0051" w:rsidRPr="00175496" w:rsidRDefault="006E0051" w:rsidP="001B019D">
            <w:pPr>
              <w:spacing w:after="0"/>
              <w:rPr>
                <w:color w:val="000000"/>
                <w:lang w:val="en-CA"/>
              </w:rPr>
            </w:pPr>
          </w:p>
        </w:tc>
      </w:tr>
      <w:tr w:rsidR="006E0051" w:rsidRPr="00175496" w14:paraId="39C93E7A" w14:textId="77777777" w:rsidTr="00E251DA">
        <w:trPr>
          <w:trHeight w:val="737"/>
        </w:trPr>
        <w:tc>
          <w:tcPr>
            <w:tcW w:w="2967" w:type="dxa"/>
            <w:vAlign w:val="center"/>
          </w:tcPr>
          <w:p w14:paraId="76FF3863" w14:textId="5DA23704" w:rsidR="006E0051" w:rsidRPr="009E0ABA" w:rsidRDefault="007C11D8" w:rsidP="001B019D">
            <w:pPr>
              <w:pStyle w:val="Default"/>
              <w:rPr>
                <w:color w:val="92D050"/>
                <w:sz w:val="24"/>
                <w:szCs w:val="24"/>
              </w:rPr>
            </w:pPr>
            <w:r w:rsidRPr="009E0ABA">
              <w:rPr>
                <w:color w:val="92D050"/>
                <w:sz w:val="24"/>
                <w:szCs w:val="24"/>
              </w:rPr>
              <w:t>Participating in crisis intervention or de-escalation</w:t>
            </w:r>
          </w:p>
        </w:tc>
        <w:tc>
          <w:tcPr>
            <w:tcW w:w="2955" w:type="dxa"/>
            <w:vAlign w:val="center"/>
          </w:tcPr>
          <w:p w14:paraId="382329BF" w14:textId="77777777" w:rsidR="006E0051" w:rsidRPr="00175496" w:rsidRDefault="006E0051" w:rsidP="001B019D">
            <w:pPr>
              <w:spacing w:after="0"/>
              <w:rPr>
                <w:color w:val="000000"/>
                <w:lang w:val="en-CA"/>
              </w:rPr>
            </w:pPr>
          </w:p>
        </w:tc>
        <w:tc>
          <w:tcPr>
            <w:tcW w:w="2959" w:type="dxa"/>
            <w:vAlign w:val="center"/>
          </w:tcPr>
          <w:p w14:paraId="380560ED" w14:textId="77777777" w:rsidR="006E0051" w:rsidRPr="00175496" w:rsidRDefault="006E0051" w:rsidP="001B019D">
            <w:pPr>
              <w:spacing w:after="0"/>
              <w:rPr>
                <w:color w:val="000000"/>
                <w:lang w:val="en-CA"/>
              </w:rPr>
            </w:pPr>
          </w:p>
        </w:tc>
        <w:tc>
          <w:tcPr>
            <w:tcW w:w="1151" w:type="dxa"/>
            <w:vAlign w:val="center"/>
          </w:tcPr>
          <w:p w14:paraId="41642416" w14:textId="77777777" w:rsidR="006E0051" w:rsidRPr="00175496" w:rsidRDefault="006E0051" w:rsidP="001B019D">
            <w:pPr>
              <w:spacing w:after="0"/>
              <w:rPr>
                <w:color w:val="000000"/>
                <w:lang w:val="en-CA"/>
              </w:rPr>
            </w:pPr>
          </w:p>
        </w:tc>
      </w:tr>
      <w:tr w:rsidR="006E0051" w:rsidRPr="00175496" w14:paraId="7DEF8948" w14:textId="77777777" w:rsidTr="00E251DA">
        <w:trPr>
          <w:trHeight w:val="1077"/>
        </w:trPr>
        <w:tc>
          <w:tcPr>
            <w:tcW w:w="2967" w:type="dxa"/>
            <w:vAlign w:val="center"/>
          </w:tcPr>
          <w:p w14:paraId="786EAA08" w14:textId="77777777" w:rsidR="006E0051" w:rsidRPr="009E0ABA" w:rsidRDefault="006E0051" w:rsidP="001B019D">
            <w:pPr>
              <w:pStyle w:val="Default"/>
              <w:rPr>
                <w:color w:val="92D050"/>
                <w:sz w:val="24"/>
                <w:szCs w:val="24"/>
              </w:rPr>
            </w:pPr>
            <w:r w:rsidRPr="009E0ABA">
              <w:rPr>
                <w:color w:val="92D050"/>
                <w:sz w:val="24"/>
                <w:szCs w:val="24"/>
              </w:rPr>
              <w:t>Visiting a client in their place of residence or a community setting</w:t>
            </w:r>
          </w:p>
        </w:tc>
        <w:tc>
          <w:tcPr>
            <w:tcW w:w="2955" w:type="dxa"/>
            <w:vAlign w:val="center"/>
          </w:tcPr>
          <w:p w14:paraId="487DDB55" w14:textId="77777777" w:rsidR="006E0051" w:rsidRPr="00175496" w:rsidRDefault="006E0051" w:rsidP="001B019D">
            <w:pPr>
              <w:spacing w:after="0"/>
              <w:rPr>
                <w:color w:val="000000"/>
                <w:lang w:val="en-CA"/>
              </w:rPr>
            </w:pPr>
          </w:p>
        </w:tc>
        <w:tc>
          <w:tcPr>
            <w:tcW w:w="2959" w:type="dxa"/>
            <w:vAlign w:val="center"/>
          </w:tcPr>
          <w:p w14:paraId="1F543169" w14:textId="77777777" w:rsidR="006E0051" w:rsidRPr="00175496" w:rsidRDefault="006E0051" w:rsidP="001B019D">
            <w:pPr>
              <w:spacing w:after="0"/>
              <w:rPr>
                <w:color w:val="000000"/>
                <w:lang w:val="en-CA"/>
              </w:rPr>
            </w:pPr>
          </w:p>
        </w:tc>
        <w:tc>
          <w:tcPr>
            <w:tcW w:w="1151" w:type="dxa"/>
            <w:vAlign w:val="center"/>
          </w:tcPr>
          <w:p w14:paraId="7BF84156" w14:textId="77777777" w:rsidR="006E0051" w:rsidRPr="00175496" w:rsidRDefault="006E0051" w:rsidP="001B019D">
            <w:pPr>
              <w:spacing w:after="0"/>
              <w:rPr>
                <w:color w:val="000000"/>
                <w:lang w:val="en-CA"/>
              </w:rPr>
            </w:pPr>
          </w:p>
        </w:tc>
      </w:tr>
      <w:tr w:rsidR="006E0051" w:rsidRPr="00175496" w14:paraId="7EF59512" w14:textId="77777777" w:rsidTr="00E251DA">
        <w:trPr>
          <w:trHeight w:val="794"/>
        </w:trPr>
        <w:tc>
          <w:tcPr>
            <w:tcW w:w="2967" w:type="dxa"/>
            <w:vAlign w:val="center"/>
          </w:tcPr>
          <w:p w14:paraId="697297E6" w14:textId="656296C3" w:rsidR="006E0051" w:rsidRPr="009E0ABA" w:rsidRDefault="006E0051" w:rsidP="001B019D">
            <w:pPr>
              <w:pStyle w:val="Default"/>
              <w:rPr>
                <w:color w:val="92D050"/>
                <w:sz w:val="24"/>
                <w:szCs w:val="24"/>
              </w:rPr>
            </w:pPr>
            <w:r w:rsidRPr="009E0ABA">
              <w:rPr>
                <w:color w:val="92D050"/>
                <w:sz w:val="24"/>
                <w:szCs w:val="24"/>
              </w:rPr>
              <w:t>Imposing or enforcing workplace policies</w:t>
            </w:r>
            <w:r w:rsidR="007C11D8" w:rsidRPr="009E0ABA">
              <w:rPr>
                <w:color w:val="92D050"/>
                <w:sz w:val="24"/>
                <w:szCs w:val="24"/>
              </w:rPr>
              <w:t xml:space="preserve"> or service boundaries </w:t>
            </w:r>
          </w:p>
        </w:tc>
        <w:tc>
          <w:tcPr>
            <w:tcW w:w="2955" w:type="dxa"/>
            <w:vAlign w:val="center"/>
          </w:tcPr>
          <w:p w14:paraId="6C3A3F6C" w14:textId="77777777" w:rsidR="006E0051" w:rsidRPr="00175496" w:rsidRDefault="006E0051" w:rsidP="001B019D">
            <w:pPr>
              <w:spacing w:after="0"/>
              <w:rPr>
                <w:color w:val="000000"/>
                <w:lang w:val="en-CA"/>
              </w:rPr>
            </w:pPr>
          </w:p>
        </w:tc>
        <w:tc>
          <w:tcPr>
            <w:tcW w:w="2959" w:type="dxa"/>
            <w:vAlign w:val="center"/>
          </w:tcPr>
          <w:p w14:paraId="11A00F85" w14:textId="77777777" w:rsidR="006E0051" w:rsidRPr="00175496" w:rsidRDefault="006E0051" w:rsidP="001B019D">
            <w:pPr>
              <w:spacing w:after="0"/>
              <w:rPr>
                <w:color w:val="000000"/>
                <w:lang w:val="en-CA"/>
              </w:rPr>
            </w:pPr>
          </w:p>
        </w:tc>
        <w:tc>
          <w:tcPr>
            <w:tcW w:w="1151" w:type="dxa"/>
            <w:vAlign w:val="center"/>
          </w:tcPr>
          <w:p w14:paraId="44800967" w14:textId="77777777" w:rsidR="006E0051" w:rsidRPr="00175496" w:rsidRDefault="006E0051" w:rsidP="001B019D">
            <w:pPr>
              <w:spacing w:after="0"/>
              <w:rPr>
                <w:color w:val="000000"/>
                <w:lang w:val="en-CA"/>
              </w:rPr>
            </w:pPr>
          </w:p>
        </w:tc>
      </w:tr>
      <w:tr w:rsidR="006E0051" w:rsidRPr="00175496" w14:paraId="6DAB38CB" w14:textId="77777777" w:rsidTr="00E251DA">
        <w:trPr>
          <w:trHeight w:val="510"/>
        </w:trPr>
        <w:tc>
          <w:tcPr>
            <w:tcW w:w="2967" w:type="dxa"/>
            <w:vAlign w:val="center"/>
          </w:tcPr>
          <w:p w14:paraId="2E64DFE2" w14:textId="2B8E9E5D" w:rsidR="006E0051" w:rsidRPr="009E0ABA" w:rsidRDefault="006E0051" w:rsidP="001B019D">
            <w:pPr>
              <w:pStyle w:val="Default"/>
              <w:rPr>
                <w:color w:val="92D050"/>
                <w:sz w:val="24"/>
                <w:szCs w:val="24"/>
              </w:rPr>
            </w:pPr>
            <w:r w:rsidRPr="009E0ABA">
              <w:rPr>
                <w:color w:val="92D050"/>
                <w:sz w:val="24"/>
                <w:szCs w:val="24"/>
              </w:rPr>
              <w:t>Responding to emergencies</w:t>
            </w:r>
            <w:r w:rsidR="007C11D8" w:rsidRPr="009E0ABA">
              <w:rPr>
                <w:color w:val="92D050"/>
                <w:sz w:val="24"/>
                <w:szCs w:val="24"/>
              </w:rPr>
              <w:t xml:space="preserve"> or unexpected incidents</w:t>
            </w:r>
          </w:p>
        </w:tc>
        <w:tc>
          <w:tcPr>
            <w:tcW w:w="2955" w:type="dxa"/>
            <w:vAlign w:val="center"/>
          </w:tcPr>
          <w:p w14:paraId="6EED9CD1" w14:textId="77777777" w:rsidR="006E0051" w:rsidRPr="00175496" w:rsidRDefault="006E0051" w:rsidP="001B019D">
            <w:pPr>
              <w:spacing w:after="0"/>
              <w:rPr>
                <w:color w:val="000000"/>
                <w:lang w:val="en-CA"/>
              </w:rPr>
            </w:pPr>
          </w:p>
        </w:tc>
        <w:tc>
          <w:tcPr>
            <w:tcW w:w="2959" w:type="dxa"/>
            <w:vAlign w:val="center"/>
          </w:tcPr>
          <w:p w14:paraId="2CA5F537" w14:textId="77777777" w:rsidR="006E0051" w:rsidRPr="00175496" w:rsidRDefault="006E0051" w:rsidP="001B019D">
            <w:pPr>
              <w:spacing w:after="0"/>
              <w:rPr>
                <w:color w:val="000000"/>
                <w:lang w:val="en-CA"/>
              </w:rPr>
            </w:pPr>
          </w:p>
        </w:tc>
        <w:tc>
          <w:tcPr>
            <w:tcW w:w="1151" w:type="dxa"/>
            <w:vAlign w:val="center"/>
          </w:tcPr>
          <w:p w14:paraId="75BCF90C" w14:textId="77777777" w:rsidR="006E0051" w:rsidRPr="00175496" w:rsidRDefault="006E0051" w:rsidP="001B019D">
            <w:pPr>
              <w:spacing w:after="0"/>
              <w:rPr>
                <w:color w:val="000000"/>
                <w:lang w:val="en-CA"/>
              </w:rPr>
            </w:pPr>
          </w:p>
        </w:tc>
      </w:tr>
      <w:tr w:rsidR="006E0051" w:rsidRPr="00175496" w14:paraId="42BED234" w14:textId="77777777" w:rsidTr="00E251DA">
        <w:trPr>
          <w:trHeight w:val="1077"/>
        </w:trPr>
        <w:tc>
          <w:tcPr>
            <w:tcW w:w="2967" w:type="dxa"/>
            <w:vAlign w:val="center"/>
          </w:tcPr>
          <w:p w14:paraId="5CAEB244" w14:textId="77777777" w:rsidR="006E0051" w:rsidRPr="009E0ABA" w:rsidRDefault="006E0051" w:rsidP="001B019D">
            <w:pPr>
              <w:pStyle w:val="Default"/>
              <w:rPr>
                <w:color w:val="92D050"/>
                <w:sz w:val="24"/>
                <w:szCs w:val="24"/>
              </w:rPr>
            </w:pPr>
            <w:r w:rsidRPr="009E0ABA">
              <w:rPr>
                <w:color w:val="92D050"/>
                <w:sz w:val="24"/>
                <w:szCs w:val="24"/>
              </w:rPr>
              <w:t xml:space="preserve">Administering naloxone or other emergency medications </w:t>
            </w:r>
          </w:p>
        </w:tc>
        <w:tc>
          <w:tcPr>
            <w:tcW w:w="2955" w:type="dxa"/>
            <w:vAlign w:val="center"/>
          </w:tcPr>
          <w:p w14:paraId="34F9B18C" w14:textId="77777777" w:rsidR="006E0051" w:rsidRPr="00175496" w:rsidRDefault="006E0051" w:rsidP="001B019D">
            <w:pPr>
              <w:spacing w:after="0"/>
              <w:rPr>
                <w:color w:val="000000"/>
                <w:lang w:val="en-CA"/>
              </w:rPr>
            </w:pPr>
          </w:p>
        </w:tc>
        <w:tc>
          <w:tcPr>
            <w:tcW w:w="2959" w:type="dxa"/>
            <w:vAlign w:val="center"/>
          </w:tcPr>
          <w:p w14:paraId="6A1D0F57" w14:textId="77777777" w:rsidR="006E0051" w:rsidRPr="00175496" w:rsidRDefault="006E0051" w:rsidP="001B019D">
            <w:pPr>
              <w:spacing w:after="0"/>
              <w:rPr>
                <w:color w:val="000000"/>
                <w:lang w:val="en-CA"/>
              </w:rPr>
            </w:pPr>
          </w:p>
        </w:tc>
        <w:tc>
          <w:tcPr>
            <w:tcW w:w="1151" w:type="dxa"/>
            <w:vAlign w:val="center"/>
          </w:tcPr>
          <w:p w14:paraId="77E26162" w14:textId="77777777" w:rsidR="006E0051" w:rsidRPr="00175496" w:rsidRDefault="006E0051" w:rsidP="001B019D">
            <w:pPr>
              <w:spacing w:after="0"/>
              <w:rPr>
                <w:color w:val="000000"/>
                <w:lang w:val="en-CA"/>
              </w:rPr>
            </w:pPr>
          </w:p>
        </w:tc>
      </w:tr>
      <w:tr w:rsidR="006E0051" w:rsidRPr="00175496" w14:paraId="3A3C8FCD" w14:textId="77777777" w:rsidTr="00E251DA">
        <w:trPr>
          <w:trHeight w:val="1077"/>
        </w:trPr>
        <w:tc>
          <w:tcPr>
            <w:tcW w:w="2967" w:type="dxa"/>
            <w:vAlign w:val="center"/>
          </w:tcPr>
          <w:p w14:paraId="2D92FA6B" w14:textId="51E90480" w:rsidR="006E0051" w:rsidRPr="009E0ABA" w:rsidRDefault="006E0051" w:rsidP="001B019D">
            <w:pPr>
              <w:pStyle w:val="Default"/>
              <w:rPr>
                <w:color w:val="92D050"/>
                <w:sz w:val="24"/>
                <w:szCs w:val="24"/>
              </w:rPr>
            </w:pPr>
            <w:r w:rsidRPr="009E0ABA">
              <w:rPr>
                <w:color w:val="92D050"/>
                <w:sz w:val="24"/>
                <w:szCs w:val="24"/>
              </w:rPr>
              <w:t xml:space="preserve">Asking a visitor or client to leave the premises due to </w:t>
            </w:r>
            <w:proofErr w:type="spellStart"/>
            <w:r w:rsidRPr="009E0ABA">
              <w:rPr>
                <w:color w:val="92D050"/>
                <w:sz w:val="24"/>
                <w:szCs w:val="24"/>
              </w:rPr>
              <w:t>behaviour</w:t>
            </w:r>
            <w:proofErr w:type="spellEnd"/>
            <w:r w:rsidRPr="009E0ABA">
              <w:rPr>
                <w:color w:val="92D050"/>
                <w:sz w:val="24"/>
                <w:szCs w:val="24"/>
              </w:rPr>
              <w:t xml:space="preserve"> </w:t>
            </w:r>
            <w:r w:rsidR="007C11D8" w:rsidRPr="009E0ABA">
              <w:rPr>
                <w:color w:val="92D050"/>
                <w:sz w:val="24"/>
                <w:szCs w:val="24"/>
              </w:rPr>
              <w:t>or safety concerns</w:t>
            </w:r>
          </w:p>
        </w:tc>
        <w:tc>
          <w:tcPr>
            <w:tcW w:w="2955" w:type="dxa"/>
            <w:vAlign w:val="center"/>
          </w:tcPr>
          <w:p w14:paraId="7A9DB96D" w14:textId="77777777" w:rsidR="006E0051" w:rsidRPr="00175496" w:rsidRDefault="006E0051" w:rsidP="001B019D">
            <w:pPr>
              <w:spacing w:after="0"/>
              <w:rPr>
                <w:color w:val="000000"/>
                <w:lang w:val="en-CA"/>
              </w:rPr>
            </w:pPr>
          </w:p>
        </w:tc>
        <w:tc>
          <w:tcPr>
            <w:tcW w:w="2959" w:type="dxa"/>
            <w:vAlign w:val="center"/>
          </w:tcPr>
          <w:p w14:paraId="0FDF93A5" w14:textId="77777777" w:rsidR="006E0051" w:rsidRPr="00175496" w:rsidRDefault="006E0051" w:rsidP="001B019D">
            <w:pPr>
              <w:spacing w:after="0"/>
              <w:rPr>
                <w:color w:val="000000"/>
                <w:lang w:val="en-CA"/>
              </w:rPr>
            </w:pPr>
          </w:p>
        </w:tc>
        <w:tc>
          <w:tcPr>
            <w:tcW w:w="1151" w:type="dxa"/>
            <w:vAlign w:val="center"/>
          </w:tcPr>
          <w:p w14:paraId="0F2FDCF6" w14:textId="77777777" w:rsidR="006E0051" w:rsidRPr="00175496" w:rsidRDefault="006E0051" w:rsidP="001B019D">
            <w:pPr>
              <w:spacing w:after="0"/>
              <w:rPr>
                <w:color w:val="000000"/>
                <w:lang w:val="en-CA"/>
              </w:rPr>
            </w:pPr>
          </w:p>
        </w:tc>
      </w:tr>
    </w:tbl>
    <w:p w14:paraId="40657B6C" w14:textId="77777777" w:rsidR="006E0051" w:rsidRPr="00175496" w:rsidRDefault="006E0051" w:rsidP="006E0051">
      <w:pPr>
        <w:spacing w:after="0" w:line="240" w:lineRule="auto"/>
        <w:rPr>
          <w:color w:val="000000"/>
          <w:sz w:val="20"/>
          <w:szCs w:val="20"/>
          <w:lang w:val="en-CA"/>
        </w:rPr>
      </w:pPr>
    </w:p>
    <w:p w14:paraId="103CB0CF" w14:textId="77777777" w:rsidR="006E0051" w:rsidRPr="00E251DA" w:rsidRDefault="006E0051" w:rsidP="00E251DA">
      <w:pPr>
        <w:autoSpaceDE w:val="0"/>
        <w:autoSpaceDN w:val="0"/>
        <w:adjustRightInd w:val="0"/>
        <w:spacing w:after="0"/>
        <w:rPr>
          <w:b/>
          <w:color w:val="000000"/>
          <w:lang w:val="en-CA"/>
        </w:rPr>
      </w:pPr>
      <w:r w:rsidRPr="00E251DA">
        <w:rPr>
          <w:b/>
          <w:color w:val="000000"/>
          <w:lang w:val="en-CA"/>
        </w:rPr>
        <w:t>Common Controls</w:t>
      </w:r>
    </w:p>
    <w:p w14:paraId="0357AF1F" w14:textId="7C72C93D" w:rsidR="006E0051"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behavioural care planning </w:t>
      </w:r>
    </w:p>
    <w:p w14:paraId="5A9F265D" w14:textId="7E64C81C" w:rsidR="00E251DA"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E251DA">
        <w:rPr>
          <w:rFonts w:ascii="Calibri" w:hAnsi="Calibri" w:cs="Calibri"/>
          <w:color w:val="000000"/>
          <w:lang w:val="en-CA"/>
        </w:rPr>
        <w:t>Develop policies and procedures for working alone, client interaction, or high-risk tasks</w:t>
      </w:r>
    </w:p>
    <w:p w14:paraId="7B5DE4C9" w14:textId="35BCBF50" w:rsidR="00E251DA" w:rsidRPr="00175496"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E251DA">
        <w:rPr>
          <w:rFonts w:ascii="Calibri" w:hAnsi="Calibri" w:cs="Calibri"/>
          <w:color w:val="000000"/>
          <w:lang w:val="en-CA"/>
        </w:rPr>
        <w:t>Ensure regular equipment and facility inspections</w:t>
      </w:r>
    </w:p>
    <w:p w14:paraId="55E5FB65" w14:textId="280E23AC" w:rsidR="006E0051"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site emergency response plan </w:t>
      </w:r>
    </w:p>
    <w:p w14:paraId="417B46EA" w14:textId="539C0111" w:rsidR="00E251DA"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E251DA">
        <w:rPr>
          <w:rFonts w:ascii="Calibri" w:hAnsi="Calibri" w:cs="Calibri"/>
          <w:color w:val="000000"/>
          <w:lang w:val="en-CA"/>
        </w:rPr>
        <w:t>Follow safe lifting and manual handling techniques</w:t>
      </w:r>
    </w:p>
    <w:p w14:paraId="22E1CEEE" w14:textId="4C7E9D43" w:rsidR="00E251DA"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Pr>
          <w:rFonts w:ascii="Calibri" w:hAnsi="Calibri" w:cs="Calibri"/>
          <w:color w:val="000000"/>
          <w:lang w:val="en-CA"/>
        </w:rPr>
        <w:t>Use of PPE such as g</w:t>
      </w:r>
      <w:r w:rsidRPr="00E251DA">
        <w:rPr>
          <w:rFonts w:ascii="Calibri" w:hAnsi="Calibri" w:cs="Calibri"/>
          <w:color w:val="000000"/>
          <w:lang w:val="en-CA"/>
        </w:rPr>
        <w:t>loves, safety footwear, eye protection, or masks as appropriate</w:t>
      </w:r>
    </w:p>
    <w:p w14:paraId="0E9B8456" w14:textId="3063DF3E" w:rsidR="00E251DA"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E251DA">
        <w:rPr>
          <w:rFonts w:ascii="Calibri" w:hAnsi="Calibri" w:cs="Calibri"/>
          <w:color w:val="000000"/>
          <w:lang w:val="en-CA"/>
        </w:rPr>
        <w:t>Maintain clean, organized, and clutter-free workspaces</w:t>
      </w:r>
    </w:p>
    <w:p w14:paraId="02782771" w14:textId="123A0FA0" w:rsidR="00E251DA" w:rsidRPr="00175496"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E251DA">
        <w:rPr>
          <w:rFonts w:ascii="Calibri" w:hAnsi="Calibri" w:cs="Calibri"/>
          <w:color w:val="000000"/>
          <w:lang w:val="en-CA"/>
        </w:rPr>
        <w:t>Maintain vehicles and transport equipment in safe working condition</w:t>
      </w:r>
    </w:p>
    <w:p w14:paraId="72EA484D" w14:textId="77777777"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Entry of aggression or violence issues in client documents</w:t>
      </w:r>
    </w:p>
    <w:p w14:paraId="20E4A06B" w14:textId="77777777"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safety huddles to discuss issues of safety </w:t>
      </w:r>
    </w:p>
    <w:p w14:paraId="7DEAF8D1" w14:textId="4DBFD6B0"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team meetings to discuss concerns </w:t>
      </w:r>
    </w:p>
    <w:p w14:paraId="3A5862DC" w14:textId="77777777"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calm, gentle, respectful communication </w:t>
      </w:r>
    </w:p>
    <w:p w14:paraId="6BD5725A" w14:textId="77777777"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Violence prevention online and classroom training, per site requirements </w:t>
      </w:r>
    </w:p>
    <w:p w14:paraId="2EA68682" w14:textId="77777777"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communication, de-escalation and personal safety skills to minimize risk </w:t>
      </w:r>
    </w:p>
    <w:p w14:paraId="45830012" w14:textId="2A00DE81" w:rsidR="006E0051"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point of care risk assessment </w:t>
      </w:r>
      <w:r w:rsidR="00E251DA">
        <w:rPr>
          <w:rFonts w:ascii="Calibri" w:hAnsi="Calibri" w:cs="Calibri"/>
          <w:color w:val="000000"/>
          <w:lang w:val="en-CA"/>
        </w:rPr>
        <w:t>before tasks and client interactions</w:t>
      </w:r>
    </w:p>
    <w:p w14:paraId="0B4371AC" w14:textId="519A9432" w:rsidR="00E251DA"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E251DA">
        <w:rPr>
          <w:rFonts w:ascii="Calibri" w:hAnsi="Calibri" w:cs="Calibri"/>
          <w:color w:val="000000"/>
          <w:lang w:val="en-CA"/>
        </w:rPr>
        <w:lastRenderedPageBreak/>
        <w:t>Use</w:t>
      </w:r>
      <w:r>
        <w:rPr>
          <w:rFonts w:ascii="Calibri" w:hAnsi="Calibri" w:cs="Calibri"/>
          <w:color w:val="000000"/>
          <w:lang w:val="en-CA"/>
        </w:rPr>
        <w:t xml:space="preserve"> of</w:t>
      </w:r>
      <w:r w:rsidRPr="00E251DA">
        <w:rPr>
          <w:rFonts w:ascii="Calibri" w:hAnsi="Calibri" w:cs="Calibri"/>
          <w:color w:val="000000"/>
          <w:lang w:val="en-CA"/>
        </w:rPr>
        <w:t xml:space="preserve"> teamwork or buddy systems</w:t>
      </w:r>
    </w:p>
    <w:p w14:paraId="32342825" w14:textId="3E305078" w:rsidR="00E251DA" w:rsidRPr="00E251DA" w:rsidRDefault="00E251DA"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E251DA">
        <w:rPr>
          <w:rFonts w:ascii="Calibri" w:hAnsi="Calibri" w:cs="Calibri"/>
          <w:color w:val="000000"/>
          <w:lang w:val="en-CA"/>
        </w:rPr>
        <w:t>Schedule check-ins or buddy systems for isolated work</w:t>
      </w:r>
    </w:p>
    <w:p w14:paraId="5B380AD2" w14:textId="20B65307"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Communicate behavioural concerns to care team </w:t>
      </w:r>
      <w:r w:rsidR="00E251DA">
        <w:rPr>
          <w:rFonts w:ascii="Calibri" w:hAnsi="Calibri" w:cs="Calibri"/>
          <w:color w:val="000000"/>
          <w:lang w:val="en-CA"/>
        </w:rPr>
        <w:t>and document</w:t>
      </w:r>
    </w:p>
    <w:p w14:paraId="1003FFD2" w14:textId="08745EBC"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Posting of signage to communicate expectations </w:t>
      </w:r>
    </w:p>
    <w:p w14:paraId="0479D37D" w14:textId="292CE67B"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Discussing expectations of client and </w:t>
      </w:r>
      <w:r w:rsidR="00704A82" w:rsidRPr="00704A82">
        <w:rPr>
          <w:rFonts w:ascii="Calibri" w:hAnsi="Calibri" w:cs="Calibri"/>
        </w:rPr>
        <w:t>employees</w:t>
      </w:r>
    </w:p>
    <w:p w14:paraId="50B31EBA" w14:textId="3AEE9D6A" w:rsidR="006E0051" w:rsidRPr="00175496"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protocol for </w:t>
      </w:r>
      <w:r w:rsidR="00E251DA">
        <w:rPr>
          <w:rFonts w:ascii="Calibri" w:hAnsi="Calibri" w:cs="Calibri"/>
          <w:color w:val="000000"/>
          <w:lang w:val="en-CA"/>
        </w:rPr>
        <w:t>substance</w:t>
      </w:r>
      <w:r w:rsidRPr="00175496">
        <w:rPr>
          <w:rFonts w:ascii="Calibri" w:hAnsi="Calibri" w:cs="Calibri"/>
          <w:color w:val="000000"/>
          <w:lang w:val="en-CA"/>
        </w:rPr>
        <w:t xml:space="preserve"> withdrawal </w:t>
      </w:r>
    </w:p>
    <w:p w14:paraId="02AEA7E1" w14:textId="13319F2F" w:rsidR="006E0051" w:rsidRDefault="006E0051" w:rsidP="009E0ABA">
      <w:pPr>
        <w:pStyle w:val="ListParagraph"/>
        <w:numPr>
          <w:ilvl w:val="0"/>
          <w:numId w:val="40"/>
        </w:numPr>
        <w:autoSpaceDE w:val="0"/>
        <w:autoSpaceDN w:val="0"/>
        <w:adjustRightInd w:val="0"/>
        <w:spacing w:after="240" w:line="271" w:lineRule="auto"/>
        <w:ind w:left="714" w:hanging="357"/>
        <w:contextualSpacing/>
        <w:rPr>
          <w:rFonts w:ascii="Calibri" w:hAnsi="Calibri" w:cs="Calibri"/>
          <w:color w:val="000000"/>
          <w:lang w:val="en-CA"/>
        </w:rPr>
      </w:pPr>
      <w:r w:rsidRPr="00175496">
        <w:rPr>
          <w:rFonts w:ascii="Calibri" w:hAnsi="Calibri" w:cs="Calibri"/>
          <w:color w:val="000000"/>
          <w:lang w:val="en-CA"/>
        </w:rPr>
        <w:t xml:space="preserve">Use of clear procedures on when and how to intervene for purposes of client protection </w:t>
      </w:r>
    </w:p>
    <w:p w14:paraId="33879F28" w14:textId="56B5F5B9" w:rsidR="009E0ABA" w:rsidRPr="009E0ABA" w:rsidRDefault="009E0ABA" w:rsidP="009E0ABA">
      <w:pPr>
        <w:rPr>
          <w:b/>
          <w:highlight w:val="yellow"/>
        </w:rPr>
      </w:pPr>
      <w:bookmarkStart w:id="109" w:name="_Toc181796746"/>
      <w:r w:rsidRPr="009E0ABA">
        <w:rPr>
          <w:b/>
          <w:highlight w:val="yellow"/>
        </w:rPr>
        <w:t xml:space="preserve">Additional Sample of Risks </w:t>
      </w:r>
      <w:r>
        <w:rPr>
          <w:b/>
          <w:highlight w:val="yellow"/>
        </w:rPr>
        <w:t xml:space="preserve">and Controls </w:t>
      </w:r>
      <w:r w:rsidRPr="009E0ABA">
        <w:rPr>
          <w:b/>
          <w:highlight w:val="yellow"/>
        </w:rPr>
        <w:t>Based on Type of Work</w:t>
      </w:r>
      <w:bookmarkEnd w:id="109"/>
    </w:p>
    <w:tbl>
      <w:tblPr>
        <w:tblStyle w:val="TableGridLight"/>
        <w:tblW w:w="0" w:type="auto"/>
        <w:tblLook w:val="04A0" w:firstRow="1" w:lastRow="0" w:firstColumn="1" w:lastColumn="0" w:noHBand="0" w:noVBand="1"/>
      </w:tblPr>
      <w:tblGrid>
        <w:gridCol w:w="1376"/>
        <w:gridCol w:w="4267"/>
        <w:gridCol w:w="4389"/>
      </w:tblGrid>
      <w:tr w:rsidR="009E0ABA" w:rsidRPr="009E0ABA" w14:paraId="0F12733F" w14:textId="77777777" w:rsidTr="00BF6F31">
        <w:tc>
          <w:tcPr>
            <w:tcW w:w="0" w:type="auto"/>
            <w:hideMark/>
          </w:tcPr>
          <w:p w14:paraId="4AB01D07" w14:textId="77777777" w:rsidR="009E0ABA" w:rsidRPr="009E0ABA" w:rsidRDefault="009E0ABA" w:rsidP="00BF6F31">
            <w:pPr>
              <w:spacing w:after="0"/>
              <w:rPr>
                <w:b/>
                <w:highlight w:val="yellow"/>
                <w:lang w:val="en-CA" w:eastAsia="en-CA"/>
              </w:rPr>
            </w:pPr>
            <w:r w:rsidRPr="009E0ABA">
              <w:rPr>
                <w:b/>
                <w:highlight w:val="yellow"/>
                <w:lang w:val="en-CA" w:eastAsia="en-CA"/>
              </w:rPr>
              <w:t>Type of Work</w:t>
            </w:r>
          </w:p>
        </w:tc>
        <w:tc>
          <w:tcPr>
            <w:tcW w:w="5495" w:type="dxa"/>
            <w:hideMark/>
          </w:tcPr>
          <w:p w14:paraId="61567334" w14:textId="77777777" w:rsidR="009E0ABA" w:rsidRPr="009E0ABA" w:rsidRDefault="009E0ABA" w:rsidP="00BF6F31">
            <w:pPr>
              <w:spacing w:after="0"/>
              <w:rPr>
                <w:b/>
                <w:highlight w:val="yellow"/>
                <w:lang w:val="en-CA" w:eastAsia="en-CA"/>
              </w:rPr>
            </w:pPr>
            <w:r w:rsidRPr="009E0ABA">
              <w:rPr>
                <w:b/>
                <w:highlight w:val="yellow"/>
                <w:lang w:val="en-CA" w:eastAsia="en-CA"/>
              </w:rPr>
              <w:t>Description of Risks (Harassment and Violence)</w:t>
            </w:r>
          </w:p>
        </w:tc>
        <w:tc>
          <w:tcPr>
            <w:tcW w:w="5496" w:type="dxa"/>
            <w:hideMark/>
          </w:tcPr>
          <w:p w14:paraId="4C8E6DAD" w14:textId="77777777" w:rsidR="009E0ABA" w:rsidRPr="009E0ABA" w:rsidRDefault="009E0ABA" w:rsidP="00BF6F31">
            <w:pPr>
              <w:spacing w:after="0"/>
              <w:rPr>
                <w:b/>
                <w:highlight w:val="yellow"/>
                <w:lang w:val="en-CA" w:eastAsia="en-CA"/>
              </w:rPr>
            </w:pPr>
            <w:r w:rsidRPr="009E0ABA">
              <w:rPr>
                <w:b/>
                <w:highlight w:val="yellow"/>
                <w:lang w:val="en-CA" w:eastAsia="en-CA"/>
              </w:rPr>
              <w:t>Common Existing Controls</w:t>
            </w:r>
          </w:p>
        </w:tc>
      </w:tr>
      <w:tr w:rsidR="009E0ABA" w:rsidRPr="009E0ABA" w14:paraId="6F24A82F" w14:textId="77777777" w:rsidTr="00BF6F31">
        <w:tc>
          <w:tcPr>
            <w:tcW w:w="0" w:type="auto"/>
            <w:hideMark/>
          </w:tcPr>
          <w:p w14:paraId="51DBF2DB" w14:textId="77777777" w:rsidR="009E0ABA" w:rsidRPr="009E0ABA" w:rsidRDefault="009E0ABA" w:rsidP="00BF6F31">
            <w:pPr>
              <w:spacing w:after="0"/>
              <w:rPr>
                <w:b/>
                <w:highlight w:val="yellow"/>
                <w:lang w:val="en-CA" w:eastAsia="en-CA"/>
              </w:rPr>
            </w:pPr>
            <w:r w:rsidRPr="009E0ABA">
              <w:rPr>
                <w:b/>
                <w:highlight w:val="yellow"/>
                <w:lang w:val="en-CA" w:eastAsia="en-CA"/>
              </w:rPr>
              <w:t>Community Outreach Workers</w:t>
            </w:r>
          </w:p>
        </w:tc>
        <w:tc>
          <w:tcPr>
            <w:tcW w:w="5495" w:type="dxa"/>
            <w:hideMark/>
          </w:tcPr>
          <w:p w14:paraId="7E009385"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rPr>
            </w:pPr>
            <w:r w:rsidRPr="009E0ABA">
              <w:rPr>
                <w:rFonts w:ascii="Calibri" w:hAnsi="Calibri" w:cs="Calibri"/>
                <w:szCs w:val="24"/>
                <w:highlight w:val="yellow"/>
              </w:rPr>
              <w:t>Encounter individuals in unstable environments.</w:t>
            </w:r>
          </w:p>
          <w:p w14:paraId="77285EF5"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rPr>
            </w:pPr>
            <w:r w:rsidRPr="009E0ABA">
              <w:rPr>
                <w:rFonts w:ascii="Calibri" w:hAnsi="Calibri" w:cs="Calibri"/>
                <w:szCs w:val="24"/>
                <w:highlight w:val="yellow"/>
              </w:rPr>
              <w:t>May experience verbal harassment, including derogatory comments, threats, or intimidation, particularly in cluttered or chaotic environments.</w:t>
            </w:r>
          </w:p>
          <w:p w14:paraId="62CFD0C4"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rPr>
            </w:pPr>
            <w:r w:rsidRPr="009E0ABA">
              <w:rPr>
                <w:rFonts w:ascii="Calibri" w:hAnsi="Calibri" w:cs="Calibri"/>
                <w:szCs w:val="24"/>
                <w:highlight w:val="yellow"/>
              </w:rPr>
              <w:t>Respond to crisis without immediate access to backup or support, increasing the risk of harm.</w:t>
            </w:r>
          </w:p>
          <w:p w14:paraId="5988E178"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rPr>
            </w:pPr>
            <w:r w:rsidRPr="009E0ABA">
              <w:rPr>
                <w:rFonts w:ascii="Calibri" w:hAnsi="Calibri" w:cs="Calibri"/>
                <w:szCs w:val="24"/>
                <w:highlight w:val="yellow"/>
              </w:rPr>
              <w:t>May encounter insufficient exit options in the locations where they conduct their outreach.</w:t>
            </w:r>
          </w:p>
          <w:p w14:paraId="733E9281"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rPr>
            </w:pPr>
            <w:r w:rsidRPr="009E0ABA">
              <w:rPr>
                <w:rFonts w:ascii="Calibri" w:hAnsi="Calibri" w:cs="Calibri"/>
                <w:szCs w:val="24"/>
                <w:highlight w:val="yellow"/>
              </w:rPr>
              <w:t>Are exposed to unpredictable visits which increase the risk of unexpected encounters.</w:t>
            </w:r>
          </w:p>
          <w:p w14:paraId="42875DDE" w14:textId="47235898"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rPr>
            </w:pPr>
            <w:r w:rsidRPr="009E0ABA">
              <w:rPr>
                <w:rFonts w:ascii="Calibri" w:hAnsi="Calibri" w:cs="Calibri"/>
                <w:szCs w:val="24"/>
                <w:highlight w:val="yellow"/>
                <w:lang w:val="en-CA" w:eastAsia="en-CA"/>
              </w:rPr>
              <w:t xml:space="preserve">Encounter inconsistency in client support among </w:t>
            </w:r>
            <w:r w:rsidR="00704A82">
              <w:rPr>
                <w:rFonts w:ascii="Calibri" w:hAnsi="Calibri" w:cs="Calibri"/>
                <w:szCs w:val="24"/>
                <w:highlight w:val="yellow"/>
                <w:lang w:val="en-CA" w:eastAsia="en-CA"/>
              </w:rPr>
              <w:t>employees</w:t>
            </w:r>
            <w:r w:rsidRPr="009E0ABA">
              <w:rPr>
                <w:rFonts w:ascii="Calibri" w:hAnsi="Calibri" w:cs="Calibri"/>
                <w:szCs w:val="24"/>
                <w:highlight w:val="yellow"/>
                <w:lang w:val="en-CA" w:eastAsia="en-CA"/>
              </w:rPr>
              <w:t>, leading to clients feeling scared and reacting negatively including fleeing or exhibiting violent behaviour especially when interacting with unfamiliar casual staff.</w:t>
            </w:r>
          </w:p>
        </w:tc>
        <w:tc>
          <w:tcPr>
            <w:tcW w:w="5496" w:type="dxa"/>
            <w:hideMark/>
          </w:tcPr>
          <w:p w14:paraId="5E28E2FE"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lang w:val="en-CA" w:eastAsia="en-CA"/>
              </w:rPr>
            </w:pPr>
            <w:r w:rsidRPr="009E0ABA">
              <w:rPr>
                <w:rFonts w:ascii="Calibri" w:hAnsi="Calibri" w:cs="Calibri"/>
                <w:b/>
                <w:szCs w:val="24"/>
                <w:highlight w:val="yellow"/>
                <w:lang w:val="en-CA" w:eastAsia="en-CA"/>
              </w:rPr>
              <w:t>Onboarding:</w:t>
            </w:r>
            <w:r w:rsidRPr="009E0ABA">
              <w:rPr>
                <w:rFonts w:ascii="Calibri" w:hAnsi="Calibri" w:cs="Calibri"/>
                <w:szCs w:val="24"/>
                <w:highlight w:val="yellow"/>
                <w:lang w:val="en-CA" w:eastAsia="en-CA"/>
              </w:rPr>
              <w:t xml:space="preserve"> Orientation for new employees with program details and individuals they are supporting.</w:t>
            </w:r>
          </w:p>
          <w:p w14:paraId="6198FFD7"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lang w:val="en-CA" w:eastAsia="en-CA"/>
              </w:rPr>
            </w:pPr>
            <w:r w:rsidRPr="009E0ABA">
              <w:rPr>
                <w:rFonts w:ascii="Calibri" w:hAnsi="Calibri" w:cs="Calibri"/>
                <w:b/>
                <w:szCs w:val="24"/>
                <w:highlight w:val="yellow"/>
                <w:lang w:val="en-CA" w:eastAsia="en-CA"/>
              </w:rPr>
              <w:t>Behaviour Support Plans:</w:t>
            </w:r>
            <w:r w:rsidRPr="009E0ABA">
              <w:rPr>
                <w:rFonts w:ascii="Calibri" w:hAnsi="Calibri" w:cs="Calibri"/>
                <w:szCs w:val="24"/>
                <w:highlight w:val="yellow"/>
                <w:lang w:val="en-CA" w:eastAsia="en-CA"/>
              </w:rPr>
              <w:t xml:space="preserve"> Individualized strategies for each client.</w:t>
            </w:r>
          </w:p>
          <w:p w14:paraId="459BC594"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lang w:val="en-CA" w:eastAsia="en-CA"/>
              </w:rPr>
            </w:pPr>
            <w:r w:rsidRPr="009E0ABA">
              <w:rPr>
                <w:rFonts w:ascii="Calibri" w:hAnsi="Calibri" w:cs="Calibri"/>
                <w:b/>
                <w:szCs w:val="24"/>
                <w:highlight w:val="yellow"/>
                <w:lang w:val="en-CA" w:eastAsia="en-CA"/>
              </w:rPr>
              <w:t>Continuous Review:</w:t>
            </w:r>
            <w:r w:rsidRPr="009E0ABA">
              <w:rPr>
                <w:rFonts w:ascii="Calibri" w:hAnsi="Calibri" w:cs="Calibri"/>
                <w:szCs w:val="24"/>
                <w:highlight w:val="yellow"/>
                <w:lang w:val="en-CA" w:eastAsia="en-CA"/>
              </w:rPr>
              <w:t xml:space="preserve"> Regularly assess individualized plans in staff meetings. </w:t>
            </w:r>
          </w:p>
          <w:p w14:paraId="03F79CE1"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Buddy System</w:t>
            </w:r>
            <w:r w:rsidRPr="009E0ABA">
              <w:rPr>
                <w:rFonts w:ascii="Calibri" w:hAnsi="Calibri" w:cs="Calibri"/>
                <w:szCs w:val="24"/>
                <w:highlight w:val="yellow"/>
                <w:lang w:val="en-CA" w:eastAsia="en-CA"/>
              </w:rPr>
              <w:t>: Whenever possible, work with a partner or inform a colleague of your visit details and location.</w:t>
            </w:r>
          </w:p>
          <w:p w14:paraId="4D4A1C9C"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Safety Training</w:t>
            </w:r>
            <w:r w:rsidRPr="009E0ABA">
              <w:rPr>
                <w:rFonts w:ascii="Calibri" w:hAnsi="Calibri" w:cs="Calibri"/>
                <w:szCs w:val="24"/>
                <w:highlight w:val="yellow"/>
                <w:lang w:val="en-CA" w:eastAsia="en-CA"/>
              </w:rPr>
              <w:t>: Training on environment assessment and conflict de-escalation.</w:t>
            </w:r>
          </w:p>
          <w:p w14:paraId="2F386158"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Emergency Numbers</w:t>
            </w:r>
            <w:r w:rsidRPr="009E0ABA">
              <w:rPr>
                <w:rFonts w:ascii="Calibri" w:hAnsi="Calibri" w:cs="Calibri"/>
                <w:szCs w:val="24"/>
                <w:highlight w:val="yellow"/>
                <w:lang w:val="en-CA" w:eastAsia="en-CA"/>
              </w:rPr>
              <w:t>: Accessible in vehicles and provided to staff.</w:t>
            </w:r>
          </w:p>
          <w:p w14:paraId="20FB2A30" w14:textId="77777777" w:rsidR="009E0ABA" w:rsidRPr="009E0ABA" w:rsidRDefault="009E0ABA" w:rsidP="009E0ABA">
            <w:pPr>
              <w:pStyle w:val="ListParagraph"/>
              <w:numPr>
                <w:ilvl w:val="0"/>
                <w:numId w:val="51"/>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Safety Plans</w:t>
            </w:r>
            <w:r w:rsidRPr="009E0ABA">
              <w:rPr>
                <w:rFonts w:ascii="Calibri" w:hAnsi="Calibri" w:cs="Calibri"/>
                <w:szCs w:val="24"/>
                <w:highlight w:val="yellow"/>
                <w:lang w:val="en-CA" w:eastAsia="en-CA"/>
              </w:rPr>
              <w:t>: Develop personalized safety plans for outreach visits, including routes and emergency contacts.</w:t>
            </w:r>
          </w:p>
          <w:p w14:paraId="5E8E3646" w14:textId="77777777" w:rsidR="009E0ABA" w:rsidRPr="009E0ABA" w:rsidRDefault="009E0ABA" w:rsidP="009E0ABA">
            <w:pPr>
              <w:pStyle w:val="ListParagraph"/>
              <w:numPr>
                <w:ilvl w:val="0"/>
                <w:numId w:val="51"/>
              </w:numPr>
              <w:spacing w:line="271" w:lineRule="auto"/>
              <w:contextualSpacing/>
              <w:rPr>
                <w:rFonts w:ascii="Calibri" w:hAnsi="Calibri" w:cs="Calibri"/>
                <w:szCs w:val="24"/>
                <w:highlight w:val="yellow"/>
                <w:lang w:val="en-CA" w:eastAsia="en-CA"/>
              </w:rPr>
            </w:pPr>
            <w:r w:rsidRPr="009E0ABA">
              <w:rPr>
                <w:rFonts w:ascii="Calibri" w:hAnsi="Calibri" w:cs="Calibri"/>
                <w:b/>
                <w:szCs w:val="24"/>
                <w:highlight w:val="yellow"/>
                <w:lang w:val="en-CA" w:eastAsia="en-CA"/>
              </w:rPr>
              <w:t>Community Outing:</w:t>
            </w:r>
            <w:r w:rsidRPr="009E0ABA">
              <w:rPr>
                <w:rFonts w:ascii="Calibri" w:hAnsi="Calibri" w:cs="Calibri"/>
                <w:szCs w:val="24"/>
                <w:highlight w:val="yellow"/>
                <w:lang w:val="en-CA" w:eastAsia="en-CA"/>
              </w:rPr>
              <w:t xml:space="preserve"> Created and reviewed for </w:t>
            </w:r>
            <w:proofErr w:type="gramStart"/>
            <w:r w:rsidRPr="009E0ABA">
              <w:rPr>
                <w:rFonts w:ascii="Calibri" w:hAnsi="Calibri" w:cs="Calibri"/>
                <w:szCs w:val="24"/>
                <w:highlight w:val="yellow"/>
                <w:lang w:val="en-CA" w:eastAsia="en-CA"/>
              </w:rPr>
              <w:t>each individual</w:t>
            </w:r>
            <w:proofErr w:type="gramEnd"/>
            <w:r w:rsidRPr="009E0ABA">
              <w:rPr>
                <w:rFonts w:ascii="Calibri" w:hAnsi="Calibri" w:cs="Calibri"/>
                <w:szCs w:val="24"/>
                <w:highlight w:val="yellow"/>
                <w:lang w:val="en-CA" w:eastAsia="en-CA"/>
              </w:rPr>
              <w:t>.</w:t>
            </w:r>
          </w:p>
          <w:p w14:paraId="10C4F62C" w14:textId="77777777" w:rsidR="009E0ABA" w:rsidRPr="009E0ABA" w:rsidRDefault="009E0ABA" w:rsidP="009E0ABA">
            <w:pPr>
              <w:pStyle w:val="ListParagraph"/>
              <w:numPr>
                <w:ilvl w:val="0"/>
                <w:numId w:val="51"/>
              </w:numPr>
              <w:spacing w:line="271" w:lineRule="auto"/>
              <w:contextualSpacing/>
              <w:rPr>
                <w:rFonts w:ascii="Calibri" w:hAnsi="Calibri" w:cs="Calibri"/>
                <w:color w:val="212121"/>
                <w:szCs w:val="24"/>
                <w:highlight w:val="yellow"/>
                <w:lang w:val="en-CA" w:eastAsia="en-CA"/>
              </w:rPr>
            </w:pPr>
            <w:r w:rsidRPr="009E0ABA">
              <w:rPr>
                <w:rFonts w:ascii="Calibri" w:hAnsi="Calibri" w:cs="Calibri"/>
                <w:b/>
                <w:color w:val="212121"/>
                <w:szCs w:val="24"/>
                <w:highlight w:val="yellow"/>
                <w:lang w:val="en-CA" w:eastAsia="en-CA"/>
              </w:rPr>
              <w:t>Area Safety Assessment</w:t>
            </w:r>
            <w:r w:rsidRPr="009E0ABA">
              <w:rPr>
                <w:rFonts w:ascii="Calibri" w:hAnsi="Calibri" w:cs="Calibri"/>
                <w:color w:val="212121"/>
                <w:szCs w:val="24"/>
                <w:highlight w:val="yellow"/>
                <w:lang w:val="en-CA" w:eastAsia="en-CA"/>
              </w:rPr>
              <w:t>: Staff assess area upon arrival.</w:t>
            </w:r>
          </w:p>
        </w:tc>
      </w:tr>
      <w:tr w:rsidR="009E0ABA" w:rsidRPr="009E0ABA" w14:paraId="06F3EAE3" w14:textId="77777777" w:rsidTr="00BF6F31">
        <w:tc>
          <w:tcPr>
            <w:tcW w:w="0" w:type="auto"/>
            <w:hideMark/>
          </w:tcPr>
          <w:p w14:paraId="6C5507BC" w14:textId="77777777" w:rsidR="009E0ABA" w:rsidRPr="009E0ABA" w:rsidRDefault="009E0ABA" w:rsidP="00BF6F31">
            <w:pPr>
              <w:spacing w:after="0"/>
              <w:rPr>
                <w:b/>
                <w:highlight w:val="yellow"/>
                <w:lang w:val="en-CA" w:eastAsia="en-CA"/>
              </w:rPr>
            </w:pPr>
            <w:r w:rsidRPr="009E0ABA">
              <w:rPr>
                <w:b/>
                <w:highlight w:val="yellow"/>
                <w:lang w:val="en-CA" w:eastAsia="en-CA"/>
              </w:rPr>
              <w:lastRenderedPageBreak/>
              <w:t xml:space="preserve">Residential Workers </w:t>
            </w:r>
          </w:p>
        </w:tc>
        <w:tc>
          <w:tcPr>
            <w:tcW w:w="5495" w:type="dxa"/>
            <w:hideMark/>
          </w:tcPr>
          <w:p w14:paraId="1516B075" w14:textId="1B6667C2" w:rsidR="009E0ABA" w:rsidRPr="009E0ABA" w:rsidRDefault="009E0ABA" w:rsidP="009E0ABA">
            <w:pPr>
              <w:pStyle w:val="ListParagraph"/>
              <w:numPr>
                <w:ilvl w:val="0"/>
                <w:numId w:val="52"/>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 xml:space="preserve">Encounter inconsistency in client support among </w:t>
            </w:r>
            <w:r w:rsidR="00704A82">
              <w:rPr>
                <w:rFonts w:ascii="Calibri" w:hAnsi="Calibri" w:cs="Calibri"/>
                <w:szCs w:val="24"/>
                <w:highlight w:val="yellow"/>
                <w:lang w:val="en-CA" w:eastAsia="en-CA"/>
              </w:rPr>
              <w:t>employees</w:t>
            </w:r>
            <w:r w:rsidRPr="009E0ABA">
              <w:rPr>
                <w:rFonts w:ascii="Calibri" w:hAnsi="Calibri" w:cs="Calibri"/>
                <w:szCs w:val="24"/>
                <w:highlight w:val="yellow"/>
                <w:lang w:val="en-CA" w:eastAsia="en-CA"/>
              </w:rPr>
              <w:t>, leading to clients feeling scared and reacting negatively including fleeing or exhibiting violent behaviour especially when interacting with unfamiliar casual staff.</w:t>
            </w:r>
          </w:p>
          <w:p w14:paraId="227C4768" w14:textId="77777777" w:rsidR="009E0ABA" w:rsidRPr="009E0ABA" w:rsidRDefault="009E0ABA" w:rsidP="009E0ABA">
            <w:pPr>
              <w:pStyle w:val="ListParagraph"/>
              <w:numPr>
                <w:ilvl w:val="0"/>
                <w:numId w:val="52"/>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face physical or verbal aggression from residents, as well as potential harassment among staff.</w:t>
            </w:r>
          </w:p>
          <w:p w14:paraId="14CC1E86" w14:textId="77777777" w:rsidR="009E0ABA" w:rsidRPr="009E0ABA" w:rsidRDefault="009E0ABA" w:rsidP="009E0ABA">
            <w:pPr>
              <w:pStyle w:val="ListParagraph"/>
              <w:numPr>
                <w:ilvl w:val="0"/>
                <w:numId w:val="52"/>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Often work alone with residents, increasing feelings of vulnerability.</w:t>
            </w:r>
          </w:p>
          <w:p w14:paraId="75BBC7EE" w14:textId="77777777" w:rsidR="009E0ABA" w:rsidRPr="009E0ABA" w:rsidRDefault="009E0ABA" w:rsidP="009E0ABA">
            <w:pPr>
              <w:pStyle w:val="ListParagraph"/>
              <w:numPr>
                <w:ilvl w:val="0"/>
                <w:numId w:val="52"/>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rPr>
              <w:t>Encounter residents who may be under the influence of substances can lead to unpredictable situations.</w:t>
            </w:r>
          </w:p>
          <w:p w14:paraId="3FF1D9B7" w14:textId="77777777" w:rsidR="009E0ABA" w:rsidRPr="009E0ABA" w:rsidRDefault="009E0ABA" w:rsidP="009E0ABA">
            <w:pPr>
              <w:pStyle w:val="ListParagraph"/>
              <w:numPr>
                <w:ilvl w:val="0"/>
                <w:numId w:val="52"/>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rPr>
              <w:t>May come across accessible tools, knives, and sharp objects within the homes that could be used as weapons.</w:t>
            </w:r>
          </w:p>
        </w:tc>
        <w:tc>
          <w:tcPr>
            <w:tcW w:w="5496" w:type="dxa"/>
            <w:hideMark/>
          </w:tcPr>
          <w:p w14:paraId="3C3A1CD2" w14:textId="77777777" w:rsidR="009E0ABA" w:rsidRPr="009E0ABA" w:rsidRDefault="009E0ABA" w:rsidP="009E0ABA">
            <w:pPr>
              <w:pStyle w:val="ListParagraph"/>
              <w:numPr>
                <w:ilvl w:val="0"/>
                <w:numId w:val="52"/>
              </w:numPr>
              <w:spacing w:line="271" w:lineRule="auto"/>
              <w:contextualSpacing/>
              <w:rPr>
                <w:rFonts w:ascii="Calibri" w:hAnsi="Calibri" w:cs="Calibri"/>
                <w:szCs w:val="24"/>
                <w:highlight w:val="yellow"/>
                <w:lang w:val="en-CA" w:eastAsia="en-CA"/>
              </w:rPr>
            </w:pPr>
            <w:r w:rsidRPr="009E0ABA">
              <w:rPr>
                <w:rFonts w:ascii="Calibri" w:hAnsi="Calibri" w:cs="Calibri"/>
                <w:b/>
                <w:szCs w:val="24"/>
                <w:highlight w:val="yellow"/>
                <w:lang w:val="en-CA" w:eastAsia="en-CA"/>
              </w:rPr>
              <w:t>Onboarding:</w:t>
            </w:r>
            <w:r w:rsidRPr="009E0ABA">
              <w:rPr>
                <w:rFonts w:ascii="Calibri" w:hAnsi="Calibri" w:cs="Calibri"/>
                <w:szCs w:val="24"/>
                <w:highlight w:val="yellow"/>
                <w:lang w:val="en-CA" w:eastAsia="en-CA"/>
              </w:rPr>
              <w:t xml:space="preserve"> Orientation for new employees with program details and individuals they are supporting.</w:t>
            </w:r>
          </w:p>
          <w:p w14:paraId="1C7067E0" w14:textId="77777777" w:rsidR="009E0ABA" w:rsidRPr="009E0ABA" w:rsidRDefault="009E0ABA" w:rsidP="009E0ABA">
            <w:pPr>
              <w:pStyle w:val="ListParagraph"/>
              <w:numPr>
                <w:ilvl w:val="0"/>
                <w:numId w:val="52"/>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Pre-Visit Assessment</w:t>
            </w:r>
            <w:r w:rsidRPr="009E0ABA">
              <w:rPr>
                <w:rFonts w:ascii="Calibri" w:hAnsi="Calibri" w:cs="Calibri"/>
                <w:szCs w:val="24"/>
                <w:highlight w:val="yellow"/>
                <w:lang w:val="en-CA" w:eastAsia="en-CA"/>
              </w:rPr>
              <w:t>: Evaluate the resident’s condition before entering the unit and consider if it’s safe to proceed.</w:t>
            </w:r>
          </w:p>
          <w:p w14:paraId="1F4DD012" w14:textId="77777777" w:rsidR="009E0ABA" w:rsidRPr="009E0ABA" w:rsidRDefault="009E0ABA" w:rsidP="009E0ABA">
            <w:pPr>
              <w:pStyle w:val="ListParagraph"/>
              <w:numPr>
                <w:ilvl w:val="0"/>
                <w:numId w:val="52"/>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Communication Device</w:t>
            </w:r>
            <w:r w:rsidRPr="009E0ABA">
              <w:rPr>
                <w:rFonts w:ascii="Calibri" w:hAnsi="Calibri" w:cs="Calibri"/>
                <w:szCs w:val="24"/>
                <w:highlight w:val="yellow"/>
                <w:lang w:val="en-CA" w:eastAsia="en-CA"/>
              </w:rPr>
              <w:t>: Ensure that you have a two-way radio before going to the resident’s unit.</w:t>
            </w:r>
          </w:p>
          <w:p w14:paraId="07341843" w14:textId="77777777" w:rsidR="009E0ABA" w:rsidRPr="009E0ABA" w:rsidRDefault="009E0ABA" w:rsidP="009E0ABA">
            <w:pPr>
              <w:pStyle w:val="ListParagraph"/>
              <w:numPr>
                <w:ilvl w:val="0"/>
                <w:numId w:val="52"/>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Buddy System</w:t>
            </w:r>
            <w:r w:rsidRPr="009E0ABA">
              <w:rPr>
                <w:rFonts w:ascii="Calibri" w:hAnsi="Calibri" w:cs="Calibri"/>
                <w:szCs w:val="24"/>
                <w:highlight w:val="yellow"/>
                <w:lang w:val="en-CA" w:eastAsia="en-CA"/>
              </w:rPr>
              <w:t>: If possible, bring a colleague along or inform someone of your location and the situation.</w:t>
            </w:r>
          </w:p>
          <w:p w14:paraId="74936E05" w14:textId="77777777" w:rsidR="009E0ABA" w:rsidRPr="009E0ABA" w:rsidRDefault="009E0ABA" w:rsidP="009E0ABA">
            <w:pPr>
              <w:pStyle w:val="ListParagraph"/>
              <w:numPr>
                <w:ilvl w:val="0"/>
                <w:numId w:val="52"/>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Safety Training</w:t>
            </w:r>
            <w:r w:rsidRPr="009E0ABA">
              <w:rPr>
                <w:rFonts w:ascii="Calibri" w:hAnsi="Calibri" w:cs="Calibri"/>
                <w:szCs w:val="24"/>
                <w:highlight w:val="yellow"/>
                <w:lang w:val="en-CA" w:eastAsia="en-CA"/>
              </w:rPr>
              <w:t>: Ensure you have training in conflict resolution and crisis management to handle potential aggression.</w:t>
            </w:r>
          </w:p>
          <w:p w14:paraId="56F0B20C" w14:textId="77777777" w:rsidR="009E0ABA" w:rsidRPr="009E0ABA" w:rsidRDefault="009E0ABA" w:rsidP="009E0ABA">
            <w:pPr>
              <w:pStyle w:val="ListParagraph"/>
              <w:numPr>
                <w:ilvl w:val="0"/>
                <w:numId w:val="52"/>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Personal Protective Equipment (PPE)</w:t>
            </w:r>
            <w:r w:rsidRPr="009E0ABA">
              <w:rPr>
                <w:rFonts w:ascii="Calibri" w:hAnsi="Calibri" w:cs="Calibri"/>
                <w:szCs w:val="24"/>
                <w:highlight w:val="yellow"/>
                <w:lang w:val="en-CA" w:eastAsia="en-CA"/>
              </w:rPr>
              <w:t>: Use gloves and protective clothing when cleaning to minimize exposure to bed bugs and contaminants.</w:t>
            </w:r>
          </w:p>
          <w:p w14:paraId="6AEB567D" w14:textId="77777777" w:rsidR="009E0ABA" w:rsidRPr="009E0ABA" w:rsidRDefault="009E0ABA" w:rsidP="009E0ABA">
            <w:pPr>
              <w:pStyle w:val="ListParagraph"/>
              <w:numPr>
                <w:ilvl w:val="0"/>
                <w:numId w:val="52"/>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Emergency Plan</w:t>
            </w:r>
            <w:r w:rsidRPr="009E0ABA">
              <w:rPr>
                <w:rFonts w:ascii="Calibri" w:hAnsi="Calibri" w:cs="Calibri"/>
                <w:szCs w:val="24"/>
                <w:highlight w:val="yellow"/>
                <w:lang w:val="en-CA" w:eastAsia="en-CA"/>
              </w:rPr>
              <w:t>: Have a clear plan for exiting the situation quickly if necessary and know how to contact emergency services.</w:t>
            </w:r>
          </w:p>
          <w:p w14:paraId="6161FB56" w14:textId="77777777" w:rsidR="009E0ABA" w:rsidRPr="009E0ABA" w:rsidRDefault="009E0ABA" w:rsidP="009E0ABA">
            <w:pPr>
              <w:pStyle w:val="ListParagraph"/>
              <w:numPr>
                <w:ilvl w:val="0"/>
                <w:numId w:val="52"/>
              </w:numPr>
              <w:contextualSpacing/>
              <w:rPr>
                <w:rFonts w:ascii="Calibri" w:hAnsi="Calibri" w:cs="Calibri"/>
                <w:szCs w:val="24"/>
                <w:highlight w:val="yellow"/>
                <w:lang w:val="en-CA" w:eastAsia="en-CA"/>
              </w:rPr>
            </w:pPr>
            <w:r w:rsidRPr="009E0ABA">
              <w:rPr>
                <w:rStyle w:val="Strong"/>
                <w:rFonts w:ascii="Calibri" w:eastAsia="Calibri" w:hAnsi="Calibri" w:cs="Calibri"/>
                <w:szCs w:val="24"/>
                <w:highlight w:val="yellow"/>
              </w:rPr>
              <w:t>Hazardous Materials:</w:t>
            </w:r>
            <w:r w:rsidRPr="009E0ABA">
              <w:rPr>
                <w:rFonts w:ascii="Calibri" w:hAnsi="Calibri" w:cs="Calibri"/>
                <w:szCs w:val="24"/>
                <w:highlight w:val="yellow"/>
              </w:rPr>
              <w:t xml:space="preserve"> Secure potentially hazardous cleaners and tools.</w:t>
            </w:r>
          </w:p>
        </w:tc>
      </w:tr>
      <w:tr w:rsidR="009E0ABA" w:rsidRPr="009E0ABA" w14:paraId="7C097E59" w14:textId="77777777" w:rsidTr="00BF6F31">
        <w:tc>
          <w:tcPr>
            <w:tcW w:w="0" w:type="auto"/>
            <w:hideMark/>
          </w:tcPr>
          <w:p w14:paraId="5686B55E" w14:textId="77777777" w:rsidR="009E0ABA" w:rsidRPr="009E0ABA" w:rsidRDefault="009E0ABA" w:rsidP="00BF6F31">
            <w:pPr>
              <w:spacing w:after="0"/>
              <w:rPr>
                <w:b/>
                <w:highlight w:val="yellow"/>
                <w:lang w:val="en-CA" w:eastAsia="en-CA"/>
              </w:rPr>
            </w:pPr>
            <w:r w:rsidRPr="009E0ABA">
              <w:rPr>
                <w:b/>
                <w:highlight w:val="yellow"/>
                <w:lang w:val="en-CA" w:eastAsia="en-CA"/>
              </w:rPr>
              <w:t>Case Managers (Social Workers)</w:t>
            </w:r>
          </w:p>
        </w:tc>
        <w:tc>
          <w:tcPr>
            <w:tcW w:w="5495" w:type="dxa"/>
            <w:hideMark/>
          </w:tcPr>
          <w:p w14:paraId="08E8CC1D" w14:textId="77777777" w:rsidR="009E0ABA" w:rsidRPr="009E0ABA" w:rsidRDefault="009E0ABA" w:rsidP="009E0ABA">
            <w:pPr>
              <w:pStyle w:val="ListParagraph"/>
              <w:numPr>
                <w:ilvl w:val="0"/>
                <w:numId w:val="54"/>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become the object of frustration with circumstances and perceived lack of resources.</w:t>
            </w:r>
          </w:p>
          <w:p w14:paraId="65EB3CC4" w14:textId="77777777" w:rsidR="009E0ABA" w:rsidRPr="009E0ABA" w:rsidRDefault="009E0ABA" w:rsidP="009E0ABA">
            <w:pPr>
              <w:pStyle w:val="ListParagraph"/>
              <w:numPr>
                <w:ilvl w:val="0"/>
                <w:numId w:val="54"/>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Encounter clients whose needs are unmet and who have complex health issues, leading to unexpected behaviours.</w:t>
            </w:r>
          </w:p>
          <w:p w14:paraId="0C8708F1" w14:textId="77777777" w:rsidR="009E0ABA" w:rsidRPr="009E0ABA" w:rsidRDefault="009E0ABA" w:rsidP="009E0ABA">
            <w:pPr>
              <w:pStyle w:val="ListParagraph"/>
              <w:numPr>
                <w:ilvl w:val="0"/>
                <w:numId w:val="54"/>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be expected to do more than what is professional appropriate due to boundary issues.</w:t>
            </w:r>
          </w:p>
        </w:tc>
        <w:tc>
          <w:tcPr>
            <w:tcW w:w="5496" w:type="dxa"/>
            <w:hideMark/>
          </w:tcPr>
          <w:p w14:paraId="336EC1F2" w14:textId="77777777" w:rsidR="009E0ABA" w:rsidRPr="009E0ABA" w:rsidRDefault="009E0ABA" w:rsidP="009E0ABA">
            <w:pPr>
              <w:pStyle w:val="ListParagraph"/>
              <w:numPr>
                <w:ilvl w:val="0"/>
                <w:numId w:val="53"/>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Thorough Risk Assessment</w:t>
            </w:r>
            <w:r w:rsidRPr="009E0ABA">
              <w:rPr>
                <w:rFonts w:ascii="Calibri" w:hAnsi="Calibri" w:cs="Calibri"/>
                <w:szCs w:val="24"/>
                <w:highlight w:val="yellow"/>
                <w:lang w:val="en-CA" w:eastAsia="en-CA"/>
              </w:rPr>
              <w:t>: Before meeting clients, assess their current situation and potential triggers. Complete a behavioural care plan when necessary.</w:t>
            </w:r>
          </w:p>
          <w:p w14:paraId="3B1323D3" w14:textId="77777777" w:rsidR="009E0ABA" w:rsidRPr="009E0ABA" w:rsidRDefault="009E0ABA" w:rsidP="009E0ABA">
            <w:pPr>
              <w:pStyle w:val="ListParagraph"/>
              <w:numPr>
                <w:ilvl w:val="0"/>
                <w:numId w:val="53"/>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Safety Plans</w:t>
            </w:r>
            <w:r w:rsidRPr="009E0ABA">
              <w:rPr>
                <w:rFonts w:ascii="Calibri" w:hAnsi="Calibri" w:cs="Calibri"/>
                <w:szCs w:val="24"/>
                <w:highlight w:val="yellow"/>
                <w:lang w:val="en-CA" w:eastAsia="en-CA"/>
              </w:rPr>
              <w:t>: Develop personalized safety plans for outreach visits, including routes and emergency contacts.</w:t>
            </w:r>
          </w:p>
          <w:p w14:paraId="6852375B" w14:textId="77777777" w:rsidR="009E0ABA" w:rsidRPr="009E0ABA" w:rsidRDefault="009E0ABA" w:rsidP="009E0ABA">
            <w:pPr>
              <w:pStyle w:val="ListParagraph"/>
              <w:numPr>
                <w:ilvl w:val="0"/>
                <w:numId w:val="53"/>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Buddy System</w:t>
            </w:r>
            <w:r w:rsidRPr="009E0ABA">
              <w:rPr>
                <w:rFonts w:ascii="Calibri" w:hAnsi="Calibri" w:cs="Calibri"/>
                <w:szCs w:val="24"/>
                <w:highlight w:val="yellow"/>
                <w:lang w:val="en-CA" w:eastAsia="en-CA"/>
              </w:rPr>
              <w:t>: Whenever possible, conduct outreach with a colleague or inform someone of your visit details and location.</w:t>
            </w:r>
          </w:p>
          <w:p w14:paraId="352298DE" w14:textId="77777777" w:rsidR="009E0ABA" w:rsidRPr="009E0ABA" w:rsidRDefault="009E0ABA" w:rsidP="009E0ABA">
            <w:pPr>
              <w:pStyle w:val="ListParagraph"/>
              <w:numPr>
                <w:ilvl w:val="0"/>
                <w:numId w:val="53"/>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lastRenderedPageBreak/>
              <w:t>Training</w:t>
            </w:r>
            <w:r w:rsidRPr="009E0ABA">
              <w:rPr>
                <w:rFonts w:ascii="Calibri" w:hAnsi="Calibri" w:cs="Calibri"/>
                <w:szCs w:val="24"/>
                <w:highlight w:val="yellow"/>
                <w:lang w:val="en-CA" w:eastAsia="en-CA"/>
              </w:rPr>
              <w:t>: Participate in training for conflict de-escalation, recognizing signs of agitation, and managing aggressive behavior.</w:t>
            </w:r>
          </w:p>
          <w:p w14:paraId="0B4F4B54" w14:textId="77777777" w:rsidR="009E0ABA" w:rsidRPr="009E0ABA" w:rsidRDefault="009E0ABA" w:rsidP="009E0ABA">
            <w:pPr>
              <w:pStyle w:val="ListParagraph"/>
              <w:numPr>
                <w:ilvl w:val="0"/>
                <w:numId w:val="53"/>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Clear Communication</w:t>
            </w:r>
            <w:r w:rsidRPr="009E0ABA">
              <w:rPr>
                <w:rFonts w:ascii="Calibri" w:hAnsi="Calibri" w:cs="Calibri"/>
                <w:szCs w:val="24"/>
                <w:highlight w:val="yellow"/>
                <w:lang w:val="en-CA" w:eastAsia="en-CA"/>
              </w:rPr>
              <w:t>: Set clear expectations with clients regarding available resources and services to mitigate frustration.</w:t>
            </w:r>
          </w:p>
        </w:tc>
      </w:tr>
      <w:tr w:rsidR="009E0ABA" w:rsidRPr="009E0ABA" w14:paraId="73EA4D25" w14:textId="77777777" w:rsidTr="00BF6F31">
        <w:tc>
          <w:tcPr>
            <w:tcW w:w="0" w:type="auto"/>
            <w:hideMark/>
          </w:tcPr>
          <w:p w14:paraId="13411C50" w14:textId="77777777" w:rsidR="009E0ABA" w:rsidRPr="009E0ABA" w:rsidRDefault="009E0ABA" w:rsidP="00BF6F31">
            <w:pPr>
              <w:spacing w:after="0"/>
              <w:rPr>
                <w:b/>
                <w:highlight w:val="yellow"/>
                <w:lang w:val="en-CA" w:eastAsia="en-CA"/>
              </w:rPr>
            </w:pPr>
            <w:r w:rsidRPr="009E0ABA">
              <w:rPr>
                <w:b/>
                <w:highlight w:val="yellow"/>
                <w:lang w:val="en-CA" w:eastAsia="en-CA"/>
              </w:rPr>
              <w:lastRenderedPageBreak/>
              <w:t>Child and Youth Workers</w:t>
            </w:r>
          </w:p>
        </w:tc>
        <w:tc>
          <w:tcPr>
            <w:tcW w:w="5495" w:type="dxa"/>
            <w:hideMark/>
          </w:tcPr>
          <w:p w14:paraId="43E7E5D4" w14:textId="77777777" w:rsidR="009E0ABA" w:rsidRPr="009E0ABA" w:rsidRDefault="009E0ABA" w:rsidP="009E0ABA">
            <w:pPr>
              <w:pStyle w:val="ListParagraph"/>
              <w:numPr>
                <w:ilvl w:val="0"/>
                <w:numId w:val="55"/>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experience bullying or aggressive behavior from youth.</w:t>
            </w:r>
          </w:p>
          <w:p w14:paraId="3268DBC5" w14:textId="77777777" w:rsidR="009E0ABA" w:rsidRPr="009E0ABA" w:rsidRDefault="009E0ABA" w:rsidP="009E0ABA">
            <w:pPr>
              <w:pStyle w:val="ListParagraph"/>
              <w:numPr>
                <w:ilvl w:val="0"/>
                <w:numId w:val="55"/>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Respond to mental health crisis or substance abuse episodes.</w:t>
            </w:r>
          </w:p>
          <w:p w14:paraId="7BC3E1AA" w14:textId="77777777" w:rsidR="009E0ABA" w:rsidRPr="009E0ABA" w:rsidRDefault="009E0ABA" w:rsidP="009E0ABA">
            <w:pPr>
              <w:pStyle w:val="ListParagraph"/>
              <w:numPr>
                <w:ilvl w:val="0"/>
                <w:numId w:val="55"/>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face verbal abuse from clients and parents especially in emotionally charged situations.</w:t>
            </w:r>
          </w:p>
        </w:tc>
        <w:tc>
          <w:tcPr>
            <w:tcW w:w="5496" w:type="dxa"/>
            <w:hideMark/>
          </w:tcPr>
          <w:p w14:paraId="24B53371" w14:textId="77777777" w:rsidR="009E0ABA" w:rsidRPr="009E0ABA" w:rsidRDefault="009E0ABA" w:rsidP="009E0ABA">
            <w:pPr>
              <w:pStyle w:val="ListParagraph"/>
              <w:numPr>
                <w:ilvl w:val="0"/>
                <w:numId w:val="55"/>
              </w:numPr>
              <w:spacing w:line="271" w:lineRule="auto"/>
              <w:contextualSpacing/>
              <w:rPr>
                <w:rStyle w:val="Strong"/>
                <w:rFonts w:ascii="Calibri" w:eastAsia="Calibri" w:hAnsi="Calibri" w:cs="Calibri"/>
                <w:b w:val="0"/>
                <w:bCs w:val="0"/>
                <w:szCs w:val="24"/>
                <w:highlight w:val="yellow"/>
                <w:lang w:val="en-CA" w:eastAsia="en-CA"/>
              </w:rPr>
            </w:pPr>
            <w:r w:rsidRPr="009E0ABA">
              <w:rPr>
                <w:rFonts w:ascii="Calibri" w:hAnsi="Calibri" w:cs="Calibri"/>
                <w:b/>
                <w:szCs w:val="24"/>
                <w:highlight w:val="yellow"/>
                <w:lang w:val="en-CA" w:eastAsia="en-CA"/>
              </w:rPr>
              <w:t>Onboarding:</w:t>
            </w:r>
            <w:r w:rsidRPr="009E0ABA">
              <w:rPr>
                <w:rFonts w:ascii="Calibri" w:hAnsi="Calibri" w:cs="Calibri"/>
                <w:szCs w:val="24"/>
                <w:highlight w:val="yellow"/>
                <w:lang w:val="en-CA" w:eastAsia="en-CA"/>
              </w:rPr>
              <w:t xml:space="preserve"> Orientation for new employees with program details and individuals they are supporting.</w:t>
            </w:r>
          </w:p>
          <w:p w14:paraId="5683331E" w14:textId="77777777" w:rsidR="009E0ABA" w:rsidRPr="009E0ABA" w:rsidRDefault="009E0ABA" w:rsidP="009E0ABA">
            <w:pPr>
              <w:pStyle w:val="ListParagraph"/>
              <w:numPr>
                <w:ilvl w:val="0"/>
                <w:numId w:val="55"/>
              </w:numPr>
              <w:spacing w:line="271" w:lineRule="auto"/>
              <w:contextualSpacing/>
              <w:rPr>
                <w:rFonts w:ascii="Calibri" w:hAnsi="Calibri" w:cs="Calibri"/>
                <w:szCs w:val="24"/>
                <w:highlight w:val="yellow"/>
                <w:lang w:val="en-CA"/>
              </w:rPr>
            </w:pPr>
            <w:r w:rsidRPr="009E0ABA">
              <w:rPr>
                <w:rStyle w:val="Strong"/>
                <w:rFonts w:ascii="Calibri" w:eastAsia="Calibri" w:hAnsi="Calibri" w:cs="Calibri"/>
                <w:szCs w:val="24"/>
                <w:highlight w:val="yellow"/>
              </w:rPr>
              <w:t>Comprehensive Intake Assessments:</w:t>
            </w:r>
            <w:r w:rsidRPr="009E0ABA">
              <w:rPr>
                <w:rFonts w:ascii="Calibri" w:hAnsi="Calibri" w:cs="Calibri"/>
                <w:szCs w:val="24"/>
                <w:highlight w:val="yellow"/>
              </w:rPr>
              <w:t xml:space="preserve"> Conduct thorough assessments of each child's situation, history, and needs before initiating services to identify potential risks and triggers.</w:t>
            </w:r>
          </w:p>
          <w:p w14:paraId="024CE12A" w14:textId="77777777" w:rsidR="009E0ABA" w:rsidRPr="009E0ABA" w:rsidRDefault="009E0ABA" w:rsidP="009E0ABA">
            <w:pPr>
              <w:pStyle w:val="ListParagraph"/>
              <w:numPr>
                <w:ilvl w:val="0"/>
                <w:numId w:val="55"/>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Individualized Care Plans:</w:t>
            </w:r>
            <w:r w:rsidRPr="009E0ABA">
              <w:rPr>
                <w:rFonts w:ascii="Calibri" w:hAnsi="Calibri" w:cs="Calibri"/>
                <w:szCs w:val="24"/>
                <w:highlight w:val="yellow"/>
              </w:rPr>
              <w:t xml:space="preserve"> Develop personalized care plans that address the unique needs and strengths of each child or youth, incorporating input from the child, family, and other professionals.</w:t>
            </w:r>
          </w:p>
          <w:p w14:paraId="5A66C4E0" w14:textId="77777777" w:rsidR="009E0ABA" w:rsidRPr="009E0ABA" w:rsidRDefault="009E0ABA" w:rsidP="009E0ABA">
            <w:pPr>
              <w:pStyle w:val="ListParagraph"/>
              <w:numPr>
                <w:ilvl w:val="0"/>
                <w:numId w:val="55"/>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Safety Protocols:</w:t>
            </w:r>
            <w:r w:rsidRPr="009E0ABA">
              <w:rPr>
                <w:rFonts w:ascii="Calibri" w:hAnsi="Calibri" w:cs="Calibri"/>
                <w:szCs w:val="24"/>
                <w:highlight w:val="yellow"/>
              </w:rPr>
              <w:t xml:space="preserve"> Establish safety protocols for interactions, including strategies for managing challenging </w:t>
            </w:r>
            <w:proofErr w:type="spellStart"/>
            <w:r w:rsidRPr="009E0ABA">
              <w:rPr>
                <w:rFonts w:ascii="Calibri" w:hAnsi="Calibri" w:cs="Calibri"/>
                <w:szCs w:val="24"/>
                <w:highlight w:val="yellow"/>
              </w:rPr>
              <w:t>behaviors</w:t>
            </w:r>
            <w:proofErr w:type="spellEnd"/>
            <w:r w:rsidRPr="009E0ABA">
              <w:rPr>
                <w:rFonts w:ascii="Calibri" w:hAnsi="Calibri" w:cs="Calibri"/>
                <w:szCs w:val="24"/>
                <w:highlight w:val="yellow"/>
              </w:rPr>
              <w:t xml:space="preserve"> and emergency procedures for crisis situations.</w:t>
            </w:r>
          </w:p>
          <w:p w14:paraId="339B9D32" w14:textId="77777777" w:rsidR="009E0ABA" w:rsidRPr="009E0ABA" w:rsidRDefault="009E0ABA" w:rsidP="009E0ABA">
            <w:pPr>
              <w:pStyle w:val="ListParagraph"/>
              <w:numPr>
                <w:ilvl w:val="0"/>
                <w:numId w:val="55"/>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Training in Trauma-Informed Care:</w:t>
            </w:r>
            <w:r w:rsidRPr="009E0ABA">
              <w:rPr>
                <w:rFonts w:ascii="Calibri" w:hAnsi="Calibri" w:cs="Calibri"/>
                <w:szCs w:val="24"/>
                <w:highlight w:val="yellow"/>
              </w:rPr>
              <w:t xml:space="preserve"> Participate in ongoing training focused on trauma-informed practices, conflict resolution, and recognizing signs of emotional distress to enhance responsiveness.</w:t>
            </w:r>
          </w:p>
        </w:tc>
      </w:tr>
      <w:tr w:rsidR="009E0ABA" w:rsidRPr="009E0ABA" w14:paraId="0754D791" w14:textId="77777777" w:rsidTr="00BF6F31">
        <w:tc>
          <w:tcPr>
            <w:tcW w:w="0" w:type="auto"/>
            <w:hideMark/>
          </w:tcPr>
          <w:p w14:paraId="7E9E774E" w14:textId="77777777" w:rsidR="009E0ABA" w:rsidRPr="009E0ABA" w:rsidRDefault="009E0ABA" w:rsidP="00BF6F31">
            <w:pPr>
              <w:spacing w:after="0"/>
              <w:rPr>
                <w:b/>
                <w:highlight w:val="yellow"/>
                <w:lang w:val="en-CA" w:eastAsia="en-CA"/>
              </w:rPr>
            </w:pPr>
            <w:r w:rsidRPr="009E0ABA">
              <w:rPr>
                <w:b/>
                <w:highlight w:val="yellow"/>
                <w:lang w:val="en-CA" w:eastAsia="en-CA"/>
              </w:rPr>
              <w:t>Mental Health Support Workers</w:t>
            </w:r>
          </w:p>
        </w:tc>
        <w:tc>
          <w:tcPr>
            <w:tcW w:w="5495" w:type="dxa"/>
            <w:hideMark/>
          </w:tcPr>
          <w:p w14:paraId="2053D6B6" w14:textId="77777777" w:rsidR="009E0ABA" w:rsidRPr="009E0ABA" w:rsidRDefault="009E0ABA" w:rsidP="009E0ABA">
            <w:pPr>
              <w:pStyle w:val="ListParagraph"/>
              <w:numPr>
                <w:ilvl w:val="0"/>
                <w:numId w:val="56"/>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experience physical aggression from clients experiencing mental health crisis.</w:t>
            </w:r>
          </w:p>
          <w:p w14:paraId="4B60C2D5" w14:textId="77777777" w:rsidR="009E0ABA" w:rsidRPr="009E0ABA" w:rsidRDefault="009E0ABA" w:rsidP="009E0ABA">
            <w:pPr>
              <w:pStyle w:val="ListParagraph"/>
              <w:numPr>
                <w:ilvl w:val="0"/>
                <w:numId w:val="56"/>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lastRenderedPageBreak/>
              <w:t>May have limited access to emergency support in crisis situations, increasing risk.</w:t>
            </w:r>
          </w:p>
          <w:p w14:paraId="5A1F407E" w14:textId="77777777" w:rsidR="009E0ABA" w:rsidRPr="009E0ABA" w:rsidRDefault="009E0ABA" w:rsidP="009E0ABA">
            <w:pPr>
              <w:pStyle w:val="ListParagraph"/>
              <w:numPr>
                <w:ilvl w:val="0"/>
                <w:numId w:val="56"/>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experience manipulation and intimidation.</w:t>
            </w:r>
          </w:p>
        </w:tc>
        <w:tc>
          <w:tcPr>
            <w:tcW w:w="5496" w:type="dxa"/>
            <w:hideMark/>
          </w:tcPr>
          <w:p w14:paraId="7BF9F6D0" w14:textId="77777777" w:rsidR="009E0ABA" w:rsidRPr="009E0ABA" w:rsidRDefault="009E0ABA" w:rsidP="009E0ABA">
            <w:pPr>
              <w:pStyle w:val="ListParagraph"/>
              <w:numPr>
                <w:ilvl w:val="0"/>
                <w:numId w:val="56"/>
              </w:numPr>
              <w:spacing w:line="271" w:lineRule="auto"/>
              <w:contextualSpacing/>
              <w:rPr>
                <w:rStyle w:val="Strong"/>
                <w:rFonts w:ascii="Calibri" w:eastAsia="Calibri" w:hAnsi="Calibri" w:cs="Calibri"/>
                <w:b w:val="0"/>
                <w:bCs w:val="0"/>
                <w:szCs w:val="24"/>
                <w:highlight w:val="yellow"/>
                <w:lang w:val="en-CA" w:eastAsia="en-CA"/>
              </w:rPr>
            </w:pPr>
            <w:r w:rsidRPr="009E0ABA">
              <w:rPr>
                <w:rFonts w:ascii="Calibri" w:hAnsi="Calibri" w:cs="Calibri"/>
                <w:b/>
                <w:szCs w:val="24"/>
                <w:highlight w:val="yellow"/>
                <w:lang w:val="en-CA" w:eastAsia="en-CA"/>
              </w:rPr>
              <w:lastRenderedPageBreak/>
              <w:t>Onboarding:</w:t>
            </w:r>
            <w:r w:rsidRPr="009E0ABA">
              <w:rPr>
                <w:rFonts w:ascii="Calibri" w:hAnsi="Calibri" w:cs="Calibri"/>
                <w:szCs w:val="24"/>
                <w:highlight w:val="yellow"/>
                <w:lang w:val="en-CA" w:eastAsia="en-CA"/>
              </w:rPr>
              <w:t xml:space="preserve"> Orientation for new employees with program details and individuals they are supporting.</w:t>
            </w:r>
          </w:p>
          <w:p w14:paraId="3F7E8FFC" w14:textId="77777777" w:rsidR="009E0ABA" w:rsidRPr="009E0ABA" w:rsidRDefault="009E0ABA" w:rsidP="009E0ABA">
            <w:pPr>
              <w:pStyle w:val="ListParagraph"/>
              <w:numPr>
                <w:ilvl w:val="0"/>
                <w:numId w:val="56"/>
              </w:numPr>
              <w:spacing w:line="271" w:lineRule="auto"/>
              <w:contextualSpacing/>
              <w:rPr>
                <w:rFonts w:ascii="Calibri" w:hAnsi="Calibri" w:cs="Calibri"/>
                <w:szCs w:val="24"/>
                <w:highlight w:val="yellow"/>
                <w:lang w:val="en-CA"/>
              </w:rPr>
            </w:pPr>
            <w:r w:rsidRPr="009E0ABA">
              <w:rPr>
                <w:rStyle w:val="Strong"/>
                <w:rFonts w:ascii="Calibri" w:eastAsia="Calibri" w:hAnsi="Calibri" w:cs="Calibri"/>
                <w:szCs w:val="24"/>
                <w:highlight w:val="yellow"/>
              </w:rPr>
              <w:t>Training in De-escalation Techniques:</w:t>
            </w:r>
            <w:r w:rsidRPr="009E0ABA">
              <w:rPr>
                <w:rFonts w:ascii="Calibri" w:hAnsi="Calibri" w:cs="Calibri"/>
                <w:szCs w:val="24"/>
                <w:highlight w:val="yellow"/>
              </w:rPr>
              <w:t xml:space="preserve"> Participate in ongoing training focused </w:t>
            </w:r>
            <w:r w:rsidRPr="009E0ABA">
              <w:rPr>
                <w:rFonts w:ascii="Calibri" w:hAnsi="Calibri" w:cs="Calibri"/>
                <w:szCs w:val="24"/>
                <w:highlight w:val="yellow"/>
              </w:rPr>
              <w:lastRenderedPageBreak/>
              <w:t xml:space="preserve">on de-escalation strategies, recognizing signs of distress, and managing aggressive or challenging </w:t>
            </w:r>
            <w:proofErr w:type="spellStart"/>
            <w:r w:rsidRPr="009E0ABA">
              <w:rPr>
                <w:rFonts w:ascii="Calibri" w:hAnsi="Calibri" w:cs="Calibri"/>
                <w:szCs w:val="24"/>
                <w:highlight w:val="yellow"/>
              </w:rPr>
              <w:t>behavior</w:t>
            </w:r>
            <w:proofErr w:type="spellEnd"/>
            <w:r w:rsidRPr="009E0ABA">
              <w:rPr>
                <w:rFonts w:ascii="Calibri" w:hAnsi="Calibri" w:cs="Calibri"/>
                <w:szCs w:val="24"/>
                <w:highlight w:val="yellow"/>
              </w:rPr>
              <w:t>.</w:t>
            </w:r>
          </w:p>
          <w:p w14:paraId="75668B4A" w14:textId="77777777" w:rsidR="009E0ABA" w:rsidRPr="009E0ABA" w:rsidRDefault="009E0ABA" w:rsidP="009E0ABA">
            <w:pPr>
              <w:pStyle w:val="ListParagraph"/>
              <w:numPr>
                <w:ilvl w:val="0"/>
                <w:numId w:val="56"/>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Safety Protocols for Home Visits:</w:t>
            </w:r>
            <w:r w:rsidRPr="009E0ABA">
              <w:rPr>
                <w:rFonts w:ascii="Calibri" w:hAnsi="Calibri" w:cs="Calibri"/>
                <w:szCs w:val="24"/>
                <w:highlight w:val="yellow"/>
              </w:rPr>
              <w:t xml:space="preserve"> Implement safety protocols for home visits, including risk assessments of the environment and strategies for managing potential dangers.</w:t>
            </w:r>
          </w:p>
          <w:p w14:paraId="79FA806D" w14:textId="77777777" w:rsidR="009E0ABA" w:rsidRPr="009E0ABA" w:rsidRDefault="009E0ABA" w:rsidP="009E0ABA">
            <w:pPr>
              <w:pStyle w:val="ListParagraph"/>
              <w:numPr>
                <w:ilvl w:val="0"/>
                <w:numId w:val="56"/>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Engagement and Rapport-Building Techniques:</w:t>
            </w:r>
            <w:r w:rsidRPr="009E0ABA">
              <w:rPr>
                <w:rFonts w:ascii="Calibri" w:hAnsi="Calibri" w:cs="Calibri"/>
                <w:szCs w:val="24"/>
                <w:highlight w:val="yellow"/>
              </w:rPr>
              <w:t xml:space="preserve"> Use effective communication and engagement strategies to build trust and rapport with clients, fostering a supportive and open therapeutic relationship.</w:t>
            </w:r>
          </w:p>
          <w:p w14:paraId="1A1DE131" w14:textId="77777777" w:rsidR="009E0ABA" w:rsidRPr="009E0ABA" w:rsidRDefault="009E0ABA" w:rsidP="009E0ABA">
            <w:pPr>
              <w:pStyle w:val="ListParagraph"/>
              <w:numPr>
                <w:ilvl w:val="0"/>
                <w:numId w:val="56"/>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Collaboration with Multidisciplinary Teams:</w:t>
            </w:r>
            <w:r w:rsidRPr="009E0ABA">
              <w:rPr>
                <w:rFonts w:ascii="Calibri" w:hAnsi="Calibri" w:cs="Calibri"/>
                <w:szCs w:val="24"/>
                <w:highlight w:val="yellow"/>
              </w:rPr>
              <w:t xml:space="preserve"> Work collaboratively with other healthcare professionals, social services, and community resources to ensure comprehensive care and support for clients.</w:t>
            </w:r>
          </w:p>
        </w:tc>
      </w:tr>
      <w:tr w:rsidR="009E0ABA" w:rsidRPr="009E0ABA" w14:paraId="4BE23867" w14:textId="77777777" w:rsidTr="00BF6F31">
        <w:tc>
          <w:tcPr>
            <w:tcW w:w="0" w:type="auto"/>
            <w:hideMark/>
          </w:tcPr>
          <w:p w14:paraId="5CDE8315" w14:textId="77777777" w:rsidR="009E0ABA" w:rsidRPr="009E0ABA" w:rsidRDefault="009E0ABA" w:rsidP="00BF6F31">
            <w:pPr>
              <w:spacing w:after="0"/>
              <w:rPr>
                <w:b/>
                <w:highlight w:val="yellow"/>
                <w:lang w:val="en-CA" w:eastAsia="en-CA"/>
              </w:rPr>
            </w:pPr>
            <w:r w:rsidRPr="009E0ABA">
              <w:rPr>
                <w:b/>
                <w:highlight w:val="yellow"/>
                <w:lang w:val="en-CA" w:eastAsia="en-CA"/>
              </w:rPr>
              <w:lastRenderedPageBreak/>
              <w:t>Frontline Workers / Harm Reduction Workers</w:t>
            </w:r>
          </w:p>
        </w:tc>
        <w:tc>
          <w:tcPr>
            <w:tcW w:w="5495" w:type="dxa"/>
            <w:hideMark/>
          </w:tcPr>
          <w:p w14:paraId="5F579950" w14:textId="77777777" w:rsidR="009E0ABA" w:rsidRPr="009E0ABA" w:rsidRDefault="009E0ABA" w:rsidP="009E0ABA">
            <w:pPr>
              <w:pStyle w:val="ListParagraph"/>
              <w:numPr>
                <w:ilvl w:val="0"/>
                <w:numId w:val="57"/>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May deal with clients who are in crisis, leading to potential threats or aggressive behavior.</w:t>
            </w:r>
          </w:p>
          <w:p w14:paraId="3EA1865A" w14:textId="77777777" w:rsidR="009E0ABA" w:rsidRPr="009E0ABA" w:rsidRDefault="009E0ABA" w:rsidP="009E0ABA">
            <w:pPr>
              <w:pStyle w:val="ListParagraph"/>
              <w:numPr>
                <w:ilvl w:val="0"/>
                <w:numId w:val="57"/>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 xml:space="preserve">Are exposed to confrontations working in areas with high rates of substance use and homelessness especially when resources are </w:t>
            </w:r>
            <w:proofErr w:type="gramStart"/>
            <w:r w:rsidRPr="009E0ABA">
              <w:rPr>
                <w:rFonts w:ascii="Calibri" w:hAnsi="Calibri" w:cs="Calibri"/>
                <w:szCs w:val="24"/>
                <w:highlight w:val="yellow"/>
                <w:lang w:val="en-CA" w:eastAsia="en-CA"/>
              </w:rPr>
              <w:t>limited</w:t>
            </w:r>
            <w:proofErr w:type="gramEnd"/>
            <w:r w:rsidRPr="009E0ABA">
              <w:rPr>
                <w:rFonts w:ascii="Calibri" w:hAnsi="Calibri" w:cs="Calibri"/>
                <w:szCs w:val="24"/>
                <w:highlight w:val="yellow"/>
                <w:lang w:val="en-CA" w:eastAsia="en-CA"/>
              </w:rPr>
              <w:t xml:space="preserve"> and disputes arise among clients.</w:t>
            </w:r>
          </w:p>
          <w:p w14:paraId="55AC00F0" w14:textId="77777777" w:rsidR="009E0ABA" w:rsidRPr="009E0ABA" w:rsidRDefault="009E0ABA" w:rsidP="009E0ABA">
            <w:pPr>
              <w:pStyle w:val="ListParagraph"/>
              <w:numPr>
                <w:ilvl w:val="0"/>
                <w:numId w:val="57"/>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Are at high risk of physical altercations due to clients acting unpredictably.</w:t>
            </w:r>
          </w:p>
          <w:p w14:paraId="42ACD3A6" w14:textId="77777777" w:rsidR="009E0ABA" w:rsidRPr="009E0ABA" w:rsidRDefault="009E0ABA" w:rsidP="009E0ABA">
            <w:pPr>
              <w:pStyle w:val="ListParagraph"/>
              <w:numPr>
                <w:ilvl w:val="0"/>
                <w:numId w:val="57"/>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Are exposed to volatile situations due to the presence of substances.</w:t>
            </w:r>
          </w:p>
        </w:tc>
        <w:tc>
          <w:tcPr>
            <w:tcW w:w="5496" w:type="dxa"/>
            <w:hideMark/>
          </w:tcPr>
          <w:p w14:paraId="7B4066AF" w14:textId="77777777" w:rsidR="009E0ABA" w:rsidRPr="009E0ABA" w:rsidRDefault="009E0ABA" w:rsidP="009E0ABA">
            <w:pPr>
              <w:pStyle w:val="ListParagraph"/>
              <w:numPr>
                <w:ilvl w:val="0"/>
                <w:numId w:val="57"/>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Regular Supervision and Team Debriefings:</w:t>
            </w:r>
            <w:r w:rsidRPr="009E0ABA">
              <w:rPr>
                <w:rFonts w:ascii="Calibri" w:hAnsi="Calibri" w:cs="Calibri"/>
                <w:szCs w:val="24"/>
                <w:highlight w:val="yellow"/>
              </w:rPr>
              <w:t xml:space="preserve"> Engage in regular supervision and team meetings to discuss challenging cases, share experiences, and provide emotional support to staff.</w:t>
            </w:r>
          </w:p>
          <w:p w14:paraId="70B0508A" w14:textId="77777777" w:rsidR="009E0ABA" w:rsidRPr="009E0ABA" w:rsidRDefault="009E0ABA" w:rsidP="009E0ABA">
            <w:pPr>
              <w:pStyle w:val="ListParagraph"/>
              <w:numPr>
                <w:ilvl w:val="0"/>
                <w:numId w:val="57"/>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Training in Conflict De-escalation:</w:t>
            </w:r>
            <w:r w:rsidRPr="009E0ABA">
              <w:rPr>
                <w:rFonts w:ascii="Calibri" w:hAnsi="Calibri" w:cs="Calibri"/>
                <w:szCs w:val="24"/>
                <w:highlight w:val="yellow"/>
              </w:rPr>
              <w:t xml:space="preserve"> Participate in ongoing training focused on de-escalation techniques, recognizing signs of agitation, and managing aggressive </w:t>
            </w:r>
            <w:proofErr w:type="spellStart"/>
            <w:r w:rsidRPr="009E0ABA">
              <w:rPr>
                <w:rFonts w:ascii="Calibri" w:hAnsi="Calibri" w:cs="Calibri"/>
                <w:szCs w:val="24"/>
                <w:highlight w:val="yellow"/>
              </w:rPr>
              <w:t>behaviors</w:t>
            </w:r>
            <w:proofErr w:type="spellEnd"/>
            <w:r w:rsidRPr="009E0ABA">
              <w:rPr>
                <w:rFonts w:ascii="Calibri" w:hAnsi="Calibri" w:cs="Calibri"/>
                <w:szCs w:val="24"/>
                <w:highlight w:val="yellow"/>
              </w:rPr>
              <w:t xml:space="preserve"> in clients.</w:t>
            </w:r>
          </w:p>
          <w:p w14:paraId="370EBFD6" w14:textId="77777777" w:rsidR="009E0ABA" w:rsidRPr="009E0ABA" w:rsidRDefault="009E0ABA" w:rsidP="009E0ABA">
            <w:pPr>
              <w:pStyle w:val="ListParagraph"/>
              <w:numPr>
                <w:ilvl w:val="0"/>
                <w:numId w:val="57"/>
              </w:numPr>
              <w:spacing w:line="271" w:lineRule="auto"/>
              <w:contextualSpacing/>
              <w:rPr>
                <w:rFonts w:ascii="Calibri" w:hAnsi="Calibri" w:cs="Calibri"/>
                <w:szCs w:val="24"/>
                <w:highlight w:val="yellow"/>
                <w:lang w:val="en-CA" w:eastAsia="en-CA"/>
              </w:rPr>
            </w:pPr>
            <w:r w:rsidRPr="009E0ABA">
              <w:rPr>
                <w:rStyle w:val="Strong"/>
                <w:rFonts w:ascii="Calibri" w:eastAsia="Calibri" w:hAnsi="Calibri" w:cs="Calibri"/>
                <w:szCs w:val="24"/>
                <w:highlight w:val="yellow"/>
              </w:rPr>
              <w:t>Crisis Response Protocols:</w:t>
            </w:r>
            <w:r w:rsidRPr="009E0ABA">
              <w:rPr>
                <w:rFonts w:ascii="Calibri" w:hAnsi="Calibri" w:cs="Calibri"/>
                <w:szCs w:val="24"/>
                <w:highlight w:val="yellow"/>
              </w:rPr>
              <w:t xml:space="preserve"> Develop clear protocols for responding to crises, including access to emergency </w:t>
            </w:r>
            <w:r w:rsidRPr="009E0ABA">
              <w:rPr>
                <w:rFonts w:ascii="Calibri" w:hAnsi="Calibri" w:cs="Calibri"/>
                <w:szCs w:val="24"/>
                <w:highlight w:val="yellow"/>
              </w:rPr>
              <w:lastRenderedPageBreak/>
              <w:t>services and strategies for managing high-risk situations.</w:t>
            </w:r>
          </w:p>
        </w:tc>
      </w:tr>
      <w:tr w:rsidR="009E0ABA" w:rsidRPr="009E0ABA" w14:paraId="2149BEB6" w14:textId="77777777" w:rsidTr="00BF6F31">
        <w:tc>
          <w:tcPr>
            <w:tcW w:w="0" w:type="auto"/>
            <w:hideMark/>
          </w:tcPr>
          <w:p w14:paraId="409AA215" w14:textId="77777777" w:rsidR="009E0ABA" w:rsidRPr="009E0ABA" w:rsidRDefault="009E0ABA" w:rsidP="00BF6F31">
            <w:pPr>
              <w:spacing w:after="0"/>
              <w:rPr>
                <w:b/>
                <w:highlight w:val="yellow"/>
                <w:lang w:val="en-CA" w:eastAsia="en-CA"/>
              </w:rPr>
            </w:pPr>
            <w:r w:rsidRPr="009E0ABA">
              <w:rPr>
                <w:b/>
                <w:highlight w:val="yellow"/>
                <w:lang w:val="en-CA" w:eastAsia="en-CA"/>
              </w:rPr>
              <w:lastRenderedPageBreak/>
              <w:t>Shelter Workers</w:t>
            </w:r>
          </w:p>
        </w:tc>
        <w:tc>
          <w:tcPr>
            <w:tcW w:w="5495" w:type="dxa"/>
            <w:hideMark/>
          </w:tcPr>
          <w:p w14:paraId="0748D13B" w14:textId="77777777" w:rsidR="009E0ABA" w:rsidRPr="009E0ABA" w:rsidRDefault="009E0ABA" w:rsidP="009E0ABA">
            <w:pPr>
              <w:pStyle w:val="ListParagraph"/>
              <w:numPr>
                <w:ilvl w:val="0"/>
                <w:numId w:val="58"/>
              </w:numPr>
              <w:spacing w:line="271" w:lineRule="auto"/>
              <w:contextualSpacing/>
              <w:rPr>
                <w:rFonts w:ascii="Calibri" w:hAnsi="Calibri" w:cs="Calibri"/>
                <w:szCs w:val="24"/>
                <w:highlight w:val="yellow"/>
                <w:lang w:val="en-CA" w:eastAsia="en-CA"/>
              </w:rPr>
            </w:pPr>
            <w:r w:rsidRPr="009E0ABA">
              <w:rPr>
                <w:rFonts w:ascii="Calibri" w:hAnsi="Calibri" w:cs="Calibri"/>
                <w:szCs w:val="24"/>
                <w:highlight w:val="yellow"/>
                <w:lang w:val="en-CA" w:eastAsia="en-CA"/>
              </w:rPr>
              <w:t>Enforce policies and may have to remove residents who violate shelter policies, leading to potential conflict or confrontations.</w:t>
            </w:r>
          </w:p>
          <w:p w14:paraId="0F8F707F" w14:textId="77777777" w:rsidR="009E0ABA" w:rsidRPr="009E0ABA" w:rsidRDefault="009E0ABA" w:rsidP="009E0ABA">
            <w:pPr>
              <w:pStyle w:val="ListParagraph"/>
              <w:numPr>
                <w:ilvl w:val="0"/>
                <w:numId w:val="58"/>
              </w:numPr>
              <w:spacing w:line="271" w:lineRule="auto"/>
              <w:contextualSpacing/>
              <w:rPr>
                <w:rFonts w:ascii="Calibri" w:hAnsi="Calibri" w:cs="Calibri"/>
                <w:szCs w:val="24"/>
                <w:highlight w:val="yellow"/>
              </w:rPr>
            </w:pPr>
            <w:r w:rsidRPr="009E0ABA">
              <w:rPr>
                <w:rFonts w:ascii="Calibri" w:hAnsi="Calibri" w:cs="Calibri"/>
                <w:szCs w:val="24"/>
                <w:highlight w:val="yellow"/>
              </w:rPr>
              <w:t xml:space="preserve">Encounter aggressive </w:t>
            </w:r>
            <w:proofErr w:type="spellStart"/>
            <w:r w:rsidRPr="009E0ABA">
              <w:rPr>
                <w:rFonts w:ascii="Calibri" w:hAnsi="Calibri" w:cs="Calibri"/>
                <w:szCs w:val="24"/>
                <w:highlight w:val="yellow"/>
              </w:rPr>
              <w:t>behavior</w:t>
            </w:r>
            <w:proofErr w:type="spellEnd"/>
            <w:r w:rsidRPr="009E0ABA">
              <w:rPr>
                <w:rFonts w:ascii="Calibri" w:hAnsi="Calibri" w:cs="Calibri"/>
                <w:szCs w:val="24"/>
                <w:highlight w:val="yellow"/>
              </w:rPr>
              <w:t xml:space="preserve"> from clients due to mental health issues, substance use, or trauma, particularly in high-stress situations.</w:t>
            </w:r>
          </w:p>
          <w:p w14:paraId="0CDB6420" w14:textId="77777777" w:rsidR="009E0ABA" w:rsidRPr="009E0ABA" w:rsidRDefault="009E0ABA" w:rsidP="009E0ABA">
            <w:pPr>
              <w:pStyle w:val="ListParagraph"/>
              <w:numPr>
                <w:ilvl w:val="0"/>
                <w:numId w:val="58"/>
              </w:numPr>
              <w:spacing w:line="271" w:lineRule="auto"/>
              <w:contextualSpacing/>
              <w:rPr>
                <w:rFonts w:ascii="Calibri" w:hAnsi="Calibri" w:cs="Calibri"/>
                <w:szCs w:val="24"/>
                <w:highlight w:val="yellow"/>
              </w:rPr>
            </w:pPr>
            <w:r w:rsidRPr="009E0ABA">
              <w:rPr>
                <w:rFonts w:ascii="Calibri" w:hAnsi="Calibri" w:cs="Calibri"/>
                <w:szCs w:val="24"/>
                <w:highlight w:val="yellow"/>
              </w:rPr>
              <w:t>Night shifts face increased risks due to lower staffing levels and heightened tensions among residents.</w:t>
            </w:r>
          </w:p>
        </w:tc>
        <w:tc>
          <w:tcPr>
            <w:tcW w:w="5496" w:type="dxa"/>
            <w:hideMark/>
          </w:tcPr>
          <w:p w14:paraId="579CC4A3" w14:textId="77777777" w:rsidR="009E0ABA" w:rsidRPr="009E0ABA" w:rsidRDefault="009E0ABA" w:rsidP="009E0ABA">
            <w:pPr>
              <w:pStyle w:val="ListParagraph"/>
              <w:numPr>
                <w:ilvl w:val="0"/>
                <w:numId w:val="58"/>
              </w:numPr>
              <w:spacing w:line="271" w:lineRule="auto"/>
              <w:contextualSpacing/>
              <w:rPr>
                <w:rFonts w:ascii="Calibri" w:hAnsi="Calibri" w:cs="Calibri"/>
                <w:szCs w:val="24"/>
                <w:highlight w:val="yellow"/>
                <w:lang w:val="en-CA"/>
              </w:rPr>
            </w:pPr>
            <w:r w:rsidRPr="009E0ABA">
              <w:rPr>
                <w:rStyle w:val="Strong"/>
                <w:rFonts w:ascii="Calibri" w:eastAsia="Calibri" w:hAnsi="Calibri" w:cs="Calibri"/>
                <w:szCs w:val="24"/>
                <w:highlight w:val="yellow"/>
              </w:rPr>
              <w:t>Client Intake Assessments:</w:t>
            </w:r>
            <w:r w:rsidRPr="009E0ABA">
              <w:rPr>
                <w:rFonts w:ascii="Calibri" w:hAnsi="Calibri" w:cs="Calibri"/>
                <w:szCs w:val="24"/>
                <w:highlight w:val="yellow"/>
              </w:rPr>
              <w:t xml:space="preserve"> Conduct comprehensive assessments during intake to understand clients' needs, risks, and any potential triggers for conflict or distress.</w:t>
            </w:r>
          </w:p>
          <w:p w14:paraId="34309714" w14:textId="77777777" w:rsidR="009E0ABA" w:rsidRPr="009E0ABA" w:rsidRDefault="009E0ABA" w:rsidP="009E0ABA">
            <w:pPr>
              <w:pStyle w:val="ListParagraph"/>
              <w:numPr>
                <w:ilvl w:val="0"/>
                <w:numId w:val="58"/>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Personalized Service Plans:</w:t>
            </w:r>
            <w:r w:rsidRPr="009E0ABA">
              <w:rPr>
                <w:rFonts w:ascii="Calibri" w:hAnsi="Calibri" w:cs="Calibri"/>
                <w:szCs w:val="24"/>
                <w:highlight w:val="yellow"/>
              </w:rPr>
              <w:t xml:space="preserve"> Develop individualized service plans that address the specific needs of each resident, including goals for housing stability, health, and well-being.</w:t>
            </w:r>
          </w:p>
          <w:p w14:paraId="4720A964" w14:textId="3EA60ED5" w:rsidR="009E0ABA" w:rsidRPr="009E0ABA" w:rsidRDefault="009E0ABA" w:rsidP="009E0ABA">
            <w:pPr>
              <w:pStyle w:val="ListParagraph"/>
              <w:numPr>
                <w:ilvl w:val="0"/>
                <w:numId w:val="58"/>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Staffing Ratios and Coverage:</w:t>
            </w:r>
            <w:r w:rsidRPr="009E0ABA">
              <w:rPr>
                <w:rFonts w:ascii="Calibri" w:hAnsi="Calibri" w:cs="Calibri"/>
                <w:szCs w:val="24"/>
                <w:highlight w:val="yellow"/>
              </w:rPr>
              <w:t xml:space="preserve"> Maintain appropriate staffing levels to ensure that </w:t>
            </w:r>
            <w:r w:rsidR="00704A82">
              <w:rPr>
                <w:rFonts w:ascii="Calibri" w:hAnsi="Calibri" w:cs="Calibri"/>
                <w:szCs w:val="24"/>
                <w:highlight w:val="yellow"/>
              </w:rPr>
              <w:t>employees</w:t>
            </w:r>
            <w:r w:rsidRPr="009E0ABA">
              <w:rPr>
                <w:rFonts w:ascii="Calibri" w:hAnsi="Calibri" w:cs="Calibri"/>
                <w:szCs w:val="24"/>
                <w:highlight w:val="yellow"/>
              </w:rPr>
              <w:t xml:space="preserve"> can effectively monitor and support residents, especially during high-traffic times.</w:t>
            </w:r>
          </w:p>
          <w:p w14:paraId="4B0F33F9" w14:textId="77777777" w:rsidR="009E0ABA" w:rsidRPr="009E0ABA" w:rsidRDefault="009E0ABA" w:rsidP="009E0ABA">
            <w:pPr>
              <w:pStyle w:val="ListParagraph"/>
              <w:numPr>
                <w:ilvl w:val="0"/>
                <w:numId w:val="58"/>
              </w:numPr>
              <w:spacing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Clear Communication with Residents:</w:t>
            </w:r>
            <w:r w:rsidRPr="009E0ABA">
              <w:rPr>
                <w:rFonts w:ascii="Calibri" w:hAnsi="Calibri" w:cs="Calibri"/>
                <w:szCs w:val="24"/>
                <w:highlight w:val="yellow"/>
              </w:rPr>
              <w:t xml:space="preserve"> Set clear expectations regarding shelter policies and available resources to minimize misunderstandings and frustration among residents.</w:t>
            </w:r>
          </w:p>
        </w:tc>
      </w:tr>
      <w:tr w:rsidR="009E0ABA" w:rsidRPr="009E0ABA" w14:paraId="4652FFE2" w14:textId="77777777" w:rsidTr="00BF6F31">
        <w:tc>
          <w:tcPr>
            <w:tcW w:w="0" w:type="auto"/>
            <w:vAlign w:val="center"/>
          </w:tcPr>
          <w:p w14:paraId="25260B22" w14:textId="77777777" w:rsidR="009E0ABA" w:rsidRPr="009E0ABA" w:rsidRDefault="009E0ABA" w:rsidP="00BF6F31">
            <w:pPr>
              <w:rPr>
                <w:highlight w:val="yellow"/>
              </w:rPr>
            </w:pPr>
            <w:r w:rsidRPr="009E0ABA">
              <w:rPr>
                <w:rStyle w:val="Strong"/>
                <w:highlight w:val="yellow"/>
              </w:rPr>
              <w:t>Elder Care Workers</w:t>
            </w:r>
          </w:p>
        </w:tc>
        <w:tc>
          <w:tcPr>
            <w:tcW w:w="5495" w:type="dxa"/>
            <w:vAlign w:val="center"/>
          </w:tcPr>
          <w:p w14:paraId="3F85E7FA" w14:textId="77777777" w:rsidR="009E0ABA" w:rsidRPr="009E0ABA" w:rsidRDefault="009E0ABA" w:rsidP="009E0ABA">
            <w:pPr>
              <w:pStyle w:val="ListParagraph"/>
              <w:numPr>
                <w:ilvl w:val="0"/>
                <w:numId w:val="59"/>
              </w:numPr>
              <w:spacing w:after="240" w:line="271" w:lineRule="auto"/>
              <w:contextualSpacing/>
              <w:rPr>
                <w:rFonts w:ascii="Calibri" w:hAnsi="Calibri" w:cs="Calibri"/>
                <w:szCs w:val="24"/>
                <w:highlight w:val="yellow"/>
              </w:rPr>
            </w:pPr>
            <w:r w:rsidRPr="009E0ABA">
              <w:rPr>
                <w:rFonts w:ascii="Calibri" w:hAnsi="Calibri" w:cs="Calibri"/>
                <w:szCs w:val="24"/>
                <w:highlight w:val="yellow"/>
              </w:rPr>
              <w:t>Ma</w:t>
            </w:r>
            <w:r w:rsidRPr="009E0ABA">
              <w:rPr>
                <w:rFonts w:ascii="Calibri" w:hAnsi="Calibri" w:cs="Calibri"/>
                <w:szCs w:val="24"/>
                <w:highlight w:val="yellow"/>
                <w:lang w:val="en-CA" w:eastAsia="en-CA"/>
              </w:rPr>
              <w:t>y encounter aggressive behavior due to cognitive impairments, dementia, or mental health issues, leading to verbal or physical outbursts.</w:t>
            </w:r>
          </w:p>
          <w:p w14:paraId="0F212662" w14:textId="77777777" w:rsidR="009E0ABA" w:rsidRPr="009E0ABA" w:rsidRDefault="009E0ABA" w:rsidP="009E0ABA">
            <w:pPr>
              <w:pStyle w:val="ListParagraph"/>
              <w:numPr>
                <w:ilvl w:val="0"/>
                <w:numId w:val="59"/>
              </w:numPr>
              <w:spacing w:after="240" w:line="271" w:lineRule="auto"/>
              <w:contextualSpacing/>
              <w:rPr>
                <w:rFonts w:ascii="Calibri" w:hAnsi="Calibri" w:cs="Calibri"/>
                <w:szCs w:val="24"/>
                <w:highlight w:val="yellow"/>
              </w:rPr>
            </w:pPr>
            <w:r w:rsidRPr="009E0ABA">
              <w:rPr>
                <w:rFonts w:ascii="Calibri" w:hAnsi="Calibri" w:cs="Calibri"/>
                <w:szCs w:val="24"/>
                <w:highlight w:val="yellow"/>
                <w:lang w:val="en-CA" w:eastAsia="en-CA"/>
              </w:rPr>
              <w:t xml:space="preserve">Experience </w:t>
            </w:r>
            <w:r w:rsidRPr="009E0ABA">
              <w:rPr>
                <w:rFonts w:ascii="Calibri" w:hAnsi="Calibri" w:cs="Calibri"/>
                <w:szCs w:val="24"/>
                <w:highlight w:val="yellow"/>
              </w:rPr>
              <w:t xml:space="preserve">high-stress situations when managing difficult </w:t>
            </w:r>
            <w:proofErr w:type="spellStart"/>
            <w:r w:rsidRPr="009E0ABA">
              <w:rPr>
                <w:rFonts w:ascii="Calibri" w:hAnsi="Calibri" w:cs="Calibri"/>
                <w:szCs w:val="24"/>
                <w:highlight w:val="yellow"/>
              </w:rPr>
              <w:t>behaviors</w:t>
            </w:r>
            <w:proofErr w:type="spellEnd"/>
            <w:r w:rsidRPr="009E0ABA">
              <w:rPr>
                <w:rFonts w:ascii="Calibri" w:hAnsi="Calibri" w:cs="Calibri"/>
                <w:szCs w:val="24"/>
                <w:highlight w:val="yellow"/>
              </w:rPr>
              <w:t>, particularly during personal care tasks or medical interventions.</w:t>
            </w:r>
          </w:p>
          <w:p w14:paraId="05CA38CC" w14:textId="77777777" w:rsidR="009E0ABA" w:rsidRPr="009E0ABA" w:rsidRDefault="009E0ABA" w:rsidP="009E0ABA">
            <w:pPr>
              <w:pStyle w:val="ListParagraph"/>
              <w:numPr>
                <w:ilvl w:val="0"/>
                <w:numId w:val="59"/>
              </w:numPr>
              <w:spacing w:after="240" w:line="271" w:lineRule="auto"/>
              <w:contextualSpacing/>
              <w:rPr>
                <w:rFonts w:ascii="Calibri" w:hAnsi="Calibri" w:cs="Calibri"/>
                <w:szCs w:val="24"/>
                <w:highlight w:val="yellow"/>
              </w:rPr>
            </w:pPr>
            <w:r w:rsidRPr="009E0ABA">
              <w:rPr>
                <w:rFonts w:ascii="Calibri" w:hAnsi="Calibri" w:cs="Calibri"/>
                <w:szCs w:val="24"/>
                <w:highlight w:val="yellow"/>
              </w:rPr>
              <w:t>May potentially be exposed to tensions or disagreements among family members, leading to confrontational situations, especially regarding care decisions.</w:t>
            </w:r>
          </w:p>
          <w:p w14:paraId="39F1B09E" w14:textId="77777777" w:rsidR="009E0ABA" w:rsidRPr="009E0ABA" w:rsidRDefault="009E0ABA" w:rsidP="009E0ABA">
            <w:pPr>
              <w:pStyle w:val="ListParagraph"/>
              <w:numPr>
                <w:ilvl w:val="0"/>
                <w:numId w:val="59"/>
              </w:numPr>
              <w:spacing w:after="240" w:line="271" w:lineRule="auto"/>
              <w:contextualSpacing/>
              <w:rPr>
                <w:rFonts w:ascii="Calibri" w:hAnsi="Calibri" w:cs="Calibri"/>
                <w:szCs w:val="24"/>
                <w:highlight w:val="yellow"/>
              </w:rPr>
            </w:pPr>
            <w:r w:rsidRPr="009E0ABA">
              <w:rPr>
                <w:rFonts w:ascii="Calibri" w:hAnsi="Calibri" w:cs="Calibri"/>
                <w:szCs w:val="24"/>
                <w:highlight w:val="yellow"/>
              </w:rPr>
              <w:lastRenderedPageBreak/>
              <w:t>May be targets of inappropriate comments or advances from some seniors, leading to uncomfortable situations.</w:t>
            </w:r>
          </w:p>
        </w:tc>
        <w:tc>
          <w:tcPr>
            <w:tcW w:w="5496" w:type="dxa"/>
            <w:vAlign w:val="center"/>
          </w:tcPr>
          <w:p w14:paraId="08117452" w14:textId="77777777" w:rsidR="009E0ABA" w:rsidRPr="009E0ABA" w:rsidRDefault="009E0ABA" w:rsidP="009E0ABA">
            <w:pPr>
              <w:pStyle w:val="ListParagraph"/>
              <w:numPr>
                <w:ilvl w:val="0"/>
                <w:numId w:val="59"/>
              </w:numPr>
              <w:spacing w:after="240"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lastRenderedPageBreak/>
              <w:t xml:space="preserve">Training in Dementia and </w:t>
            </w:r>
            <w:proofErr w:type="spellStart"/>
            <w:r w:rsidRPr="009E0ABA">
              <w:rPr>
                <w:rStyle w:val="Strong"/>
                <w:rFonts w:ascii="Calibri" w:eastAsia="Calibri" w:hAnsi="Calibri" w:cs="Calibri"/>
                <w:szCs w:val="24"/>
                <w:highlight w:val="yellow"/>
              </w:rPr>
              <w:t>Behavioral</w:t>
            </w:r>
            <w:proofErr w:type="spellEnd"/>
            <w:r w:rsidRPr="009E0ABA">
              <w:rPr>
                <w:rStyle w:val="Strong"/>
                <w:rFonts w:ascii="Calibri" w:eastAsia="Calibri" w:hAnsi="Calibri" w:cs="Calibri"/>
                <w:szCs w:val="24"/>
                <w:highlight w:val="yellow"/>
              </w:rPr>
              <w:t xml:space="preserve"> Management:</w:t>
            </w:r>
            <w:r w:rsidRPr="009E0ABA">
              <w:rPr>
                <w:rFonts w:ascii="Calibri" w:hAnsi="Calibri" w:cs="Calibri"/>
                <w:szCs w:val="24"/>
                <w:highlight w:val="yellow"/>
              </w:rPr>
              <w:t xml:space="preserve"> Provide ongoing training in dementia care, recognizing and managing challenging </w:t>
            </w:r>
            <w:proofErr w:type="spellStart"/>
            <w:r w:rsidRPr="009E0ABA">
              <w:rPr>
                <w:rFonts w:ascii="Calibri" w:hAnsi="Calibri" w:cs="Calibri"/>
                <w:szCs w:val="24"/>
                <w:highlight w:val="yellow"/>
              </w:rPr>
              <w:t>behaviors</w:t>
            </w:r>
            <w:proofErr w:type="spellEnd"/>
            <w:r w:rsidRPr="009E0ABA">
              <w:rPr>
                <w:rFonts w:ascii="Calibri" w:hAnsi="Calibri" w:cs="Calibri"/>
                <w:szCs w:val="24"/>
                <w:highlight w:val="yellow"/>
              </w:rPr>
              <w:t>, and effective communication techniques.</w:t>
            </w:r>
          </w:p>
          <w:p w14:paraId="20A815E1" w14:textId="77777777" w:rsidR="009E0ABA" w:rsidRPr="009E0ABA" w:rsidRDefault="009E0ABA" w:rsidP="009E0ABA">
            <w:pPr>
              <w:pStyle w:val="ListParagraph"/>
              <w:numPr>
                <w:ilvl w:val="0"/>
                <w:numId w:val="59"/>
              </w:numPr>
              <w:spacing w:after="240"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Safety Protocols:</w:t>
            </w:r>
            <w:r w:rsidRPr="009E0ABA">
              <w:rPr>
                <w:rFonts w:ascii="Calibri" w:hAnsi="Calibri" w:cs="Calibri"/>
                <w:szCs w:val="24"/>
                <w:highlight w:val="yellow"/>
              </w:rPr>
              <w:t xml:space="preserve"> Establish clear safety protocols for handling emergencies, falls, and other incidents, including procedures for reporting and responding to safety concerns.</w:t>
            </w:r>
          </w:p>
          <w:p w14:paraId="6B5C1308" w14:textId="77777777" w:rsidR="009E0ABA" w:rsidRPr="009E0ABA" w:rsidRDefault="009E0ABA" w:rsidP="009E0ABA">
            <w:pPr>
              <w:pStyle w:val="ListParagraph"/>
              <w:numPr>
                <w:ilvl w:val="0"/>
                <w:numId w:val="59"/>
              </w:numPr>
              <w:spacing w:after="240" w:line="271" w:lineRule="auto"/>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Clear Communication with Families:</w:t>
            </w:r>
            <w:r w:rsidRPr="009E0ABA">
              <w:rPr>
                <w:rFonts w:ascii="Calibri" w:hAnsi="Calibri" w:cs="Calibri"/>
                <w:szCs w:val="24"/>
                <w:highlight w:val="yellow"/>
                <w:lang w:val="en-CA" w:eastAsia="en-CA"/>
              </w:rPr>
              <w:t xml:space="preserve"> With the consent of the client, maintain open lines of communication with families to discuss care plans, </w:t>
            </w:r>
            <w:r w:rsidRPr="009E0ABA">
              <w:rPr>
                <w:rFonts w:ascii="Calibri" w:hAnsi="Calibri" w:cs="Calibri"/>
                <w:szCs w:val="24"/>
                <w:highlight w:val="yellow"/>
                <w:lang w:val="en-CA" w:eastAsia="en-CA"/>
              </w:rPr>
              <w:lastRenderedPageBreak/>
              <w:t>expectations, and any changes in health status.</w:t>
            </w:r>
          </w:p>
        </w:tc>
      </w:tr>
      <w:tr w:rsidR="009E0ABA" w:rsidRPr="00143F1A" w14:paraId="15101A8A" w14:textId="77777777" w:rsidTr="00BF6F31">
        <w:tc>
          <w:tcPr>
            <w:tcW w:w="0" w:type="auto"/>
            <w:vAlign w:val="center"/>
          </w:tcPr>
          <w:p w14:paraId="792F632E" w14:textId="77777777" w:rsidR="009E0ABA" w:rsidRPr="009E0ABA" w:rsidRDefault="009E0ABA" w:rsidP="00BF6F31">
            <w:pPr>
              <w:rPr>
                <w:highlight w:val="yellow"/>
              </w:rPr>
            </w:pPr>
            <w:r w:rsidRPr="009E0ABA">
              <w:rPr>
                <w:rStyle w:val="Strong"/>
                <w:highlight w:val="yellow"/>
              </w:rPr>
              <w:lastRenderedPageBreak/>
              <w:t>Homeless Outreach Workers</w:t>
            </w:r>
          </w:p>
        </w:tc>
        <w:tc>
          <w:tcPr>
            <w:tcW w:w="5495" w:type="dxa"/>
            <w:vAlign w:val="center"/>
          </w:tcPr>
          <w:p w14:paraId="29FCD300" w14:textId="77777777" w:rsidR="009E0ABA" w:rsidRPr="009E0ABA" w:rsidRDefault="009E0ABA" w:rsidP="009E0ABA">
            <w:pPr>
              <w:pStyle w:val="ListParagraph"/>
              <w:numPr>
                <w:ilvl w:val="0"/>
                <w:numId w:val="60"/>
              </w:numPr>
              <w:spacing w:after="240" w:line="271" w:lineRule="auto"/>
              <w:contextualSpacing/>
              <w:rPr>
                <w:rFonts w:ascii="Calibri" w:hAnsi="Calibri" w:cs="Calibri"/>
                <w:szCs w:val="24"/>
                <w:highlight w:val="yellow"/>
              </w:rPr>
            </w:pPr>
            <w:r w:rsidRPr="009E0ABA">
              <w:rPr>
                <w:rFonts w:ascii="Calibri" w:hAnsi="Calibri" w:cs="Calibri"/>
                <w:szCs w:val="24"/>
                <w:highlight w:val="yellow"/>
              </w:rPr>
              <w:t xml:space="preserve">May encounter aggressive </w:t>
            </w:r>
            <w:proofErr w:type="spellStart"/>
            <w:r w:rsidRPr="009E0ABA">
              <w:rPr>
                <w:rFonts w:ascii="Calibri" w:hAnsi="Calibri" w:cs="Calibri"/>
                <w:szCs w:val="24"/>
                <w:highlight w:val="yellow"/>
              </w:rPr>
              <w:t>behavior</w:t>
            </w:r>
            <w:proofErr w:type="spellEnd"/>
            <w:r w:rsidRPr="009E0ABA">
              <w:rPr>
                <w:rFonts w:ascii="Calibri" w:hAnsi="Calibri" w:cs="Calibri"/>
                <w:szCs w:val="24"/>
                <w:highlight w:val="yellow"/>
              </w:rPr>
              <w:t xml:space="preserve"> from individuals experiencing mental health crises, substance use, or extreme stress, leading to potential verbal or physical confrontations.</w:t>
            </w:r>
          </w:p>
          <w:p w14:paraId="63376111" w14:textId="77777777" w:rsidR="009E0ABA" w:rsidRPr="009E0ABA" w:rsidRDefault="009E0ABA" w:rsidP="009E0ABA">
            <w:pPr>
              <w:pStyle w:val="ListParagraph"/>
              <w:numPr>
                <w:ilvl w:val="0"/>
                <w:numId w:val="60"/>
              </w:numPr>
              <w:spacing w:after="240" w:line="271" w:lineRule="auto"/>
              <w:contextualSpacing/>
              <w:rPr>
                <w:rFonts w:ascii="Calibri" w:hAnsi="Calibri" w:cs="Calibri"/>
                <w:szCs w:val="24"/>
                <w:highlight w:val="yellow"/>
              </w:rPr>
            </w:pPr>
            <w:r w:rsidRPr="009E0ABA">
              <w:rPr>
                <w:rFonts w:ascii="Calibri" w:hAnsi="Calibri" w:cs="Calibri"/>
                <w:szCs w:val="24"/>
                <w:highlight w:val="yellow"/>
              </w:rPr>
              <w:t>Are exposed to areas with high concentrations of homelessness, conflicts between individuals can arise, which may escalate into violence, impacting workers present during these situations.</w:t>
            </w:r>
          </w:p>
          <w:p w14:paraId="5E93C09C" w14:textId="77777777" w:rsidR="009E0ABA" w:rsidRPr="009E0ABA" w:rsidRDefault="009E0ABA" w:rsidP="009E0ABA">
            <w:pPr>
              <w:pStyle w:val="ListParagraph"/>
              <w:numPr>
                <w:ilvl w:val="0"/>
                <w:numId w:val="60"/>
              </w:numPr>
              <w:spacing w:after="240" w:line="271" w:lineRule="auto"/>
              <w:contextualSpacing/>
              <w:rPr>
                <w:rFonts w:ascii="Calibri" w:hAnsi="Calibri" w:cs="Calibri"/>
                <w:szCs w:val="24"/>
                <w:highlight w:val="yellow"/>
              </w:rPr>
            </w:pPr>
            <w:r w:rsidRPr="009E0ABA">
              <w:rPr>
                <w:rFonts w:ascii="Calibri" w:hAnsi="Calibri" w:cs="Calibri"/>
                <w:szCs w:val="24"/>
                <w:highlight w:val="yellow"/>
              </w:rPr>
              <w:t>May experience verbal harassment from clients or community members who are frustrated with their circumstances or the services available.</w:t>
            </w:r>
          </w:p>
          <w:p w14:paraId="65510F0A" w14:textId="1D334767" w:rsidR="009E0ABA" w:rsidRPr="009E0ABA" w:rsidRDefault="009E0ABA" w:rsidP="009E0ABA">
            <w:pPr>
              <w:pStyle w:val="ListParagraph"/>
              <w:numPr>
                <w:ilvl w:val="0"/>
                <w:numId w:val="60"/>
              </w:numPr>
              <w:spacing w:after="240" w:line="271" w:lineRule="auto"/>
              <w:contextualSpacing/>
              <w:rPr>
                <w:rFonts w:ascii="Calibri" w:hAnsi="Calibri" w:cs="Calibri"/>
                <w:szCs w:val="24"/>
                <w:highlight w:val="yellow"/>
              </w:rPr>
            </w:pPr>
            <w:r w:rsidRPr="009E0ABA">
              <w:rPr>
                <w:rFonts w:ascii="Calibri" w:hAnsi="Calibri" w:cs="Calibri"/>
                <w:szCs w:val="24"/>
                <w:highlight w:val="yellow"/>
              </w:rPr>
              <w:t xml:space="preserve">May attempt to intimidate </w:t>
            </w:r>
            <w:r w:rsidR="00704A82">
              <w:rPr>
                <w:rFonts w:ascii="Calibri" w:hAnsi="Calibri" w:cs="Calibri"/>
                <w:szCs w:val="24"/>
                <w:highlight w:val="yellow"/>
              </w:rPr>
              <w:t>employees</w:t>
            </w:r>
            <w:r w:rsidRPr="009E0ABA">
              <w:rPr>
                <w:rFonts w:ascii="Calibri" w:hAnsi="Calibri" w:cs="Calibri"/>
                <w:szCs w:val="24"/>
                <w:highlight w:val="yellow"/>
              </w:rPr>
              <w:t xml:space="preserve"> to gain favo</w:t>
            </w:r>
            <w:r w:rsidR="00704A82">
              <w:rPr>
                <w:rFonts w:ascii="Calibri" w:hAnsi="Calibri" w:cs="Calibri"/>
                <w:szCs w:val="24"/>
                <w:highlight w:val="yellow"/>
              </w:rPr>
              <w:t>u</w:t>
            </w:r>
            <w:r w:rsidRPr="009E0ABA">
              <w:rPr>
                <w:rFonts w:ascii="Calibri" w:hAnsi="Calibri" w:cs="Calibri"/>
                <w:szCs w:val="24"/>
                <w:highlight w:val="yellow"/>
              </w:rPr>
              <w:t>rs or express dissatisfaction with the services offered.</w:t>
            </w:r>
          </w:p>
        </w:tc>
        <w:tc>
          <w:tcPr>
            <w:tcW w:w="5496" w:type="dxa"/>
          </w:tcPr>
          <w:p w14:paraId="71BAE1D3" w14:textId="77777777" w:rsidR="009E0ABA" w:rsidRPr="009E0ABA" w:rsidRDefault="009E0ABA" w:rsidP="009E0ABA">
            <w:pPr>
              <w:pStyle w:val="ListParagraph"/>
              <w:numPr>
                <w:ilvl w:val="0"/>
                <w:numId w:val="60"/>
              </w:numPr>
              <w:spacing w:after="240" w:line="271" w:lineRule="auto"/>
              <w:contextualSpacing/>
              <w:rPr>
                <w:rFonts w:ascii="Calibri" w:hAnsi="Calibri" w:cs="Calibri"/>
                <w:szCs w:val="24"/>
                <w:highlight w:val="yellow"/>
                <w:lang w:val="en-CA"/>
              </w:rPr>
            </w:pPr>
            <w:r w:rsidRPr="009E0ABA">
              <w:rPr>
                <w:rStyle w:val="Strong"/>
                <w:rFonts w:ascii="Calibri" w:eastAsia="Calibri" w:hAnsi="Calibri" w:cs="Calibri"/>
                <w:szCs w:val="24"/>
                <w:highlight w:val="yellow"/>
              </w:rPr>
              <w:t>Comprehensive Client Assessments:</w:t>
            </w:r>
            <w:r w:rsidRPr="009E0ABA">
              <w:rPr>
                <w:rFonts w:ascii="Calibri" w:hAnsi="Calibri" w:cs="Calibri"/>
                <w:szCs w:val="24"/>
                <w:highlight w:val="yellow"/>
              </w:rPr>
              <w:t xml:space="preserve"> Conduct thorough assessments to understand each client’s housing needs, barriers, and strengths, facilitating tailored support.</w:t>
            </w:r>
          </w:p>
          <w:p w14:paraId="29764AC6" w14:textId="77777777" w:rsidR="009E0ABA" w:rsidRPr="009E0ABA" w:rsidRDefault="009E0ABA" w:rsidP="009E0ABA">
            <w:pPr>
              <w:pStyle w:val="ListParagraph"/>
              <w:numPr>
                <w:ilvl w:val="0"/>
                <w:numId w:val="60"/>
              </w:numPr>
              <w:spacing w:after="240"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Individualized Housing Plans:</w:t>
            </w:r>
            <w:r w:rsidRPr="009E0ABA">
              <w:rPr>
                <w:rFonts w:ascii="Calibri" w:hAnsi="Calibri" w:cs="Calibri"/>
                <w:szCs w:val="24"/>
                <w:highlight w:val="yellow"/>
              </w:rPr>
              <w:t xml:space="preserve"> Develop personalized housing support plans that outline specific goals, action steps, and resources available to clients.</w:t>
            </w:r>
          </w:p>
          <w:p w14:paraId="3A1F4FCB" w14:textId="77777777" w:rsidR="009E0ABA" w:rsidRPr="009E0ABA" w:rsidRDefault="009E0ABA" w:rsidP="009E0ABA">
            <w:pPr>
              <w:pStyle w:val="ListParagraph"/>
              <w:numPr>
                <w:ilvl w:val="0"/>
                <w:numId w:val="60"/>
              </w:numPr>
              <w:spacing w:after="240" w:line="271" w:lineRule="auto"/>
              <w:contextualSpacing/>
              <w:rPr>
                <w:rFonts w:ascii="Calibri" w:hAnsi="Calibri" w:cs="Calibri"/>
                <w:szCs w:val="24"/>
                <w:highlight w:val="yellow"/>
              </w:rPr>
            </w:pPr>
            <w:r w:rsidRPr="009E0ABA">
              <w:rPr>
                <w:rStyle w:val="Strong"/>
                <w:rFonts w:ascii="Calibri" w:eastAsia="Calibri" w:hAnsi="Calibri" w:cs="Calibri"/>
                <w:szCs w:val="24"/>
                <w:highlight w:val="yellow"/>
              </w:rPr>
              <w:t>Regular Supervision and Support:</w:t>
            </w:r>
            <w:r w:rsidRPr="009E0ABA">
              <w:rPr>
                <w:rFonts w:ascii="Calibri" w:hAnsi="Calibri" w:cs="Calibri"/>
                <w:szCs w:val="24"/>
                <w:highlight w:val="yellow"/>
              </w:rPr>
              <w:t xml:space="preserve"> Ensure regular supervision and team meetings to discuss cases, share insights, and provide emotional support to housing workers.</w:t>
            </w:r>
          </w:p>
          <w:p w14:paraId="5E44EB9F" w14:textId="77777777" w:rsidR="009E0ABA" w:rsidRPr="009E0ABA" w:rsidRDefault="009E0ABA" w:rsidP="009E0ABA">
            <w:pPr>
              <w:pStyle w:val="ListParagraph"/>
              <w:numPr>
                <w:ilvl w:val="0"/>
                <w:numId w:val="60"/>
              </w:numPr>
              <w:contextualSpacing/>
              <w:rPr>
                <w:rFonts w:ascii="Calibri" w:hAnsi="Calibri" w:cs="Calibri"/>
                <w:szCs w:val="24"/>
                <w:highlight w:val="yellow"/>
                <w:lang w:val="en-CA" w:eastAsia="en-CA"/>
              </w:rPr>
            </w:pPr>
            <w:r w:rsidRPr="009E0ABA">
              <w:rPr>
                <w:rFonts w:ascii="Calibri" w:hAnsi="Calibri" w:cs="Calibri"/>
                <w:b/>
                <w:bCs/>
                <w:szCs w:val="24"/>
                <w:highlight w:val="yellow"/>
                <w:lang w:val="en-CA" w:eastAsia="en-CA"/>
              </w:rPr>
              <w:t>Safety Plans</w:t>
            </w:r>
            <w:r w:rsidRPr="009E0ABA">
              <w:rPr>
                <w:rFonts w:ascii="Calibri" w:hAnsi="Calibri" w:cs="Calibri"/>
                <w:szCs w:val="24"/>
                <w:highlight w:val="yellow"/>
                <w:lang w:val="en-CA" w:eastAsia="en-CA"/>
              </w:rPr>
              <w:t>: Develop personalized safety plans for outreach visits, including routes and emergency contacts.</w:t>
            </w:r>
          </w:p>
        </w:tc>
      </w:tr>
    </w:tbl>
    <w:p w14:paraId="71B478B5" w14:textId="77777777" w:rsidR="009E0ABA" w:rsidRPr="009E0ABA" w:rsidRDefault="009E0ABA" w:rsidP="009E0ABA">
      <w:pPr>
        <w:autoSpaceDE w:val="0"/>
        <w:autoSpaceDN w:val="0"/>
        <w:adjustRightInd w:val="0"/>
        <w:contextualSpacing/>
        <w:rPr>
          <w:color w:val="000000"/>
          <w:lang w:val="en-CA"/>
        </w:rPr>
      </w:pPr>
    </w:p>
    <w:p w14:paraId="36263AAC" w14:textId="6148A668" w:rsidR="00FD09BC" w:rsidRDefault="00FD09BC" w:rsidP="00BF6F31">
      <w:pPr>
        <w:rPr>
          <w:lang w:val="en-GB"/>
        </w:rPr>
      </w:pPr>
      <w:r>
        <w:br w:type="page"/>
      </w:r>
    </w:p>
    <w:p w14:paraId="1F116650" w14:textId="64C5881A" w:rsidR="00FD09BC" w:rsidRPr="00503CDF" w:rsidRDefault="00FD09BC" w:rsidP="00FD09BC">
      <w:pPr>
        <w:pStyle w:val="Heading1"/>
        <w:numPr>
          <w:ilvl w:val="0"/>
          <w:numId w:val="0"/>
        </w:numPr>
        <w:ind w:left="432" w:hanging="432"/>
        <w:rPr>
          <w:color w:val="127DBC"/>
        </w:rPr>
      </w:pPr>
      <w:bookmarkStart w:id="110" w:name="_Toc220485612"/>
      <w:r w:rsidRPr="00503CDF">
        <w:rPr>
          <w:color w:val="127DBC"/>
        </w:rPr>
        <w:lastRenderedPageBreak/>
        <w:t xml:space="preserve">Appendix </w:t>
      </w:r>
      <w:r>
        <w:rPr>
          <w:color w:val="127DBC"/>
        </w:rPr>
        <w:t>II</w:t>
      </w:r>
      <w:bookmarkEnd w:id="110"/>
    </w:p>
    <w:p w14:paraId="33B76E5B" w14:textId="77777777" w:rsidR="00FD09BC" w:rsidRPr="00503CDF" w:rsidRDefault="00FD09BC" w:rsidP="00BF6F31"/>
    <w:p w14:paraId="7A101CCB" w14:textId="77777777" w:rsidR="001C66AD" w:rsidRPr="00202343" w:rsidRDefault="001C66AD" w:rsidP="00BF6F31"/>
    <w:sectPr w:rsidR="001C66AD" w:rsidRPr="00202343" w:rsidSect="00BC2A10">
      <w:footerReference w:type="default" r:id="rId41"/>
      <w:headerReference w:type="first" r:id="rId42"/>
      <w:footerReference w:type="first" r:id="rId43"/>
      <w:pgSz w:w="12240" w:h="15840" w:code="1"/>
      <w:pgMar w:top="1800" w:right="758" w:bottom="1440" w:left="1440" w:header="624" w:footer="51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2E7C6" w14:textId="77777777" w:rsidR="00710AF6" w:rsidRDefault="00710AF6" w:rsidP="00272323">
      <w:r>
        <w:separator/>
      </w:r>
    </w:p>
  </w:endnote>
  <w:endnote w:type="continuationSeparator" w:id="0">
    <w:p w14:paraId="47E65F4B" w14:textId="77777777" w:rsidR="00710AF6" w:rsidRDefault="00710AF6" w:rsidP="0027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A83DC831-0A5F-484A-B4B5-5BAE4FE614D6}"/>
    <w:embedBold r:id="rId2" w:fontKey="{8A96005F-3F82-410D-BD90-F9DDE099310A}"/>
    <w:embedItalic r:id="rId3" w:fontKey="{FFC63A5B-BB77-4BB3-9BEA-148C15F6C71B}"/>
    <w:embedBoldItalic r:id="rId4" w:fontKey="{CCEB1825-C728-45A4-BD23-DC69B164D895}"/>
  </w:font>
  <w:font w:name="Candara">
    <w:panose1 w:val="020E0502030303020204"/>
    <w:charset w:val="00"/>
    <w:family w:val="swiss"/>
    <w:pitch w:val="variable"/>
    <w:sig w:usb0="A00002EF" w:usb1="4000A44B" w:usb2="00000000" w:usb3="00000000" w:csb0="0000019F" w:csb1="00000000"/>
    <w:embedRegular r:id="rId5" w:fontKey="{3DAC9E2B-E0DB-4B90-BFE3-5A79321FC529}"/>
    <w:embedBold r:id="rId6" w:fontKey="{CF2E3654-5BE7-49BC-88D1-35B102E1DF84}"/>
    <w:embedItalic r:id="rId7" w:fontKey="{D2A9A3AB-0D99-43A4-A269-2D479E54AA2F}"/>
    <w:embedBoldItalic r:id="rId8" w:fontKey="{F8EC41C9-3A7D-4FB7-8F5E-F556DE30DA3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embedRegular r:id="rId9" w:fontKey="{147D4854-E5A6-402A-B448-90357F8DB196}"/>
  </w:font>
  <w:font w:name="Corbel">
    <w:panose1 w:val="020B0503020204020204"/>
    <w:charset w:val="00"/>
    <w:family w:val="swiss"/>
    <w:pitch w:val="variable"/>
    <w:sig w:usb0="A00002EF" w:usb1="4000A44B" w:usb2="00000000" w:usb3="00000000" w:csb0="0000019F" w:csb1="00000000"/>
    <w:embedRegular r:id="rId10" w:fontKey="{84CAE6CE-436C-4310-871A-0D559B145718}"/>
  </w:font>
  <w:font w:name="Tahoma">
    <w:panose1 w:val="020B0604030504040204"/>
    <w:charset w:val="00"/>
    <w:family w:val="swiss"/>
    <w:pitch w:val="variable"/>
    <w:sig w:usb0="E1002EFF" w:usb1="C000605B" w:usb2="00000029" w:usb3="00000000" w:csb0="000101FF" w:csb1="00000000"/>
    <w:embedRegular r:id="rId11" w:fontKey="{2A74FC3C-300B-44FB-82E4-09D2F2E03025}"/>
  </w:font>
  <w:font w:name="Proxima Nova Rg">
    <w:altName w:val="Tahoma"/>
    <w:panose1 w:val="00000000000000000000"/>
    <w:charset w:val="00"/>
    <w:family w:val="modern"/>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embedBold r:id="rId12" w:fontKey="{1BE3D3E4-A5FC-4356-9ADF-E0A5D9B5E5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2DFEB" w14:textId="6385B4A7" w:rsidR="00710AF6" w:rsidRPr="00566357" w:rsidRDefault="001502ED" w:rsidP="008A74CA">
    <w:pPr>
      <w:pStyle w:val="Footer"/>
      <w:pBdr>
        <w:top w:val="single" w:sz="6" w:space="1" w:color="C1D82F"/>
      </w:pBdr>
      <w:rPr>
        <w:b/>
        <w:bCs/>
      </w:rPr>
    </w:pPr>
    <w:sdt>
      <w:sdtPr>
        <w:id w:val="1187941794"/>
        <w:docPartObj>
          <w:docPartGallery w:val="Page Numbers (Bottom of Page)"/>
          <w:docPartUnique/>
        </w:docPartObj>
      </w:sdtPr>
      <w:sdtEndPr>
        <w:rPr>
          <w:spacing w:val="60"/>
          <w:shd w:val="clear" w:color="auto" w:fill="C1D82F"/>
        </w:rPr>
      </w:sdtEndPr>
      <w:sdtContent>
        <w:r w:rsidR="00710AF6" w:rsidRPr="0063624F">
          <w:fldChar w:fldCharType="begin"/>
        </w:r>
        <w:r w:rsidR="00710AF6" w:rsidRPr="0063624F">
          <w:instrText xml:space="preserve"> PAGE   \* MERGEFORMAT </w:instrText>
        </w:r>
        <w:r w:rsidR="00710AF6" w:rsidRPr="0063624F">
          <w:fldChar w:fldCharType="separate"/>
        </w:r>
        <w:r w:rsidR="00710AF6" w:rsidRPr="00495FDB">
          <w:rPr>
            <w:b/>
            <w:bCs/>
            <w:noProof/>
          </w:rPr>
          <w:t>11</w:t>
        </w:r>
        <w:r w:rsidR="00710AF6" w:rsidRPr="0063624F">
          <w:rPr>
            <w:b/>
            <w:bCs/>
            <w:noProof/>
          </w:rPr>
          <w:fldChar w:fldCharType="end"/>
        </w:r>
        <w:r w:rsidR="00710AF6" w:rsidRPr="0063624F">
          <w:rPr>
            <w:b/>
            <w:bCs/>
          </w:rPr>
          <w:t xml:space="preserve"> | </w:t>
        </w:r>
        <w:r w:rsidR="00710AF6" w:rsidRPr="0063624F">
          <w:rPr>
            <w:spacing w:val="60"/>
          </w:rPr>
          <w:t>Page</w:t>
        </w:r>
        <w:r w:rsidR="00710AF6">
          <w:rPr>
            <w:spacing w:val="60"/>
          </w:rPr>
          <w:t xml:space="preserve"> </w:t>
        </w:r>
      </w:sdtContent>
    </w:sdt>
    <w:r w:rsidR="00710AF6">
      <w:rPr>
        <w:spacing w:val="60"/>
      </w:rPr>
      <w:tab/>
    </w:r>
  </w:p>
  <w:p w14:paraId="6E24E0F5" w14:textId="2EA409A2" w:rsidR="00710AF6" w:rsidRPr="00BC2A10" w:rsidRDefault="00710AF6" w:rsidP="00E57959">
    <w:pPr>
      <w:pStyle w:val="Footer"/>
      <w:jc w:val="center"/>
    </w:pPr>
    <w:r>
      <w:rPr>
        <w:noProof/>
        <w:lang w:val="en-CA" w:eastAsia="en-CA"/>
      </w:rPr>
      <w:drawing>
        <wp:anchor distT="0" distB="0" distL="114300" distR="114300" simplePos="0" relativeHeight="251671040" behindDoc="1" locked="0" layoutInCell="1" allowOverlap="1" wp14:anchorId="471EBE75" wp14:editId="159C861E">
          <wp:simplePos x="0" y="0"/>
          <wp:positionH relativeFrom="page">
            <wp:align>right</wp:align>
          </wp:positionH>
          <wp:positionV relativeFrom="paragraph">
            <wp:posOffset>5080</wp:posOffset>
          </wp:positionV>
          <wp:extent cx="1123950" cy="476250"/>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A10">
      <w:t xml:space="preserve">Version: </w:t>
    </w:r>
    <w:sdt>
      <w:sdtPr>
        <w:rPr>
          <w:highlight w:val="yellow"/>
        </w:rPr>
        <w:id w:val="844205344"/>
      </w:sdtPr>
      <w:sdtEndPr/>
      <w:sdtContent>
        <w:r>
          <w:rPr>
            <w:highlight w:val="yellow"/>
          </w:rPr>
          <w:t>1</w:t>
        </w:r>
        <w:r w:rsidRPr="00E54B38">
          <w:rPr>
            <w:highlight w:val="yellow"/>
          </w:rPr>
          <w:t>.0.</w:t>
        </w:r>
      </w:sdtContent>
    </w:sdt>
    <w:r w:rsidRPr="00BC2A10">
      <w:t xml:space="preserve">  |  Last Revision: </w:t>
    </w:r>
    <w:sdt>
      <w:sdtPr>
        <w:rPr>
          <w:highlight w:val="yellow"/>
        </w:rPr>
        <w:id w:val="-1932659360"/>
        <w:date w:fullDate="2019-08-16T00:00:00Z">
          <w:dateFormat w:val="MMMM d, yyyy"/>
          <w:lid w:val="en-CA"/>
          <w:storeMappedDataAs w:val="dateTime"/>
          <w:calendar w:val="gregorian"/>
        </w:date>
      </w:sdtPr>
      <w:sdtEndPr/>
      <w:sdtContent>
        <w:r w:rsidRPr="00E54B38">
          <w:rPr>
            <w:highlight w:val="yellow"/>
            <w:lang w:val="en-CA"/>
          </w:rPr>
          <w:t>August 16, 2019</w:t>
        </w:r>
      </w:sdtContent>
    </w:sdt>
    <w:r w:rsidRPr="00BC2A10">
      <w:t> </w:t>
    </w:r>
    <w:proofErr w:type="gramStart"/>
    <w:r w:rsidRPr="00BC2A10">
      <w:t>|  Replaces</w:t>
    </w:r>
    <w:proofErr w:type="gramEnd"/>
    <w:r w:rsidRPr="00BC2A10">
      <w:t xml:space="preserve">:  </w:t>
    </w:r>
    <w:sdt>
      <w:sdtPr>
        <w:id w:val="1142317687"/>
        <w:date>
          <w:dateFormat w:val="MMMM d, yyyy"/>
          <w:lid w:val="en-CA"/>
          <w:storeMappedDataAs w:val="dateTime"/>
          <w:calendar w:val="gregorian"/>
        </w:date>
      </w:sdtPr>
      <w:sdtEndPr/>
      <w:sdtContent>
        <w:r w:rsidRPr="00BC2A10">
          <w:t>N/A</w:t>
        </w:r>
      </w:sdtContent>
    </w:sdt>
    <w:r>
      <w:t>  </w:t>
    </w:r>
    <w:r w:rsidRPr="00BC2A10">
      <w:t xml:space="preserve"> </w:t>
    </w:r>
    <w:r>
      <w:t xml:space="preserve">| </w:t>
    </w:r>
    <w:r w:rsidRPr="00BC2A10">
      <w:t xml:space="preserve">Originally Created: </w:t>
    </w:r>
    <w:sdt>
      <w:sdtPr>
        <w:rPr>
          <w:highlight w:val="yellow"/>
        </w:rPr>
        <w:id w:val="-1103962088"/>
        <w:date w:fullDate="2024-08-28T00:00:00Z">
          <w:dateFormat w:val="MMMM d, yyyy"/>
          <w:lid w:val="en-CA"/>
          <w:storeMappedDataAs w:val="dateTime"/>
          <w:calendar w:val="gregorian"/>
        </w:date>
      </w:sdtPr>
      <w:sdtEndPr/>
      <w:sdtContent>
        <w:r>
          <w:rPr>
            <w:highlight w:val="yellow"/>
            <w:lang w:val="en-CA"/>
          </w:rPr>
          <w:t>August 28, 2024</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8DC1A" w14:textId="0BBDE0AA" w:rsidR="00710AF6" w:rsidRPr="00566357" w:rsidRDefault="001502ED" w:rsidP="008A74CA">
    <w:pPr>
      <w:pStyle w:val="Footer"/>
      <w:pBdr>
        <w:top w:val="single" w:sz="6" w:space="1" w:color="C1D82F"/>
      </w:pBdr>
      <w:rPr>
        <w:b/>
        <w:bCs/>
      </w:rPr>
    </w:pPr>
    <w:sdt>
      <w:sdtPr>
        <w:id w:val="-846095031"/>
        <w:docPartObj>
          <w:docPartGallery w:val="Page Numbers (Bottom of Page)"/>
          <w:docPartUnique/>
        </w:docPartObj>
      </w:sdtPr>
      <w:sdtEndPr>
        <w:rPr>
          <w:spacing w:val="60"/>
          <w:shd w:val="clear" w:color="auto" w:fill="C1D82F"/>
        </w:rPr>
      </w:sdtEndPr>
      <w:sdtContent>
        <w:r w:rsidR="00710AF6" w:rsidRPr="0063624F">
          <w:fldChar w:fldCharType="begin"/>
        </w:r>
        <w:r w:rsidR="00710AF6" w:rsidRPr="0063624F">
          <w:instrText xml:space="preserve"> PAGE   \* MERGEFORMAT </w:instrText>
        </w:r>
        <w:r w:rsidR="00710AF6" w:rsidRPr="0063624F">
          <w:fldChar w:fldCharType="separate"/>
        </w:r>
        <w:r w:rsidR="00710AF6" w:rsidRPr="00495FDB">
          <w:rPr>
            <w:b/>
            <w:bCs/>
            <w:noProof/>
          </w:rPr>
          <w:t>11</w:t>
        </w:r>
        <w:r w:rsidR="00710AF6" w:rsidRPr="0063624F">
          <w:rPr>
            <w:b/>
            <w:bCs/>
            <w:noProof/>
          </w:rPr>
          <w:fldChar w:fldCharType="end"/>
        </w:r>
        <w:r w:rsidR="00710AF6" w:rsidRPr="0063624F">
          <w:rPr>
            <w:b/>
            <w:bCs/>
          </w:rPr>
          <w:t xml:space="preserve"> | </w:t>
        </w:r>
        <w:r w:rsidR="00710AF6" w:rsidRPr="0063624F">
          <w:rPr>
            <w:spacing w:val="60"/>
          </w:rPr>
          <w:t>Page</w:t>
        </w:r>
        <w:r w:rsidR="00710AF6">
          <w:rPr>
            <w:spacing w:val="60"/>
          </w:rPr>
          <w:t xml:space="preserve"> </w:t>
        </w:r>
      </w:sdtContent>
    </w:sdt>
    <w:r w:rsidR="00710AF6">
      <w:rPr>
        <w:spacing w:val="60"/>
      </w:rPr>
      <w:tab/>
    </w:r>
  </w:p>
  <w:p w14:paraId="7140B0D4" w14:textId="0E60939B" w:rsidR="00710AF6" w:rsidRPr="00BC2A10" w:rsidRDefault="00710AF6" w:rsidP="00E57959">
    <w:pPr>
      <w:pStyle w:val="Footer"/>
      <w:jc w:val="center"/>
    </w:pPr>
    <w:r>
      <w:rPr>
        <w:noProof/>
      </w:rPr>
      <mc:AlternateContent>
        <mc:Choice Requires="wps">
          <w:drawing>
            <wp:anchor distT="45720" distB="45720" distL="114300" distR="114300" simplePos="0" relativeHeight="251676160" behindDoc="0" locked="0" layoutInCell="1" allowOverlap="1" wp14:anchorId="4B105D6A" wp14:editId="17EF2303">
              <wp:simplePos x="0" y="0"/>
              <wp:positionH relativeFrom="column">
                <wp:posOffset>5746115</wp:posOffset>
              </wp:positionH>
              <wp:positionV relativeFrom="paragraph">
                <wp:posOffset>89839</wp:posOffset>
              </wp:positionV>
              <wp:extent cx="850789" cy="326003"/>
              <wp:effectExtent l="0" t="0" r="26035" b="17145"/>
              <wp:wrapNone/>
              <wp:docPr id="2016273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789" cy="326003"/>
                      </a:xfrm>
                      <a:prstGeom prst="rect">
                        <a:avLst/>
                      </a:prstGeom>
                      <a:solidFill>
                        <a:srgbClr val="FFFFFF"/>
                      </a:solidFill>
                      <a:ln w="19050">
                        <a:solidFill>
                          <a:srgbClr val="000000"/>
                        </a:solidFill>
                        <a:miter lim="800000"/>
                        <a:headEnd/>
                        <a:tailEnd/>
                      </a:ln>
                    </wps:spPr>
                    <wps:txbx>
                      <w:txbxContent>
                        <w:p w14:paraId="0C27B703" w14:textId="77777777" w:rsidR="00710AF6" w:rsidRPr="00435511" w:rsidRDefault="00710AF6" w:rsidP="00435511">
                          <w:pPr>
                            <w:jc w:val="center"/>
                            <w:rPr>
                              <w:sz w:val="12"/>
                              <w:szCs w:val="12"/>
                            </w:rPr>
                          </w:pPr>
                          <w:r w:rsidRPr="00435511">
                            <w:rPr>
                              <w:sz w:val="12"/>
                              <w:szCs w:val="12"/>
                            </w:rPr>
                            <w:t>&lt;Organization Logo&gt;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5D6A" id="_x0000_t202" coordsize="21600,21600" o:spt="202" path="m,l,21600r21600,l21600,xe">
              <v:stroke joinstyle="miter"/>
              <v:path gradientshapeok="t" o:connecttype="rect"/>
            </v:shapetype>
            <v:shape id="_x0000_s1027" type="#_x0000_t202" style="position:absolute;left:0;text-align:left;margin-left:452.45pt;margin-top:7.05pt;width:67pt;height:25.6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" strokeweight="1.5pt">
              <v:textbox>
                <w:txbxContent>
                  <w:p w14:paraId="0C27B703" w14:textId="77777777" w:rsidR="00710AF6" w:rsidRPr="00435511" w:rsidRDefault="00710AF6" w:rsidP="00435511">
                    <w:pPr>
                      <w:jc w:val="center"/>
                      <w:rPr>
                        <w:sz w:val="12"/>
                        <w:szCs w:val="12"/>
                      </w:rPr>
                    </w:pPr>
                    <w:r w:rsidRPr="00435511">
                      <w:rPr>
                        <w:sz w:val="12"/>
                        <w:szCs w:val="12"/>
                      </w:rPr>
                      <w:t>&lt;Organization Logo&gt;</w:t>
                    </w:r>
                  </w:p>
                </w:txbxContent>
              </v:textbox>
            </v:shape>
          </w:pict>
        </mc:Fallback>
      </mc:AlternateContent>
    </w:r>
    <w:r>
      <w:rPr>
        <w:noProof/>
        <w:lang w:val="en-CA" w:eastAsia="en-CA"/>
      </w:rPr>
      <w:drawing>
        <wp:anchor distT="0" distB="0" distL="114300" distR="114300" simplePos="0" relativeHeight="251674112" behindDoc="1" locked="0" layoutInCell="1" allowOverlap="1" wp14:anchorId="59CC979F" wp14:editId="6B68A36C">
          <wp:simplePos x="0" y="0"/>
          <wp:positionH relativeFrom="page">
            <wp:align>right</wp:align>
          </wp:positionH>
          <wp:positionV relativeFrom="paragraph">
            <wp:posOffset>5080</wp:posOffset>
          </wp:positionV>
          <wp:extent cx="1123950" cy="476250"/>
          <wp:effectExtent l="0" t="0" r="0" b="0"/>
          <wp:wrapNone/>
          <wp:docPr id="6787480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A10">
      <w:t xml:space="preserve">Version: </w:t>
    </w:r>
    <w:sdt>
      <w:sdtPr>
        <w:rPr>
          <w:highlight w:val="yellow"/>
        </w:rPr>
        <w:id w:val="1820537067"/>
      </w:sdtPr>
      <w:sdtEndPr/>
      <w:sdtContent>
        <w:r w:rsidRPr="00DA233E">
          <w:rPr>
            <w:bCs/>
            <w:color w:val="E77425"/>
          </w:rPr>
          <w:t>&lt;XX&gt;</w:t>
        </w:r>
      </w:sdtContent>
    </w:sdt>
    <w:r w:rsidRPr="00BC2A10">
      <w:t xml:space="preserve">  |  Last Revision: </w:t>
    </w:r>
    <w:sdt>
      <w:sdtPr>
        <w:rPr>
          <w:color w:val="E77425"/>
        </w:rPr>
        <w:id w:val="-195857779"/>
        <w:date>
          <w:dateFormat w:val="MMMM d, yyyy"/>
          <w:lid w:val="en-CA"/>
          <w:storeMappedDataAs w:val="dateTime"/>
          <w:calendar w:val="gregorian"/>
        </w:date>
      </w:sdtPr>
      <w:sdtEndPr/>
      <w:sdtContent>
        <w:r w:rsidRPr="00DA233E">
          <w:rPr>
            <w:color w:val="E77425"/>
          </w:rPr>
          <w:t>&lt;DD/MM/YY&gt;</w:t>
        </w:r>
      </w:sdtContent>
    </w:sdt>
    <w:r w:rsidRPr="00BC2A10">
      <w:t> | Replaces</w:t>
    </w:r>
    <w:r w:rsidRPr="00DA233E">
      <w:rPr>
        <w:color w:val="E77425"/>
      </w:rPr>
      <w:t xml:space="preserve">:  </w:t>
    </w:r>
    <w:sdt>
      <w:sdtPr>
        <w:rPr>
          <w:color w:val="E77425"/>
        </w:rPr>
        <w:id w:val="-189147079"/>
        <w:date>
          <w:dateFormat w:val="MMMM d, yyyy"/>
          <w:lid w:val="en-CA"/>
          <w:storeMappedDataAs w:val="dateTime"/>
          <w:calendar w:val="gregorian"/>
        </w:date>
      </w:sdtPr>
      <w:sdtEndPr/>
      <w:sdtContent>
        <w:r w:rsidRPr="00DA233E">
          <w:rPr>
            <w:color w:val="E77425"/>
          </w:rPr>
          <w:t>N/A</w:t>
        </w:r>
      </w:sdtContent>
    </w:sdt>
    <w:r>
      <w:t>  </w:t>
    </w:r>
    <w:r w:rsidRPr="00BC2A10">
      <w:t xml:space="preserve"> </w:t>
    </w:r>
    <w:r>
      <w:t xml:space="preserve">| </w:t>
    </w:r>
    <w:r w:rsidRPr="00BC2A10">
      <w:t xml:space="preserve">Originally Created: </w:t>
    </w:r>
    <w:sdt>
      <w:sdtPr>
        <w:rPr>
          <w:color w:val="E77425"/>
        </w:rPr>
        <w:id w:val="1904789407"/>
        <w:date>
          <w:dateFormat w:val="MMMM d, yyyy"/>
          <w:lid w:val="en-CA"/>
          <w:storeMappedDataAs w:val="dateTime"/>
          <w:calendar w:val="gregorian"/>
        </w:date>
      </w:sdtPr>
      <w:sdtEndPr/>
      <w:sdtContent>
        <w:r w:rsidRPr="00DA233E">
          <w:rPr>
            <w:color w:val="E77425"/>
          </w:rPr>
          <w:t>&lt;DD/MM/YY&gt;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6932" w14:textId="77777777" w:rsidR="00710AF6" w:rsidRDefault="00710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88C07" w14:textId="77777777" w:rsidR="00710AF6" w:rsidRDefault="00710AF6" w:rsidP="00272323">
      <w:r>
        <w:separator/>
      </w:r>
    </w:p>
  </w:footnote>
  <w:footnote w:type="continuationSeparator" w:id="0">
    <w:p w14:paraId="4667D5DC" w14:textId="77777777" w:rsidR="00710AF6" w:rsidRDefault="00710AF6" w:rsidP="00272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A12E0" w14:textId="315BFD62" w:rsidR="00710AF6" w:rsidRPr="00272323" w:rsidRDefault="00710AF6" w:rsidP="00272323">
    <w:pPr>
      <w:pStyle w:val="Header"/>
      <w:rPr>
        <w:color w:val="1F497D"/>
        <w:sz w:val="32"/>
        <w:szCs w:val="28"/>
      </w:rPr>
    </w:pPr>
    <w:r>
      <w:rPr>
        <w:lang w:val="en-CA" w:eastAsia="en-CA"/>
      </w:rPr>
      <w:drawing>
        <wp:anchor distT="0" distB="0" distL="114300" distR="114300" simplePos="0" relativeHeight="251670016" behindDoc="1" locked="0" layoutInCell="1" allowOverlap="1" wp14:anchorId="2FE16C9D" wp14:editId="4E8F2449">
          <wp:simplePos x="0" y="0"/>
          <wp:positionH relativeFrom="page">
            <wp:align>left</wp:align>
          </wp:positionH>
          <wp:positionV relativeFrom="paragraph">
            <wp:posOffset>-396240</wp:posOffset>
          </wp:positionV>
          <wp:extent cx="145276" cy="2524125"/>
          <wp:effectExtent l="0" t="0" r="762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145276" cy="252412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lang w:val="en-CA"/>
        </w:rPr>
        <w:id w:val="1841434057"/>
        <w:text/>
      </w:sdtPr>
      <w:sdtEndPr/>
      <w:sdtContent>
        <w:r w:rsidRPr="00606AEC">
          <w:rPr>
            <w:lang w:val="en-CA"/>
          </w:rPr>
          <w:t>Occupational Health &amp; Safety (OHS) Program</w:t>
        </w:r>
      </w:sdtContent>
    </w:sdt>
    <w:r w:rsidRPr="00272323">
      <w:t xml:space="preserve"> </w:t>
    </w:r>
    <w:r w:rsidRPr="00503CDF">
      <w:rPr>
        <w:color w:val="E77425"/>
      </w:rPr>
      <w:ptab w:relativeTo="margin" w:alignment="right" w:leader="none"/>
    </w:r>
    <w:r w:rsidRPr="00210324">
      <w:rPr>
        <w:rFonts w:cs="Arial"/>
        <w:color w:val="E77425"/>
        <w:lang w:val="en-CA"/>
      </w:rPr>
      <w:t>&lt;</w:t>
    </w:r>
    <w:r w:rsidRPr="003A4317">
      <w:t xml:space="preserve"> </w:t>
    </w:r>
    <w:r w:rsidRPr="003A4317">
      <w:rPr>
        <w:rFonts w:cs="Arial"/>
        <w:color w:val="E77425"/>
        <w:lang w:val="en-CA"/>
      </w:rPr>
      <w:t xml:space="preserve">Organization Name </w:t>
    </w:r>
    <w:r w:rsidRPr="00210324">
      <w:rPr>
        <w:rFonts w:cs="Arial"/>
        <w:color w:val="E77425"/>
        <w:lang w:val="en-CA"/>
      </w:rPr>
      <w: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45C36" w14:textId="53D99A39" w:rsidR="00710AF6" w:rsidRDefault="00710AF6" w:rsidP="00710AF6">
    <w:pPr>
      <w:pStyle w:val="Header"/>
      <w:tabs>
        <w:tab w:val="clear" w:pos="4680"/>
        <w:tab w:val="clear" w:pos="9360"/>
        <w:tab w:val="left" w:pos="1280"/>
        <w:tab w:val="left" w:pos="6467"/>
      </w:tabs>
    </w:pPr>
    <w:r>
      <w:rPr>
        <w:lang w:val="en-CA" w:eastAsia="en-CA"/>
      </w:rPr>
      <w:drawing>
        <wp:anchor distT="0" distB="0" distL="114300" distR="114300" simplePos="0" relativeHeight="251672064" behindDoc="1" locked="0" layoutInCell="1" allowOverlap="1" wp14:anchorId="53AD4736" wp14:editId="0F02CEB8">
          <wp:simplePos x="0" y="0"/>
          <wp:positionH relativeFrom="margin">
            <wp:posOffset>0</wp:posOffset>
          </wp:positionH>
          <wp:positionV relativeFrom="paragraph">
            <wp:posOffset>2430780</wp:posOffset>
          </wp:positionV>
          <wp:extent cx="3704761" cy="1112520"/>
          <wp:effectExtent l="0" t="0" r="0" b="0"/>
          <wp:wrapNone/>
          <wp:docPr id="3" name="Graphic 18">
            <a:extLst xmlns:a="http://schemas.openxmlformats.org/drawingml/2006/main">
              <a:ext uri="{FF2B5EF4-FFF2-40B4-BE49-F238E27FC236}">
                <a16:creationId xmlns:a16="http://schemas.microsoft.com/office/drawing/2014/main" id="{6332F033-B344-4169-7AA9-D16073346F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a:extLst>
                      <a:ext uri="{FF2B5EF4-FFF2-40B4-BE49-F238E27FC236}">
                        <a16:creationId xmlns:a16="http://schemas.microsoft.com/office/drawing/2014/main" id="{6332F033-B344-4169-7AA9-D16073346F7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08306" cy="1113585"/>
                  </a:xfrm>
                  <a:prstGeom prst="rect">
                    <a:avLst/>
                  </a:prstGeom>
                </pic:spPr>
              </pic:pic>
            </a:graphicData>
          </a:graphic>
          <wp14:sizeRelH relativeFrom="margin">
            <wp14:pctWidth>0</wp14:pctWidth>
          </wp14:sizeRelH>
          <wp14:sizeRelV relativeFrom="margin">
            <wp14:pctHeight>0</wp14:pctHeight>
          </wp14:sizeRelV>
        </wp:anchor>
      </w:drawing>
    </w:r>
    <w:r>
      <w:rPr>
        <w:lang w:val="en-CA" w:eastAsia="en-CA"/>
      </w:rPr>
      <w:drawing>
        <wp:anchor distT="0" distB="0" distL="114300" distR="114300" simplePos="0" relativeHeight="251668991" behindDoc="1" locked="0" layoutInCell="1" allowOverlap="1" wp14:anchorId="469B2258" wp14:editId="5DF8B656">
          <wp:simplePos x="0" y="0"/>
          <wp:positionH relativeFrom="page">
            <wp:posOffset>0</wp:posOffset>
          </wp:positionH>
          <wp:positionV relativeFrom="paragraph">
            <wp:posOffset>-396240</wp:posOffset>
          </wp:positionV>
          <wp:extent cx="7763952" cy="10048875"/>
          <wp:effectExtent l="0" t="0" r="8890" b="0"/>
          <wp:wrapNone/>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63952" cy="1004887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67062" w14:textId="1D9E30A7" w:rsidR="00710AF6" w:rsidRDefault="00710AF6" w:rsidP="00E57959">
    <w:pPr>
      <w:pStyle w:val="Header"/>
      <w:tabs>
        <w:tab w:val="clear" w:pos="4680"/>
        <w:tab w:val="clear" w:pos="9360"/>
        <w:tab w:val="left" w:pos="12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65C1"/>
    <w:multiLevelType w:val="hybridMultilevel"/>
    <w:tmpl w:val="38F68516"/>
    <w:lvl w:ilvl="0" w:tplc="15860D8C">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D655D3"/>
    <w:multiLevelType w:val="multilevel"/>
    <w:tmpl w:val="BDF274D2"/>
    <w:lvl w:ilvl="0">
      <w:start w:val="1"/>
      <w:numFmt w:val="upperRoman"/>
      <w:lvlText w:val="%1."/>
      <w:lvlJc w:val="left"/>
      <w:pPr>
        <w:tabs>
          <w:tab w:val="num" w:pos="720"/>
        </w:tabs>
        <w:ind w:left="0" w:firstLine="0"/>
      </w:pPr>
      <w:rPr>
        <w:rFonts w:ascii="Arial" w:hAnsi="Arial" w:hint="default"/>
        <w:sz w:val="24"/>
      </w:rPr>
    </w:lvl>
    <w:lvl w:ilvl="1">
      <w:start w:val="1"/>
      <w:numFmt w:val="upperLetter"/>
      <w:pStyle w:val="Level3"/>
      <w:lvlText w:val="%2."/>
      <w:lvlJc w:val="left"/>
      <w:pPr>
        <w:tabs>
          <w:tab w:val="num" w:pos="720"/>
        </w:tabs>
        <w:ind w:left="720" w:hanging="360"/>
      </w:pPr>
      <w:rPr>
        <w:rFonts w:hint="default"/>
      </w:rPr>
    </w:lvl>
    <w:lvl w:ilvl="2">
      <w:start w:val="1"/>
      <w:numFmt w:val="decimal"/>
      <w:pStyle w:val="Level3"/>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72"/>
        </w:tabs>
        <w:ind w:left="1872" w:hanging="432"/>
      </w:pPr>
      <w:rPr>
        <w:rFonts w:hint="default"/>
      </w:rPr>
    </w:lvl>
    <w:lvl w:ilvl="5">
      <w:start w:val="1"/>
      <w:numFmt w:val="lowerLetter"/>
      <w:lvlText w:val="(%6)"/>
      <w:lvlJc w:val="left"/>
      <w:pPr>
        <w:tabs>
          <w:tab w:val="num" w:pos="2160"/>
        </w:tabs>
        <w:ind w:left="2160" w:hanging="360"/>
      </w:pPr>
      <w:rPr>
        <w:rFonts w:hint="default"/>
      </w:rPr>
    </w:lvl>
    <w:lvl w:ilvl="6">
      <w:start w:val="1"/>
      <w:numFmt w:val="lowerRoman"/>
      <w:lvlText w:val="(%7)"/>
      <w:lvlJc w:val="left"/>
      <w:pPr>
        <w:tabs>
          <w:tab w:val="num" w:pos="324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6480"/>
        </w:tabs>
        <w:ind w:left="5760" w:firstLine="0"/>
      </w:pPr>
      <w:rPr>
        <w:rFonts w:hint="default"/>
      </w:rPr>
    </w:lvl>
  </w:abstractNum>
  <w:abstractNum w:abstractNumId="2" w15:restartNumberingAfterBreak="0">
    <w:nsid w:val="04DD44B4"/>
    <w:multiLevelType w:val="multilevel"/>
    <w:tmpl w:val="01B60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82CB8"/>
    <w:multiLevelType w:val="multilevel"/>
    <w:tmpl w:val="AD949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B0DEC"/>
    <w:multiLevelType w:val="hybridMultilevel"/>
    <w:tmpl w:val="FEC697B6"/>
    <w:lvl w:ilvl="0" w:tplc="FFFFFFFF">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240D8B"/>
    <w:multiLevelType w:val="hybridMultilevel"/>
    <w:tmpl w:val="9DF2EA1C"/>
    <w:lvl w:ilvl="0" w:tplc="FFFFFFFF">
      <w:numFmt w:val="bullet"/>
      <w:lvlText w:val="•"/>
      <w:lvlJc w:val="left"/>
      <w:pPr>
        <w:ind w:left="1077" w:hanging="360"/>
      </w:pPr>
      <w:rPr>
        <w:rFonts w:ascii="Arial" w:hAnsi="Aria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6" w15:restartNumberingAfterBreak="0">
    <w:nsid w:val="09D32043"/>
    <w:multiLevelType w:val="hybridMultilevel"/>
    <w:tmpl w:val="B03C6D7E"/>
    <w:lvl w:ilvl="0" w:tplc="B8E25396">
      <w:numFmt w:val="bullet"/>
      <w:lvlText w:val="•"/>
      <w:lvlJc w:val="left"/>
      <w:pPr>
        <w:ind w:left="720" w:hanging="360"/>
      </w:pPr>
      <w:rPr>
        <w:rFonts w:ascii="Arial" w:hAnsi="Aria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9DF50BA"/>
    <w:multiLevelType w:val="hybridMultilevel"/>
    <w:tmpl w:val="5D6A31DC"/>
    <w:lvl w:ilvl="0" w:tplc="B8E25396">
      <w:numFmt w:val="bullet"/>
      <w:lvlText w:val="•"/>
      <w:lvlJc w:val="left"/>
      <w:pPr>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AFE7555"/>
    <w:multiLevelType w:val="hybridMultilevel"/>
    <w:tmpl w:val="FE627836"/>
    <w:lvl w:ilvl="0" w:tplc="FFFFFFFF">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0C2B7D58"/>
    <w:multiLevelType w:val="multilevel"/>
    <w:tmpl w:val="C566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E24519"/>
    <w:multiLevelType w:val="multilevel"/>
    <w:tmpl w:val="408CB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C96DA8"/>
    <w:multiLevelType w:val="hybridMultilevel"/>
    <w:tmpl w:val="430ECE72"/>
    <w:lvl w:ilvl="0" w:tplc="FFFFFFFF">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F317020"/>
    <w:multiLevelType w:val="hybridMultilevel"/>
    <w:tmpl w:val="A0C40D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111E7004"/>
    <w:multiLevelType w:val="hybridMultilevel"/>
    <w:tmpl w:val="763C66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146B78F1"/>
    <w:multiLevelType w:val="multilevel"/>
    <w:tmpl w:val="1638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365C32"/>
    <w:multiLevelType w:val="hybridMultilevel"/>
    <w:tmpl w:val="8ACEA6E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6" w15:restartNumberingAfterBreak="0">
    <w:nsid w:val="1CDF430D"/>
    <w:multiLevelType w:val="hybridMultilevel"/>
    <w:tmpl w:val="D354D722"/>
    <w:lvl w:ilvl="0" w:tplc="B8E25396">
      <w:numFmt w:val="bullet"/>
      <w:lvlText w:val="•"/>
      <w:lvlJc w:val="left"/>
      <w:pPr>
        <w:ind w:left="720" w:hanging="360"/>
      </w:pPr>
      <w:rPr>
        <w:rFonts w:ascii="Arial" w:hAnsi="Aria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FD61CD1"/>
    <w:multiLevelType w:val="hybridMultilevel"/>
    <w:tmpl w:val="BB8676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2632169C"/>
    <w:multiLevelType w:val="hybridMultilevel"/>
    <w:tmpl w:val="E9A043D4"/>
    <w:lvl w:ilvl="0" w:tplc="D6EC9842">
      <w:start w:val="1"/>
      <w:numFmt w:val="bullet"/>
      <w:pStyle w:val="CheckboxList"/>
      <w:lvlText w:val="c"/>
      <w:lvlJc w:val="left"/>
      <w:pPr>
        <w:ind w:left="717" w:hanging="360"/>
      </w:pPr>
      <w:rPr>
        <w:rFonts w:ascii="Webdings" w:hAnsi="Webdings" w:hint="default"/>
      </w:rPr>
    </w:lvl>
    <w:lvl w:ilvl="1" w:tplc="C07E3858">
      <w:start w:val="1"/>
      <w:numFmt w:val="bullet"/>
      <w:pStyle w:val="CheckboxList"/>
      <w:lvlText w:val="o"/>
      <w:lvlJc w:val="left"/>
      <w:pPr>
        <w:ind w:left="1437" w:hanging="360"/>
      </w:pPr>
      <w:rPr>
        <w:rFonts w:ascii="Courier New" w:hAnsi="Courier New" w:cs="Courier New" w:hint="default"/>
      </w:rPr>
    </w:lvl>
    <w:lvl w:ilvl="2" w:tplc="F3D6E9FC">
      <w:start w:val="1"/>
      <w:numFmt w:val="bullet"/>
      <w:pStyle w:val="CheckboxList"/>
      <w:lvlText w:val=""/>
      <w:lvlJc w:val="left"/>
      <w:pPr>
        <w:ind w:left="2157" w:hanging="360"/>
      </w:pPr>
      <w:rPr>
        <w:rFonts w:ascii="Wingdings" w:hAnsi="Wingdings" w:hint="default"/>
      </w:rPr>
    </w:lvl>
    <w:lvl w:ilvl="3" w:tplc="25E29738" w:tentative="1">
      <w:start w:val="1"/>
      <w:numFmt w:val="bullet"/>
      <w:lvlText w:val=""/>
      <w:lvlJc w:val="left"/>
      <w:pPr>
        <w:ind w:left="2877" w:hanging="360"/>
      </w:pPr>
      <w:rPr>
        <w:rFonts w:ascii="Symbol" w:hAnsi="Symbol" w:hint="default"/>
      </w:rPr>
    </w:lvl>
    <w:lvl w:ilvl="4" w:tplc="D3B8B0E8" w:tentative="1">
      <w:start w:val="1"/>
      <w:numFmt w:val="bullet"/>
      <w:lvlText w:val="o"/>
      <w:lvlJc w:val="left"/>
      <w:pPr>
        <w:ind w:left="3597" w:hanging="360"/>
      </w:pPr>
      <w:rPr>
        <w:rFonts w:ascii="Courier New" w:hAnsi="Courier New" w:cs="Courier New" w:hint="default"/>
      </w:rPr>
    </w:lvl>
    <w:lvl w:ilvl="5" w:tplc="6C1ABACA" w:tentative="1">
      <w:start w:val="1"/>
      <w:numFmt w:val="bullet"/>
      <w:lvlText w:val=""/>
      <w:lvlJc w:val="left"/>
      <w:pPr>
        <w:ind w:left="4317" w:hanging="360"/>
      </w:pPr>
      <w:rPr>
        <w:rFonts w:ascii="Wingdings" w:hAnsi="Wingdings" w:hint="default"/>
      </w:rPr>
    </w:lvl>
    <w:lvl w:ilvl="6" w:tplc="4D16BD56" w:tentative="1">
      <w:start w:val="1"/>
      <w:numFmt w:val="bullet"/>
      <w:lvlText w:val=""/>
      <w:lvlJc w:val="left"/>
      <w:pPr>
        <w:ind w:left="5037" w:hanging="360"/>
      </w:pPr>
      <w:rPr>
        <w:rFonts w:ascii="Symbol" w:hAnsi="Symbol" w:hint="default"/>
      </w:rPr>
    </w:lvl>
    <w:lvl w:ilvl="7" w:tplc="2F448904" w:tentative="1">
      <w:start w:val="1"/>
      <w:numFmt w:val="bullet"/>
      <w:lvlText w:val="o"/>
      <w:lvlJc w:val="left"/>
      <w:pPr>
        <w:ind w:left="5757" w:hanging="360"/>
      </w:pPr>
      <w:rPr>
        <w:rFonts w:ascii="Courier New" w:hAnsi="Courier New" w:cs="Courier New" w:hint="default"/>
      </w:rPr>
    </w:lvl>
    <w:lvl w:ilvl="8" w:tplc="D3609B04" w:tentative="1">
      <w:start w:val="1"/>
      <w:numFmt w:val="bullet"/>
      <w:lvlText w:val=""/>
      <w:lvlJc w:val="left"/>
      <w:pPr>
        <w:ind w:left="6477" w:hanging="360"/>
      </w:pPr>
      <w:rPr>
        <w:rFonts w:ascii="Wingdings" w:hAnsi="Wingdings" w:hint="default"/>
      </w:rPr>
    </w:lvl>
  </w:abstractNum>
  <w:abstractNum w:abstractNumId="19" w15:restartNumberingAfterBreak="0">
    <w:nsid w:val="309154F5"/>
    <w:multiLevelType w:val="hybridMultilevel"/>
    <w:tmpl w:val="E6887D2E"/>
    <w:lvl w:ilvl="0" w:tplc="FFFFFFFF">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36737D4"/>
    <w:multiLevelType w:val="hybridMultilevel"/>
    <w:tmpl w:val="E2A42D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3840484"/>
    <w:multiLevelType w:val="hybridMultilevel"/>
    <w:tmpl w:val="F8A68310"/>
    <w:lvl w:ilvl="0" w:tplc="B8E25396">
      <w:numFmt w:val="bullet"/>
      <w:lvlText w:val="•"/>
      <w:lvlJc w:val="left"/>
      <w:pPr>
        <w:ind w:left="720" w:hanging="360"/>
      </w:pPr>
      <w:rPr>
        <w:rFonts w:ascii="Arial" w:hAnsi="Aria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46E2473"/>
    <w:multiLevelType w:val="hybridMultilevel"/>
    <w:tmpl w:val="24CCED68"/>
    <w:lvl w:ilvl="0" w:tplc="B8E25396">
      <w:numFmt w:val="bullet"/>
      <w:lvlText w:val="•"/>
      <w:lvlJc w:val="left"/>
      <w:pPr>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A0B0841"/>
    <w:multiLevelType w:val="hybridMultilevel"/>
    <w:tmpl w:val="0CB0F7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3A715136"/>
    <w:multiLevelType w:val="hybridMultilevel"/>
    <w:tmpl w:val="6B8090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3EA17791"/>
    <w:multiLevelType w:val="multilevel"/>
    <w:tmpl w:val="9C56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384FBF"/>
    <w:multiLevelType w:val="hybridMultilevel"/>
    <w:tmpl w:val="1934219A"/>
    <w:lvl w:ilvl="0" w:tplc="B8E25396">
      <w:numFmt w:val="bullet"/>
      <w:lvlText w:val="•"/>
      <w:lvlJc w:val="left"/>
      <w:pPr>
        <w:ind w:left="720" w:hanging="360"/>
      </w:pPr>
      <w:rPr>
        <w:rFonts w:ascii="Arial" w:hAnsi="Aria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44710A6"/>
    <w:multiLevelType w:val="hybridMultilevel"/>
    <w:tmpl w:val="AF1C759C"/>
    <w:lvl w:ilvl="0" w:tplc="B8E25396">
      <w:numFmt w:val="bullet"/>
      <w:lvlText w:val="•"/>
      <w:lvlJc w:val="left"/>
      <w:pPr>
        <w:ind w:left="720" w:hanging="360"/>
      </w:pPr>
      <w:rPr>
        <w:rFonts w:ascii="Arial" w:hAnsi="Aria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4FB2107"/>
    <w:multiLevelType w:val="hybridMultilevel"/>
    <w:tmpl w:val="70B42DE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7247022"/>
    <w:multiLevelType w:val="multilevel"/>
    <w:tmpl w:val="137E10E8"/>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30"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31" w15:restartNumberingAfterBreak="0">
    <w:nsid w:val="4B10671E"/>
    <w:multiLevelType w:val="hybridMultilevel"/>
    <w:tmpl w:val="8640DE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4CB62DFD"/>
    <w:multiLevelType w:val="hybridMultilevel"/>
    <w:tmpl w:val="FF3AF272"/>
    <w:lvl w:ilvl="0" w:tplc="FFFFFFFF">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F78043C"/>
    <w:multiLevelType w:val="hybridMultilevel"/>
    <w:tmpl w:val="62FE078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50187940"/>
    <w:multiLevelType w:val="multilevel"/>
    <w:tmpl w:val="A4B8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225F7B"/>
    <w:multiLevelType w:val="multilevel"/>
    <w:tmpl w:val="5F50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365C4E"/>
    <w:multiLevelType w:val="hybridMultilevel"/>
    <w:tmpl w:val="AFAAB09A"/>
    <w:lvl w:ilvl="0" w:tplc="FFFFFFFF">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AFB17B0"/>
    <w:multiLevelType w:val="hybridMultilevel"/>
    <w:tmpl w:val="C41CF39A"/>
    <w:lvl w:ilvl="0" w:tplc="FFFFFFFF">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C3A692B"/>
    <w:multiLevelType w:val="multilevel"/>
    <w:tmpl w:val="B216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0D2349"/>
    <w:multiLevelType w:val="hybridMultilevel"/>
    <w:tmpl w:val="C59ECA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0351D82"/>
    <w:multiLevelType w:val="hybridMultilevel"/>
    <w:tmpl w:val="9C40E24C"/>
    <w:lvl w:ilvl="0" w:tplc="15860D8C">
      <w:start w:val="3"/>
      <w:numFmt w:val="bullet"/>
      <w:lvlText w:val="-"/>
      <w:lvlJc w:val="left"/>
      <w:pPr>
        <w:ind w:left="1440" w:hanging="360"/>
      </w:pPr>
      <w:rPr>
        <w:rFonts w:ascii="Calibri" w:eastAsiaTheme="minorHAnsi" w:hAnsi="Calibri" w:cs="Calibri"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1" w15:restartNumberingAfterBreak="0">
    <w:nsid w:val="60A67B75"/>
    <w:multiLevelType w:val="hybridMultilevel"/>
    <w:tmpl w:val="CBA884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61246B02"/>
    <w:multiLevelType w:val="hybridMultilevel"/>
    <w:tmpl w:val="6FD0DD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18274AD"/>
    <w:multiLevelType w:val="hybridMultilevel"/>
    <w:tmpl w:val="E4FE6176"/>
    <w:lvl w:ilvl="0" w:tplc="15860D8C">
      <w:start w:val="3"/>
      <w:numFmt w:val="bullet"/>
      <w:lvlText w:val="-"/>
      <w:lvlJc w:val="left"/>
      <w:pPr>
        <w:ind w:left="1440" w:hanging="360"/>
      </w:pPr>
      <w:rPr>
        <w:rFonts w:ascii="Calibri" w:eastAsiaTheme="minorHAnsi" w:hAnsi="Calibri" w:cs="Calibr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4" w15:restartNumberingAfterBreak="0">
    <w:nsid w:val="64BB1E50"/>
    <w:multiLevelType w:val="hybridMultilevel"/>
    <w:tmpl w:val="14183C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64C76B8D"/>
    <w:multiLevelType w:val="hybridMultilevel"/>
    <w:tmpl w:val="8C8C5D6C"/>
    <w:lvl w:ilvl="0" w:tplc="FFFFFFFF">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8E5026"/>
    <w:multiLevelType w:val="hybridMultilevel"/>
    <w:tmpl w:val="6C6CE338"/>
    <w:lvl w:ilvl="0" w:tplc="FFFFFFFF">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7324244"/>
    <w:multiLevelType w:val="hybridMultilevel"/>
    <w:tmpl w:val="D8364844"/>
    <w:lvl w:ilvl="0" w:tplc="FFFFFFFF">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6B1257B5"/>
    <w:multiLevelType w:val="hybridMultilevel"/>
    <w:tmpl w:val="E9D4040A"/>
    <w:lvl w:ilvl="0" w:tplc="B8E25396">
      <w:numFmt w:val="bullet"/>
      <w:lvlText w:val="•"/>
      <w:lvlJc w:val="left"/>
      <w:pPr>
        <w:ind w:left="720" w:hanging="360"/>
      </w:pPr>
      <w:rPr>
        <w:rFonts w:ascii="Arial" w:hAnsi="Aria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6D511869"/>
    <w:multiLevelType w:val="hybridMultilevel"/>
    <w:tmpl w:val="4A08ADAE"/>
    <w:lvl w:ilvl="0" w:tplc="FFFFFFFF">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16E4B86"/>
    <w:multiLevelType w:val="hybridMultilevel"/>
    <w:tmpl w:val="1EB20850"/>
    <w:lvl w:ilvl="0" w:tplc="15860D8C">
      <w:start w:val="3"/>
      <w:numFmt w:val="bullet"/>
      <w:lvlText w:val="-"/>
      <w:lvlJc w:val="left"/>
      <w:pPr>
        <w:ind w:left="1440" w:hanging="360"/>
      </w:pPr>
      <w:rPr>
        <w:rFonts w:ascii="Calibri" w:eastAsiaTheme="minorHAnsi" w:hAnsi="Calibri" w:cs="Calibr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2" w15:restartNumberingAfterBreak="0">
    <w:nsid w:val="73EC6FF8"/>
    <w:multiLevelType w:val="multilevel"/>
    <w:tmpl w:val="3E14D454"/>
    <w:lvl w:ilvl="0">
      <w:start w:val="1"/>
      <w:numFmt w:val="decimal"/>
      <w:pStyle w:val="Heading1"/>
      <w:lvlText w:val="%1"/>
      <w:lvlJc w:val="left"/>
      <w:pPr>
        <w:ind w:left="432" w:hanging="432"/>
      </w:pPr>
      <w:rPr>
        <w:rFonts w:hint="default"/>
        <w:b/>
        <w:i w:val="0"/>
        <w:color w:val="0078AE"/>
        <w:sz w:val="36"/>
        <w:u w:color="0078AE"/>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3" w15:restartNumberingAfterBreak="0">
    <w:nsid w:val="75CF670E"/>
    <w:multiLevelType w:val="hybridMultilevel"/>
    <w:tmpl w:val="27681A2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4" w15:restartNumberingAfterBreak="0">
    <w:nsid w:val="77E440E1"/>
    <w:multiLevelType w:val="hybridMultilevel"/>
    <w:tmpl w:val="650621F8"/>
    <w:lvl w:ilvl="0" w:tplc="FFFFFFFF">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792B2E72"/>
    <w:multiLevelType w:val="multilevel"/>
    <w:tmpl w:val="0736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A50AFC"/>
    <w:multiLevelType w:val="hybridMultilevel"/>
    <w:tmpl w:val="4C2CC574"/>
    <w:lvl w:ilvl="0" w:tplc="FFFFFFFF">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79D82A01"/>
    <w:multiLevelType w:val="hybridMultilevel"/>
    <w:tmpl w:val="5CA243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8" w15:restartNumberingAfterBreak="0">
    <w:nsid w:val="7B966B24"/>
    <w:multiLevelType w:val="hybridMultilevel"/>
    <w:tmpl w:val="36748A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6"/>
  </w:num>
  <w:num w:numId="2">
    <w:abstractNumId w:val="29"/>
  </w:num>
  <w:num w:numId="3">
    <w:abstractNumId w:val="30"/>
  </w:num>
  <w:num w:numId="4">
    <w:abstractNumId w:val="52"/>
  </w:num>
  <w:num w:numId="5">
    <w:abstractNumId w:val="52"/>
    <w:lvlOverride w:ilvl="0">
      <w:startOverride w:val="2"/>
    </w:lvlOverride>
    <w:lvlOverride w:ilvl="1">
      <w:startOverride w:val="1"/>
    </w:lvlOverride>
  </w:num>
  <w:num w:numId="6">
    <w:abstractNumId w:val="32"/>
  </w:num>
  <w:num w:numId="7">
    <w:abstractNumId w:val="5"/>
  </w:num>
  <w:num w:numId="8">
    <w:abstractNumId w:val="1"/>
  </w:num>
  <w:num w:numId="9">
    <w:abstractNumId w:val="8"/>
  </w:num>
  <w:num w:numId="10">
    <w:abstractNumId w:val="11"/>
  </w:num>
  <w:num w:numId="11">
    <w:abstractNumId w:val="18"/>
  </w:num>
  <w:num w:numId="12">
    <w:abstractNumId w:val="54"/>
  </w:num>
  <w:num w:numId="13">
    <w:abstractNumId w:val="48"/>
  </w:num>
  <w:num w:numId="14">
    <w:abstractNumId w:val="19"/>
  </w:num>
  <w:num w:numId="15">
    <w:abstractNumId w:val="36"/>
  </w:num>
  <w:num w:numId="16">
    <w:abstractNumId w:val="0"/>
  </w:num>
  <w:num w:numId="17">
    <w:abstractNumId w:val="4"/>
  </w:num>
  <w:num w:numId="18">
    <w:abstractNumId w:val="47"/>
  </w:num>
  <w:num w:numId="19">
    <w:abstractNumId w:val="50"/>
  </w:num>
  <w:num w:numId="20">
    <w:abstractNumId w:val="45"/>
  </w:num>
  <w:num w:numId="21">
    <w:abstractNumId w:val="56"/>
  </w:num>
  <w:num w:numId="22">
    <w:abstractNumId w:val="37"/>
  </w:num>
  <w:num w:numId="23">
    <w:abstractNumId w:val="16"/>
  </w:num>
  <w:num w:numId="24">
    <w:abstractNumId w:val="21"/>
  </w:num>
  <w:num w:numId="25">
    <w:abstractNumId w:val="7"/>
  </w:num>
  <w:num w:numId="26">
    <w:abstractNumId w:val="49"/>
  </w:num>
  <w:num w:numId="27">
    <w:abstractNumId w:val="22"/>
  </w:num>
  <w:num w:numId="28">
    <w:abstractNumId w:val="27"/>
  </w:num>
  <w:num w:numId="29">
    <w:abstractNumId w:val="26"/>
  </w:num>
  <w:num w:numId="30">
    <w:abstractNumId w:val="40"/>
  </w:num>
  <w:num w:numId="31">
    <w:abstractNumId w:val="35"/>
  </w:num>
  <w:num w:numId="32">
    <w:abstractNumId w:val="38"/>
  </w:num>
  <w:num w:numId="33">
    <w:abstractNumId w:val="25"/>
  </w:num>
  <w:num w:numId="34">
    <w:abstractNumId w:val="9"/>
  </w:num>
  <w:num w:numId="35">
    <w:abstractNumId w:val="14"/>
  </w:num>
  <w:num w:numId="36">
    <w:abstractNumId w:val="43"/>
  </w:num>
  <w:num w:numId="37">
    <w:abstractNumId w:val="6"/>
  </w:num>
  <w:num w:numId="38">
    <w:abstractNumId w:val="51"/>
  </w:num>
  <w:num w:numId="39">
    <w:abstractNumId w:val="58"/>
  </w:num>
  <w:num w:numId="40">
    <w:abstractNumId w:val="33"/>
  </w:num>
  <w:num w:numId="41">
    <w:abstractNumId w:val="44"/>
  </w:num>
  <w:num w:numId="42">
    <w:abstractNumId w:val="42"/>
  </w:num>
  <w:num w:numId="43">
    <w:abstractNumId w:val="28"/>
  </w:num>
  <w:num w:numId="44">
    <w:abstractNumId w:val="15"/>
  </w:num>
  <w:num w:numId="45">
    <w:abstractNumId w:val="39"/>
  </w:num>
  <w:num w:numId="46">
    <w:abstractNumId w:val="34"/>
  </w:num>
  <w:num w:numId="47">
    <w:abstractNumId w:val="10"/>
  </w:num>
  <w:num w:numId="48">
    <w:abstractNumId w:val="3"/>
  </w:num>
  <w:num w:numId="49">
    <w:abstractNumId w:val="55"/>
  </w:num>
  <w:num w:numId="50">
    <w:abstractNumId w:val="2"/>
  </w:num>
  <w:num w:numId="51">
    <w:abstractNumId w:val="13"/>
  </w:num>
  <w:num w:numId="52">
    <w:abstractNumId w:val="31"/>
  </w:num>
  <w:num w:numId="53">
    <w:abstractNumId w:val="20"/>
  </w:num>
  <w:num w:numId="54">
    <w:abstractNumId w:val="12"/>
  </w:num>
  <w:num w:numId="55">
    <w:abstractNumId w:val="17"/>
  </w:num>
  <w:num w:numId="56">
    <w:abstractNumId w:val="41"/>
  </w:num>
  <w:num w:numId="57">
    <w:abstractNumId w:val="23"/>
  </w:num>
  <w:num w:numId="58">
    <w:abstractNumId w:val="53"/>
  </w:num>
  <w:num w:numId="59">
    <w:abstractNumId w:val="24"/>
  </w:num>
  <w:num w:numId="60">
    <w:abstractNumId w:val="5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isplayBackgroundShape/>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2B3"/>
    <w:rsid w:val="00000D65"/>
    <w:rsid w:val="000016CD"/>
    <w:rsid w:val="00020F8E"/>
    <w:rsid w:val="000268F9"/>
    <w:rsid w:val="00030928"/>
    <w:rsid w:val="00033D01"/>
    <w:rsid w:val="00045CC6"/>
    <w:rsid w:val="00050648"/>
    <w:rsid w:val="00052382"/>
    <w:rsid w:val="00054576"/>
    <w:rsid w:val="00057E4B"/>
    <w:rsid w:val="000618B0"/>
    <w:rsid w:val="0006568A"/>
    <w:rsid w:val="000668CE"/>
    <w:rsid w:val="00071083"/>
    <w:rsid w:val="00071AC0"/>
    <w:rsid w:val="00071B1F"/>
    <w:rsid w:val="000766C9"/>
    <w:rsid w:val="00076F0F"/>
    <w:rsid w:val="000810FF"/>
    <w:rsid w:val="0008138D"/>
    <w:rsid w:val="00082AC3"/>
    <w:rsid w:val="000837A0"/>
    <w:rsid w:val="00084253"/>
    <w:rsid w:val="00086823"/>
    <w:rsid w:val="000975F2"/>
    <w:rsid w:val="000976EE"/>
    <w:rsid w:val="000A19CB"/>
    <w:rsid w:val="000A65C3"/>
    <w:rsid w:val="000A7C24"/>
    <w:rsid w:val="000B6090"/>
    <w:rsid w:val="000C3D5B"/>
    <w:rsid w:val="000C7C78"/>
    <w:rsid w:val="000D1F49"/>
    <w:rsid w:val="000D2A2D"/>
    <w:rsid w:val="000E0644"/>
    <w:rsid w:val="000E0945"/>
    <w:rsid w:val="000E26CC"/>
    <w:rsid w:val="000E32B4"/>
    <w:rsid w:val="000E554D"/>
    <w:rsid w:val="000F04E0"/>
    <w:rsid w:val="000F539E"/>
    <w:rsid w:val="000F5CA1"/>
    <w:rsid w:val="001004AB"/>
    <w:rsid w:val="001031F3"/>
    <w:rsid w:val="0010370D"/>
    <w:rsid w:val="00105199"/>
    <w:rsid w:val="0011394C"/>
    <w:rsid w:val="001204A4"/>
    <w:rsid w:val="00127F96"/>
    <w:rsid w:val="00130424"/>
    <w:rsid w:val="00142312"/>
    <w:rsid w:val="001427FC"/>
    <w:rsid w:val="001502ED"/>
    <w:rsid w:val="001603E9"/>
    <w:rsid w:val="001632C0"/>
    <w:rsid w:val="00165572"/>
    <w:rsid w:val="001727CA"/>
    <w:rsid w:val="00174451"/>
    <w:rsid w:val="001752C6"/>
    <w:rsid w:val="00175A09"/>
    <w:rsid w:val="00182C3B"/>
    <w:rsid w:val="00186ACA"/>
    <w:rsid w:val="001953A8"/>
    <w:rsid w:val="001A488D"/>
    <w:rsid w:val="001B019D"/>
    <w:rsid w:val="001B0780"/>
    <w:rsid w:val="001B0B3A"/>
    <w:rsid w:val="001B25B7"/>
    <w:rsid w:val="001C171C"/>
    <w:rsid w:val="001C66AD"/>
    <w:rsid w:val="001D2B0D"/>
    <w:rsid w:val="001D38B2"/>
    <w:rsid w:val="001E33E6"/>
    <w:rsid w:val="001E5BE2"/>
    <w:rsid w:val="001E7FCD"/>
    <w:rsid w:val="001F3377"/>
    <w:rsid w:val="001F4701"/>
    <w:rsid w:val="001F63A4"/>
    <w:rsid w:val="001F67FB"/>
    <w:rsid w:val="00202343"/>
    <w:rsid w:val="00210324"/>
    <w:rsid w:val="00212B1B"/>
    <w:rsid w:val="00220E4B"/>
    <w:rsid w:val="0022679F"/>
    <w:rsid w:val="002279B4"/>
    <w:rsid w:val="00242197"/>
    <w:rsid w:val="00245F80"/>
    <w:rsid w:val="00246BC6"/>
    <w:rsid w:val="00247A6A"/>
    <w:rsid w:val="00251F9C"/>
    <w:rsid w:val="0025322E"/>
    <w:rsid w:val="00253C2F"/>
    <w:rsid w:val="002542A0"/>
    <w:rsid w:val="00272323"/>
    <w:rsid w:val="00276BA3"/>
    <w:rsid w:val="00276F77"/>
    <w:rsid w:val="00285388"/>
    <w:rsid w:val="00285ADA"/>
    <w:rsid w:val="00290907"/>
    <w:rsid w:val="00290CCD"/>
    <w:rsid w:val="00292E26"/>
    <w:rsid w:val="002B0A28"/>
    <w:rsid w:val="002B4042"/>
    <w:rsid w:val="002B70DA"/>
    <w:rsid w:val="002B7BFE"/>
    <w:rsid w:val="002C0406"/>
    <w:rsid w:val="002C56E6"/>
    <w:rsid w:val="002C6328"/>
    <w:rsid w:val="002D2EBF"/>
    <w:rsid w:val="002D47C5"/>
    <w:rsid w:val="002E41F6"/>
    <w:rsid w:val="002E602D"/>
    <w:rsid w:val="00320230"/>
    <w:rsid w:val="00325766"/>
    <w:rsid w:val="00326C36"/>
    <w:rsid w:val="0032723F"/>
    <w:rsid w:val="00331EFE"/>
    <w:rsid w:val="00332AEC"/>
    <w:rsid w:val="0033480D"/>
    <w:rsid w:val="0033524F"/>
    <w:rsid w:val="0034699B"/>
    <w:rsid w:val="00351208"/>
    <w:rsid w:val="00351954"/>
    <w:rsid w:val="00354954"/>
    <w:rsid w:val="00355B25"/>
    <w:rsid w:val="003573F5"/>
    <w:rsid w:val="00361E11"/>
    <w:rsid w:val="00361F93"/>
    <w:rsid w:val="003651E7"/>
    <w:rsid w:val="00375EDF"/>
    <w:rsid w:val="00376D40"/>
    <w:rsid w:val="003774D8"/>
    <w:rsid w:val="00380DE5"/>
    <w:rsid w:val="00381C56"/>
    <w:rsid w:val="003840F5"/>
    <w:rsid w:val="003862E3"/>
    <w:rsid w:val="00396139"/>
    <w:rsid w:val="003A4317"/>
    <w:rsid w:val="003A760D"/>
    <w:rsid w:val="003C2150"/>
    <w:rsid w:val="003D154A"/>
    <w:rsid w:val="003E04C9"/>
    <w:rsid w:val="003E0BB7"/>
    <w:rsid w:val="003E5769"/>
    <w:rsid w:val="003E5D2B"/>
    <w:rsid w:val="003F0100"/>
    <w:rsid w:val="003F06EF"/>
    <w:rsid w:val="0040090B"/>
    <w:rsid w:val="00401E32"/>
    <w:rsid w:val="00411285"/>
    <w:rsid w:val="00417771"/>
    <w:rsid w:val="004224F1"/>
    <w:rsid w:val="004238D7"/>
    <w:rsid w:val="004246AC"/>
    <w:rsid w:val="00426566"/>
    <w:rsid w:val="0042715E"/>
    <w:rsid w:val="004300E5"/>
    <w:rsid w:val="00433D57"/>
    <w:rsid w:val="004344FF"/>
    <w:rsid w:val="004349BE"/>
    <w:rsid w:val="00434C4B"/>
    <w:rsid w:val="00435511"/>
    <w:rsid w:val="004374E2"/>
    <w:rsid w:val="004403F8"/>
    <w:rsid w:val="00442E56"/>
    <w:rsid w:val="00443673"/>
    <w:rsid w:val="00451939"/>
    <w:rsid w:val="004614C4"/>
    <w:rsid w:val="00461D76"/>
    <w:rsid w:val="0046302A"/>
    <w:rsid w:val="00465521"/>
    <w:rsid w:val="0048546D"/>
    <w:rsid w:val="00487D2D"/>
    <w:rsid w:val="004930B6"/>
    <w:rsid w:val="00495FDB"/>
    <w:rsid w:val="004B1B88"/>
    <w:rsid w:val="004C33EF"/>
    <w:rsid w:val="004C384C"/>
    <w:rsid w:val="004C5363"/>
    <w:rsid w:val="004D1821"/>
    <w:rsid w:val="004D5D62"/>
    <w:rsid w:val="004D6CFA"/>
    <w:rsid w:val="004D7FAA"/>
    <w:rsid w:val="004F1D4C"/>
    <w:rsid w:val="004F7DFF"/>
    <w:rsid w:val="00502E11"/>
    <w:rsid w:val="00502F1F"/>
    <w:rsid w:val="00503CDF"/>
    <w:rsid w:val="00504AA9"/>
    <w:rsid w:val="00504C4D"/>
    <w:rsid w:val="005112D0"/>
    <w:rsid w:val="00520ED4"/>
    <w:rsid w:val="0052455F"/>
    <w:rsid w:val="00526861"/>
    <w:rsid w:val="00530D7A"/>
    <w:rsid w:val="00533A09"/>
    <w:rsid w:val="00533B77"/>
    <w:rsid w:val="00533D86"/>
    <w:rsid w:val="00534AAC"/>
    <w:rsid w:val="0053765E"/>
    <w:rsid w:val="00537F25"/>
    <w:rsid w:val="00541E21"/>
    <w:rsid w:val="0055491C"/>
    <w:rsid w:val="00555681"/>
    <w:rsid w:val="005603E7"/>
    <w:rsid w:val="00561D84"/>
    <w:rsid w:val="00566357"/>
    <w:rsid w:val="00573E98"/>
    <w:rsid w:val="00577E06"/>
    <w:rsid w:val="00591B25"/>
    <w:rsid w:val="00593340"/>
    <w:rsid w:val="005949D6"/>
    <w:rsid w:val="005950AA"/>
    <w:rsid w:val="005A3BF7"/>
    <w:rsid w:val="005B13ED"/>
    <w:rsid w:val="005B3EA2"/>
    <w:rsid w:val="005B6533"/>
    <w:rsid w:val="005B6FA2"/>
    <w:rsid w:val="005D1377"/>
    <w:rsid w:val="005D2A92"/>
    <w:rsid w:val="005D356C"/>
    <w:rsid w:val="005D6402"/>
    <w:rsid w:val="005E31D7"/>
    <w:rsid w:val="005E40E5"/>
    <w:rsid w:val="005E4121"/>
    <w:rsid w:val="005E5FE1"/>
    <w:rsid w:val="005F1F09"/>
    <w:rsid w:val="005F2035"/>
    <w:rsid w:val="005F7990"/>
    <w:rsid w:val="00600AC2"/>
    <w:rsid w:val="00600B7C"/>
    <w:rsid w:val="00606AEC"/>
    <w:rsid w:val="00614456"/>
    <w:rsid w:val="00622682"/>
    <w:rsid w:val="00625AF9"/>
    <w:rsid w:val="0062786C"/>
    <w:rsid w:val="00630B84"/>
    <w:rsid w:val="00632A50"/>
    <w:rsid w:val="00632C72"/>
    <w:rsid w:val="0063532A"/>
    <w:rsid w:val="0063624F"/>
    <w:rsid w:val="0063739C"/>
    <w:rsid w:val="00657A15"/>
    <w:rsid w:val="0066376D"/>
    <w:rsid w:val="00667FB4"/>
    <w:rsid w:val="00673940"/>
    <w:rsid w:val="00675F8B"/>
    <w:rsid w:val="006825DA"/>
    <w:rsid w:val="006848CE"/>
    <w:rsid w:val="00687FFD"/>
    <w:rsid w:val="00691944"/>
    <w:rsid w:val="0069577D"/>
    <w:rsid w:val="00695A37"/>
    <w:rsid w:val="006A272B"/>
    <w:rsid w:val="006A2794"/>
    <w:rsid w:val="006A5165"/>
    <w:rsid w:val="006B170F"/>
    <w:rsid w:val="006B1EEB"/>
    <w:rsid w:val="006B248A"/>
    <w:rsid w:val="006B6720"/>
    <w:rsid w:val="006C02D7"/>
    <w:rsid w:val="006C0FD7"/>
    <w:rsid w:val="006C5B02"/>
    <w:rsid w:val="006C5F70"/>
    <w:rsid w:val="006D3C0A"/>
    <w:rsid w:val="006E0051"/>
    <w:rsid w:val="006F1747"/>
    <w:rsid w:val="006F6553"/>
    <w:rsid w:val="006F6D2C"/>
    <w:rsid w:val="00703BBA"/>
    <w:rsid w:val="00704A82"/>
    <w:rsid w:val="00707596"/>
    <w:rsid w:val="007109CE"/>
    <w:rsid w:val="00710AF6"/>
    <w:rsid w:val="0071189F"/>
    <w:rsid w:val="007140DE"/>
    <w:rsid w:val="0071490A"/>
    <w:rsid w:val="00717B94"/>
    <w:rsid w:val="0072474C"/>
    <w:rsid w:val="007259A2"/>
    <w:rsid w:val="00726304"/>
    <w:rsid w:val="00726A52"/>
    <w:rsid w:val="00727403"/>
    <w:rsid w:val="00735B2C"/>
    <w:rsid w:val="00737F6C"/>
    <w:rsid w:val="00740F7F"/>
    <w:rsid w:val="007466B2"/>
    <w:rsid w:val="00746F70"/>
    <w:rsid w:val="00767FFC"/>
    <w:rsid w:val="00770F25"/>
    <w:rsid w:val="00772967"/>
    <w:rsid w:val="0079294A"/>
    <w:rsid w:val="007A3BBB"/>
    <w:rsid w:val="007A4BC1"/>
    <w:rsid w:val="007B0A85"/>
    <w:rsid w:val="007B27E1"/>
    <w:rsid w:val="007B2E52"/>
    <w:rsid w:val="007C11D8"/>
    <w:rsid w:val="007C59CD"/>
    <w:rsid w:val="007C6265"/>
    <w:rsid w:val="007C6A52"/>
    <w:rsid w:val="007D1132"/>
    <w:rsid w:val="007D391D"/>
    <w:rsid w:val="007E1D73"/>
    <w:rsid w:val="007E4B5F"/>
    <w:rsid w:val="007F110F"/>
    <w:rsid w:val="00800570"/>
    <w:rsid w:val="008119CC"/>
    <w:rsid w:val="00813F0F"/>
    <w:rsid w:val="008140B7"/>
    <w:rsid w:val="00817DA5"/>
    <w:rsid w:val="0082043E"/>
    <w:rsid w:val="00831CE4"/>
    <w:rsid w:val="00833B53"/>
    <w:rsid w:val="00847D6B"/>
    <w:rsid w:val="00853766"/>
    <w:rsid w:val="008676E4"/>
    <w:rsid w:val="00871CE8"/>
    <w:rsid w:val="00871ECC"/>
    <w:rsid w:val="00873A62"/>
    <w:rsid w:val="00875042"/>
    <w:rsid w:val="00881A60"/>
    <w:rsid w:val="008869C1"/>
    <w:rsid w:val="00892E59"/>
    <w:rsid w:val="00897331"/>
    <w:rsid w:val="008A3BFE"/>
    <w:rsid w:val="008A62F2"/>
    <w:rsid w:val="008A74CA"/>
    <w:rsid w:val="008B3032"/>
    <w:rsid w:val="008C1239"/>
    <w:rsid w:val="008C6965"/>
    <w:rsid w:val="008D429D"/>
    <w:rsid w:val="008D52B6"/>
    <w:rsid w:val="008E203A"/>
    <w:rsid w:val="008E7183"/>
    <w:rsid w:val="008F2411"/>
    <w:rsid w:val="009048A6"/>
    <w:rsid w:val="00904C56"/>
    <w:rsid w:val="009114E7"/>
    <w:rsid w:val="0091229C"/>
    <w:rsid w:val="00912A6D"/>
    <w:rsid w:val="00913A1F"/>
    <w:rsid w:val="0093638A"/>
    <w:rsid w:val="00936B56"/>
    <w:rsid w:val="00940E73"/>
    <w:rsid w:val="00942DBD"/>
    <w:rsid w:val="00945400"/>
    <w:rsid w:val="00947661"/>
    <w:rsid w:val="00950713"/>
    <w:rsid w:val="00950D39"/>
    <w:rsid w:val="0096585D"/>
    <w:rsid w:val="00970FF1"/>
    <w:rsid w:val="00971C19"/>
    <w:rsid w:val="00974530"/>
    <w:rsid w:val="009809E7"/>
    <w:rsid w:val="0098544C"/>
    <w:rsid w:val="0098597D"/>
    <w:rsid w:val="00991FA9"/>
    <w:rsid w:val="009A43B9"/>
    <w:rsid w:val="009B60D6"/>
    <w:rsid w:val="009C7E46"/>
    <w:rsid w:val="009D0EE8"/>
    <w:rsid w:val="009D40E4"/>
    <w:rsid w:val="009D657C"/>
    <w:rsid w:val="009E0ABA"/>
    <w:rsid w:val="009E22D0"/>
    <w:rsid w:val="009E5F56"/>
    <w:rsid w:val="009E7BB7"/>
    <w:rsid w:val="009F294C"/>
    <w:rsid w:val="009F45F5"/>
    <w:rsid w:val="009F49EA"/>
    <w:rsid w:val="009F619A"/>
    <w:rsid w:val="009F6DDE"/>
    <w:rsid w:val="009F7863"/>
    <w:rsid w:val="00A02A6B"/>
    <w:rsid w:val="00A06FBB"/>
    <w:rsid w:val="00A24677"/>
    <w:rsid w:val="00A254B7"/>
    <w:rsid w:val="00A35D7A"/>
    <w:rsid w:val="00A370A8"/>
    <w:rsid w:val="00A44CC7"/>
    <w:rsid w:val="00A62016"/>
    <w:rsid w:val="00A73847"/>
    <w:rsid w:val="00A8404E"/>
    <w:rsid w:val="00A861A7"/>
    <w:rsid w:val="00A86CA4"/>
    <w:rsid w:val="00A90467"/>
    <w:rsid w:val="00A95C79"/>
    <w:rsid w:val="00AA0D29"/>
    <w:rsid w:val="00AA6D8E"/>
    <w:rsid w:val="00AB0803"/>
    <w:rsid w:val="00AB391F"/>
    <w:rsid w:val="00AB7E79"/>
    <w:rsid w:val="00AC0F97"/>
    <w:rsid w:val="00AC225E"/>
    <w:rsid w:val="00AC2BD5"/>
    <w:rsid w:val="00AD0ECC"/>
    <w:rsid w:val="00AD523E"/>
    <w:rsid w:val="00AD5C07"/>
    <w:rsid w:val="00AE3D1F"/>
    <w:rsid w:val="00AE4B69"/>
    <w:rsid w:val="00AF2C5A"/>
    <w:rsid w:val="00AF5362"/>
    <w:rsid w:val="00B035A2"/>
    <w:rsid w:val="00B037D4"/>
    <w:rsid w:val="00B072C1"/>
    <w:rsid w:val="00B120CB"/>
    <w:rsid w:val="00B208D4"/>
    <w:rsid w:val="00B27589"/>
    <w:rsid w:val="00B32BA7"/>
    <w:rsid w:val="00B45D6D"/>
    <w:rsid w:val="00B464B7"/>
    <w:rsid w:val="00B5696D"/>
    <w:rsid w:val="00B56E41"/>
    <w:rsid w:val="00B61DE8"/>
    <w:rsid w:val="00B653CD"/>
    <w:rsid w:val="00B901D2"/>
    <w:rsid w:val="00B90A1E"/>
    <w:rsid w:val="00B90A62"/>
    <w:rsid w:val="00B913F6"/>
    <w:rsid w:val="00B92192"/>
    <w:rsid w:val="00B926AF"/>
    <w:rsid w:val="00B93742"/>
    <w:rsid w:val="00B9521A"/>
    <w:rsid w:val="00B95F6C"/>
    <w:rsid w:val="00B97FA8"/>
    <w:rsid w:val="00BA039D"/>
    <w:rsid w:val="00BA640C"/>
    <w:rsid w:val="00BB106A"/>
    <w:rsid w:val="00BC012F"/>
    <w:rsid w:val="00BC1C2A"/>
    <w:rsid w:val="00BC1D2C"/>
    <w:rsid w:val="00BC2A10"/>
    <w:rsid w:val="00BC7035"/>
    <w:rsid w:val="00BD23AA"/>
    <w:rsid w:val="00BD4753"/>
    <w:rsid w:val="00BD5CB1"/>
    <w:rsid w:val="00BE2CE9"/>
    <w:rsid w:val="00BE62EE"/>
    <w:rsid w:val="00BF0CCF"/>
    <w:rsid w:val="00BF6F31"/>
    <w:rsid w:val="00C003BA"/>
    <w:rsid w:val="00C00B5B"/>
    <w:rsid w:val="00C168C2"/>
    <w:rsid w:val="00C1792F"/>
    <w:rsid w:val="00C307E7"/>
    <w:rsid w:val="00C31C49"/>
    <w:rsid w:val="00C329FA"/>
    <w:rsid w:val="00C33AED"/>
    <w:rsid w:val="00C36FAB"/>
    <w:rsid w:val="00C412D8"/>
    <w:rsid w:val="00C452FF"/>
    <w:rsid w:val="00C46878"/>
    <w:rsid w:val="00C52EBA"/>
    <w:rsid w:val="00C54540"/>
    <w:rsid w:val="00C57DA3"/>
    <w:rsid w:val="00C7082E"/>
    <w:rsid w:val="00C708A6"/>
    <w:rsid w:val="00C70DA0"/>
    <w:rsid w:val="00C82682"/>
    <w:rsid w:val="00C847C4"/>
    <w:rsid w:val="00C85409"/>
    <w:rsid w:val="00C9534C"/>
    <w:rsid w:val="00C958E8"/>
    <w:rsid w:val="00C9715E"/>
    <w:rsid w:val="00CA1F65"/>
    <w:rsid w:val="00CB39B3"/>
    <w:rsid w:val="00CB4A51"/>
    <w:rsid w:val="00CC4B61"/>
    <w:rsid w:val="00CD06EB"/>
    <w:rsid w:val="00CD2A87"/>
    <w:rsid w:val="00CD4532"/>
    <w:rsid w:val="00CD47B0"/>
    <w:rsid w:val="00CD59D2"/>
    <w:rsid w:val="00CE2C5C"/>
    <w:rsid w:val="00CE6104"/>
    <w:rsid w:val="00CE7918"/>
    <w:rsid w:val="00CF1B89"/>
    <w:rsid w:val="00D05D0B"/>
    <w:rsid w:val="00D112C0"/>
    <w:rsid w:val="00D16163"/>
    <w:rsid w:val="00D24005"/>
    <w:rsid w:val="00D42959"/>
    <w:rsid w:val="00D4458F"/>
    <w:rsid w:val="00D50B65"/>
    <w:rsid w:val="00D5157A"/>
    <w:rsid w:val="00D541D1"/>
    <w:rsid w:val="00D5749F"/>
    <w:rsid w:val="00D66133"/>
    <w:rsid w:val="00D66B8D"/>
    <w:rsid w:val="00D8092F"/>
    <w:rsid w:val="00D8352C"/>
    <w:rsid w:val="00D93B7C"/>
    <w:rsid w:val="00DA233E"/>
    <w:rsid w:val="00DB151C"/>
    <w:rsid w:val="00DB3FAD"/>
    <w:rsid w:val="00DC1BF5"/>
    <w:rsid w:val="00DC66D2"/>
    <w:rsid w:val="00DC7503"/>
    <w:rsid w:val="00DD313A"/>
    <w:rsid w:val="00DD704F"/>
    <w:rsid w:val="00DE1D18"/>
    <w:rsid w:val="00DE3A20"/>
    <w:rsid w:val="00DE5B4C"/>
    <w:rsid w:val="00DE5B6C"/>
    <w:rsid w:val="00DE640F"/>
    <w:rsid w:val="00DF5F53"/>
    <w:rsid w:val="00DF6C16"/>
    <w:rsid w:val="00DF6F8C"/>
    <w:rsid w:val="00DF7AC9"/>
    <w:rsid w:val="00E022AB"/>
    <w:rsid w:val="00E022F8"/>
    <w:rsid w:val="00E163C7"/>
    <w:rsid w:val="00E21C4A"/>
    <w:rsid w:val="00E251DA"/>
    <w:rsid w:val="00E27BF2"/>
    <w:rsid w:val="00E347CA"/>
    <w:rsid w:val="00E358E8"/>
    <w:rsid w:val="00E36CC7"/>
    <w:rsid w:val="00E37A8A"/>
    <w:rsid w:val="00E5161A"/>
    <w:rsid w:val="00E519B4"/>
    <w:rsid w:val="00E54B38"/>
    <w:rsid w:val="00E57959"/>
    <w:rsid w:val="00E61C09"/>
    <w:rsid w:val="00E622C8"/>
    <w:rsid w:val="00E66C3D"/>
    <w:rsid w:val="00E676F5"/>
    <w:rsid w:val="00E7593E"/>
    <w:rsid w:val="00E76783"/>
    <w:rsid w:val="00E9351E"/>
    <w:rsid w:val="00E975A7"/>
    <w:rsid w:val="00E97C60"/>
    <w:rsid w:val="00EA1565"/>
    <w:rsid w:val="00EA1859"/>
    <w:rsid w:val="00EA3A7E"/>
    <w:rsid w:val="00EB253F"/>
    <w:rsid w:val="00EB263C"/>
    <w:rsid w:val="00EB2B46"/>
    <w:rsid w:val="00EB3B58"/>
    <w:rsid w:val="00EB5EE8"/>
    <w:rsid w:val="00EC7359"/>
    <w:rsid w:val="00EC7D61"/>
    <w:rsid w:val="00ED72DE"/>
    <w:rsid w:val="00EE3054"/>
    <w:rsid w:val="00EE689C"/>
    <w:rsid w:val="00EE7345"/>
    <w:rsid w:val="00EF722E"/>
    <w:rsid w:val="00F00606"/>
    <w:rsid w:val="00F01256"/>
    <w:rsid w:val="00F07EFC"/>
    <w:rsid w:val="00F07F15"/>
    <w:rsid w:val="00F137B5"/>
    <w:rsid w:val="00F1436B"/>
    <w:rsid w:val="00F2003C"/>
    <w:rsid w:val="00F30478"/>
    <w:rsid w:val="00F32683"/>
    <w:rsid w:val="00F3340A"/>
    <w:rsid w:val="00F470AA"/>
    <w:rsid w:val="00F47F6D"/>
    <w:rsid w:val="00F6495D"/>
    <w:rsid w:val="00F6516C"/>
    <w:rsid w:val="00F66188"/>
    <w:rsid w:val="00F7011B"/>
    <w:rsid w:val="00F74B67"/>
    <w:rsid w:val="00F832B3"/>
    <w:rsid w:val="00F84CF4"/>
    <w:rsid w:val="00F86537"/>
    <w:rsid w:val="00F90806"/>
    <w:rsid w:val="00F955AE"/>
    <w:rsid w:val="00F97896"/>
    <w:rsid w:val="00FA1164"/>
    <w:rsid w:val="00FA62AE"/>
    <w:rsid w:val="00FB3542"/>
    <w:rsid w:val="00FC13B4"/>
    <w:rsid w:val="00FC1931"/>
    <w:rsid w:val="00FC4011"/>
    <w:rsid w:val="00FC7167"/>
    <w:rsid w:val="00FC7475"/>
    <w:rsid w:val="00FD09BC"/>
    <w:rsid w:val="00FD412E"/>
    <w:rsid w:val="00FD47EB"/>
    <w:rsid w:val="00FD58AF"/>
    <w:rsid w:val="00FE0184"/>
    <w:rsid w:val="00FE6158"/>
    <w:rsid w:val="00FE745B"/>
    <w:rsid w:val="00FE78A0"/>
    <w:rsid w:val="00FF3C81"/>
    <w:rsid w:val="00FF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5F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85409"/>
    <w:pPr>
      <w:spacing w:after="240"/>
    </w:pPr>
    <w:rPr>
      <w:rFonts w:ascii="Calibri" w:hAnsi="Calibri" w:cs="Calibri"/>
      <w:sz w:val="24"/>
      <w:szCs w:val="24"/>
    </w:rPr>
  </w:style>
  <w:style w:type="paragraph" w:styleId="Heading1">
    <w:name w:val="heading 1"/>
    <w:basedOn w:val="Normal"/>
    <w:link w:val="Heading1Char"/>
    <w:qFormat/>
    <w:rsid w:val="00E57959"/>
    <w:pPr>
      <w:numPr>
        <w:numId w:val="4"/>
      </w:numPr>
      <w:tabs>
        <w:tab w:val="left" w:pos="2520"/>
        <w:tab w:val="left" w:pos="3360"/>
      </w:tabs>
      <w:outlineLvl w:val="0"/>
    </w:pPr>
    <w:rPr>
      <w:b/>
      <w:color w:val="0076A8"/>
      <w:sz w:val="36"/>
      <w:lang w:val="en-GB"/>
    </w:rPr>
  </w:style>
  <w:style w:type="paragraph" w:styleId="Heading2">
    <w:name w:val="heading 2"/>
    <w:basedOn w:val="Normal"/>
    <w:link w:val="Heading2Char"/>
    <w:qFormat/>
    <w:rsid w:val="00E57959"/>
    <w:pPr>
      <w:keepNext/>
      <w:numPr>
        <w:ilvl w:val="1"/>
        <w:numId w:val="4"/>
      </w:numPr>
      <w:tabs>
        <w:tab w:val="left" w:pos="720"/>
        <w:tab w:val="left" w:pos="1199"/>
      </w:tabs>
      <w:spacing w:after="120"/>
      <w:outlineLvl w:val="1"/>
    </w:pPr>
    <w:rPr>
      <w:b/>
      <w:bCs/>
      <w:color w:val="006271"/>
      <w:sz w:val="32"/>
      <w:szCs w:val="32"/>
      <w:lang w:eastAsia="zh-CN"/>
    </w:rPr>
  </w:style>
  <w:style w:type="paragraph" w:styleId="Heading3">
    <w:name w:val="heading 3"/>
    <w:basedOn w:val="Normal"/>
    <w:next w:val="Normal"/>
    <w:link w:val="Heading3Char"/>
    <w:qFormat/>
    <w:rsid w:val="00C54540"/>
    <w:pPr>
      <w:keepNext/>
      <w:numPr>
        <w:ilvl w:val="2"/>
        <w:numId w:val="4"/>
      </w:numPr>
      <w:tabs>
        <w:tab w:val="left" w:pos="900"/>
        <w:tab w:val="left" w:pos="1560"/>
      </w:tabs>
      <w:spacing w:after="80"/>
      <w:outlineLvl w:val="2"/>
    </w:pPr>
    <w:rPr>
      <w:b/>
      <w:bCs/>
      <w:color w:val="009793"/>
      <w:sz w:val="28"/>
      <w:szCs w:val="28"/>
    </w:rPr>
  </w:style>
  <w:style w:type="paragraph" w:styleId="Heading4">
    <w:name w:val="heading 4"/>
    <w:basedOn w:val="Normal"/>
    <w:link w:val="Heading4Char"/>
    <w:uiPriority w:val="9"/>
    <w:qFormat/>
    <w:rsid w:val="00C54540"/>
    <w:pPr>
      <w:numPr>
        <w:ilvl w:val="3"/>
        <w:numId w:val="4"/>
      </w:numPr>
      <w:spacing w:after="60"/>
      <w:ind w:left="862" w:hanging="862"/>
      <w:outlineLvl w:val="3"/>
    </w:pPr>
    <w:rPr>
      <w:b/>
      <w:color w:val="843275"/>
      <w:sz w:val="26"/>
      <w:szCs w:val="26"/>
    </w:rPr>
  </w:style>
  <w:style w:type="paragraph" w:styleId="Heading5">
    <w:name w:val="heading 5"/>
    <w:basedOn w:val="Heading2"/>
    <w:link w:val="Heading5Char"/>
    <w:uiPriority w:val="9"/>
    <w:qFormat/>
    <w:rsid w:val="00C54540"/>
    <w:pPr>
      <w:numPr>
        <w:ilvl w:val="4"/>
      </w:numPr>
      <w:spacing w:after="40"/>
      <w:ind w:left="1009" w:hanging="1009"/>
      <w:outlineLvl w:val="4"/>
    </w:pPr>
    <w:rPr>
      <w:color w:val="53585F"/>
      <w:sz w:val="25"/>
    </w:rPr>
  </w:style>
  <w:style w:type="paragraph" w:styleId="Heading6">
    <w:name w:val="heading 6"/>
    <w:basedOn w:val="Normal"/>
    <w:next w:val="Normal"/>
    <w:link w:val="Heading6Char"/>
    <w:uiPriority w:val="9"/>
    <w:semiHidden/>
    <w:qFormat/>
    <w:rsid w:val="000D1F49"/>
    <w:pPr>
      <w:keepNext/>
      <w:keepLines/>
      <w:numPr>
        <w:ilvl w:val="5"/>
        <w:numId w:val="4"/>
      </w:numPr>
      <w:spacing w:before="40"/>
      <w:outlineLvl w:val="5"/>
    </w:pPr>
    <w:rPr>
      <w:rFonts w:asciiTheme="majorHAnsi" w:eastAsiaTheme="majorEastAsia" w:hAnsiTheme="majorHAnsi" w:cstheme="majorBidi"/>
      <w:color w:val="092F2C" w:themeColor="accent1" w:themeShade="7F"/>
    </w:rPr>
  </w:style>
  <w:style w:type="paragraph" w:styleId="Heading7">
    <w:name w:val="heading 7"/>
    <w:basedOn w:val="Normal"/>
    <w:next w:val="Normal"/>
    <w:link w:val="Heading7Char"/>
    <w:uiPriority w:val="9"/>
    <w:semiHidden/>
    <w:qFormat/>
    <w:rsid w:val="000D1F49"/>
    <w:pPr>
      <w:keepNext/>
      <w:keepLines/>
      <w:numPr>
        <w:ilvl w:val="6"/>
        <w:numId w:val="4"/>
      </w:numPr>
      <w:spacing w:before="40"/>
      <w:outlineLvl w:val="6"/>
    </w:pPr>
    <w:rPr>
      <w:rFonts w:asciiTheme="majorHAnsi" w:eastAsiaTheme="majorEastAsia" w:hAnsiTheme="majorHAnsi" w:cstheme="majorBidi"/>
      <w:i/>
      <w:iCs/>
      <w:color w:val="092F2C" w:themeColor="accent1" w:themeShade="7F"/>
    </w:rPr>
  </w:style>
  <w:style w:type="paragraph" w:styleId="Heading8">
    <w:name w:val="heading 8"/>
    <w:basedOn w:val="Normal"/>
    <w:next w:val="Normal"/>
    <w:link w:val="Heading8Char"/>
    <w:uiPriority w:val="9"/>
    <w:semiHidden/>
    <w:qFormat/>
    <w:rsid w:val="00C82682"/>
    <w:pPr>
      <w:keepNext/>
      <w:keepLines/>
      <w:numPr>
        <w:ilvl w:val="7"/>
        <w:numId w:val="4"/>
      </w:numPr>
      <w:spacing w:before="40"/>
      <w:outlineLvl w:val="7"/>
    </w:pPr>
    <w:rPr>
      <w:rFonts w:asciiTheme="majorHAnsi" w:eastAsiaTheme="majorEastAsia" w:hAnsiTheme="majorHAnsi" w:cstheme="majorBidi"/>
      <w:color w:val="85402C" w:themeColor="accent3"/>
      <w:sz w:val="21"/>
      <w:szCs w:val="21"/>
    </w:rPr>
  </w:style>
  <w:style w:type="paragraph" w:styleId="Heading9">
    <w:name w:val="heading 9"/>
    <w:basedOn w:val="Normal"/>
    <w:next w:val="Normal"/>
    <w:link w:val="Heading9Char"/>
    <w:rsid w:val="00C82682"/>
    <w:pPr>
      <w:keepNext/>
      <w:keepLines/>
      <w:numPr>
        <w:ilvl w:val="8"/>
        <w:numId w:val="4"/>
      </w:numPr>
      <w:spacing w:before="40"/>
      <w:outlineLvl w:val="8"/>
    </w:pPr>
    <w:rPr>
      <w:rFonts w:asciiTheme="majorHAnsi" w:eastAsiaTheme="majorEastAsia" w:hAnsiTheme="majorHAnsi" w:cstheme="majorBidi"/>
      <w:i/>
      <w:iCs/>
      <w:color w:val="85402C" w:themeColor="accent3"/>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7959"/>
    <w:rPr>
      <w:rFonts w:ascii="Calibri" w:hAnsi="Calibri" w:cs="Calibri"/>
      <w:b/>
      <w:color w:val="0076A8"/>
      <w:sz w:val="36"/>
      <w:szCs w:val="24"/>
      <w:lang w:val="en-GB"/>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link w:val="NumberedListChar"/>
    <w:qFormat/>
    <w:rsid w:val="00CD4532"/>
    <w:pPr>
      <w:numPr>
        <w:ilvl w:val="6"/>
        <w:numId w:val="1"/>
      </w:numPr>
      <w:contextualSpacing/>
    </w:pPr>
    <w:rPr>
      <w:b/>
      <w:bCs/>
    </w:rPr>
  </w:style>
  <w:style w:type="paragraph" w:customStyle="1" w:styleId="Default">
    <w:name w:val="Default"/>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rsid w:val="00E57959"/>
    <w:rPr>
      <w:rFonts w:ascii="Calibri" w:hAnsi="Calibri" w:cs="Calibri"/>
      <w:b/>
      <w:bCs/>
      <w:color w:val="006271"/>
      <w:sz w:val="32"/>
      <w:szCs w:val="32"/>
      <w:lang w:eastAsia="zh-CN"/>
    </w:rPr>
  </w:style>
  <w:style w:type="paragraph" w:styleId="NormalIndent">
    <w:name w:val="Normal Indent"/>
    <w:basedOn w:val="Normal"/>
    <w:uiPriority w:val="99"/>
    <w:semiHidden/>
    <w:rsid w:val="000D1F49"/>
    <w:pPr>
      <w:spacing w:before="120"/>
      <w:ind w:left="720"/>
    </w:pPr>
  </w:style>
  <w:style w:type="character" w:customStyle="1" w:styleId="Heading3Char">
    <w:name w:val="Heading 3 Char"/>
    <w:basedOn w:val="DefaultParagraphFont"/>
    <w:link w:val="Heading3"/>
    <w:rsid w:val="00C54540"/>
    <w:rPr>
      <w:rFonts w:ascii="Calibri" w:hAnsi="Calibri" w:cs="Calibri"/>
      <w:b/>
      <w:bCs/>
      <w:color w:val="009793"/>
    </w:rPr>
  </w:style>
  <w:style w:type="paragraph" w:styleId="TOC1">
    <w:name w:val="toc 1"/>
    <w:basedOn w:val="Normal"/>
    <w:next w:val="Normal"/>
    <w:autoRedefine/>
    <w:uiPriority w:val="39"/>
    <w:qFormat/>
    <w:rsid w:val="007C6265"/>
    <w:pPr>
      <w:tabs>
        <w:tab w:val="left" w:pos="567"/>
        <w:tab w:val="right" w:pos="10065"/>
      </w:tabs>
      <w:spacing w:after="120"/>
      <w:ind w:right="-164"/>
    </w:pPr>
    <w:rPr>
      <w:b/>
      <w:noProof/>
      <w:color w:val="0078AE"/>
      <w:szCs w:val="18"/>
      <w:u w:color="0078AE"/>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C82682"/>
    <w:rPr>
      <w:sz w:val="18"/>
      <w:szCs w:val="20"/>
    </w:rPr>
  </w:style>
  <w:style w:type="paragraph" w:styleId="ListBullet">
    <w:name w:val="List Bullet"/>
    <w:basedOn w:val="Normal"/>
    <w:qFormat/>
    <w:rsid w:val="00C85409"/>
    <w:pPr>
      <w:numPr>
        <w:numId w:val="2"/>
      </w:numPr>
      <w:tabs>
        <w:tab w:val="left" w:pos="720"/>
      </w:tabs>
      <w:spacing w:after="60"/>
    </w:pPr>
  </w:style>
  <w:style w:type="paragraph" w:styleId="CommentText">
    <w:name w:val="annotation text"/>
    <w:basedOn w:val="Normal"/>
    <w:link w:val="CommentTextChar"/>
    <w:uiPriority w:val="99"/>
    <w:rsid w:val="000D1F49"/>
  </w:style>
  <w:style w:type="character" w:customStyle="1" w:styleId="CommentTextChar">
    <w:name w:val="Comment Text Char"/>
    <w:basedOn w:val="DefaultParagraphFont"/>
    <w:link w:val="CommentText"/>
    <w:uiPriority w:val="99"/>
    <w:rsid w:val="00CD4532"/>
    <w:rPr>
      <w:szCs w:val="24"/>
    </w:rPr>
  </w:style>
  <w:style w:type="paragraph" w:styleId="Header">
    <w:name w:val="header"/>
    <w:basedOn w:val="Normal"/>
    <w:link w:val="HeaderChar"/>
    <w:uiPriority w:val="99"/>
    <w:rsid w:val="00C82682"/>
    <w:pPr>
      <w:tabs>
        <w:tab w:val="center" w:pos="4680"/>
        <w:tab w:val="right" w:pos="9360"/>
      </w:tabs>
    </w:pPr>
    <w:rPr>
      <w:b/>
      <w:noProof/>
      <w:color w:val="125F5B" w:themeColor="accent1"/>
    </w:rPr>
  </w:style>
  <w:style w:type="character" w:customStyle="1" w:styleId="HeaderChar">
    <w:name w:val="Header Char"/>
    <w:basedOn w:val="DefaultParagraphFont"/>
    <w:link w:val="Header"/>
    <w:uiPriority w:val="99"/>
    <w:rsid w:val="001C66AD"/>
    <w:rPr>
      <w:b/>
      <w:noProof/>
      <w:color w:val="125F5B" w:themeColor="accent1"/>
      <w:szCs w:val="24"/>
    </w:rPr>
  </w:style>
  <w:style w:type="paragraph" w:styleId="Footer">
    <w:name w:val="footer"/>
    <w:basedOn w:val="Normal"/>
    <w:link w:val="FooterChar"/>
    <w:uiPriority w:val="99"/>
    <w:rsid w:val="00C82682"/>
    <w:pPr>
      <w:tabs>
        <w:tab w:val="center" w:pos="4680"/>
        <w:tab w:val="right" w:pos="9810"/>
      </w:tabs>
      <w:spacing w:after="0"/>
    </w:pPr>
    <w:rPr>
      <w:color w:val="7F7F7F" w:themeColor="text1" w:themeTint="80"/>
      <w:sz w:val="18"/>
    </w:rPr>
  </w:style>
  <w:style w:type="character" w:customStyle="1" w:styleId="FooterChar">
    <w:name w:val="Footer Char"/>
    <w:basedOn w:val="DefaultParagraphFont"/>
    <w:link w:val="Footer"/>
    <w:uiPriority w:val="99"/>
    <w:rsid w:val="00C82682"/>
    <w:rPr>
      <w:rFonts w:asciiTheme="minorHAnsi" w:hAnsiTheme="minorHAnsi"/>
      <w:color w:val="7F7F7F" w:themeColor="text1" w:themeTint="80"/>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2"/>
    <w:qFormat/>
    <w:rsid w:val="000D1F49"/>
    <w:pPr>
      <w:numPr>
        <w:numId w:val="3"/>
      </w:numPr>
      <w:spacing w:before="120"/>
    </w:pPr>
  </w:style>
  <w:style w:type="character" w:styleId="Hyperlink">
    <w:name w:val="Hyperlink"/>
    <w:basedOn w:val="DefaultParagraphFont"/>
    <w:uiPriority w:val="99"/>
    <w:unhideWhenUsed/>
    <w:rsid w:val="000D1F49"/>
    <w:rPr>
      <w:color w:val="0070C0"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link w:val="NoSpacingChar"/>
    <w:uiPriority w:val="99"/>
    <w:qFormat/>
    <w:rsid w:val="00C85409"/>
    <w:pPr>
      <w:framePr w:hSpace="187" w:wrap="around" w:vAnchor="page" w:hAnchor="page" w:yAlign="top"/>
      <w:widowControl w:val="0"/>
      <w:autoSpaceDE w:val="0"/>
      <w:autoSpaceDN w:val="0"/>
      <w:spacing w:after="0"/>
    </w:pPr>
    <w:rPr>
      <w:rFonts w:eastAsia="Calibri"/>
      <w:sz w:val="22"/>
    </w:rPr>
  </w:style>
  <w:style w:type="paragraph" w:styleId="Title">
    <w:name w:val="Title"/>
    <w:basedOn w:val="NoSpacing"/>
    <w:next w:val="Normal"/>
    <w:link w:val="TitleChar"/>
    <w:qFormat/>
    <w:rsid w:val="00272323"/>
    <w:pPr>
      <w:framePr w:wrap="around" w:vAnchor="margin" w:hAnchor="margin" w:y="6721"/>
      <w:ind w:right="-7"/>
    </w:pPr>
    <w:rPr>
      <w:b/>
      <w:bCs/>
      <w:caps/>
      <w:color w:val="0078AE"/>
      <w:sz w:val="72"/>
      <w:szCs w:val="72"/>
    </w:rPr>
  </w:style>
  <w:style w:type="character" w:customStyle="1" w:styleId="TitleChar">
    <w:name w:val="Title Char"/>
    <w:basedOn w:val="DefaultParagraphFont"/>
    <w:link w:val="Title"/>
    <w:rsid w:val="00272323"/>
    <w:rPr>
      <w:rFonts w:ascii="Calibri" w:eastAsia="Calibri" w:hAnsi="Calibri" w:cs="Calibri"/>
      <w:b/>
      <w:bCs/>
      <w:caps/>
      <w:color w:val="0078AE"/>
      <w:sz w:val="72"/>
      <w:szCs w:val="72"/>
    </w:rPr>
  </w:style>
  <w:style w:type="paragraph" w:styleId="ListBullet2">
    <w:name w:val="List Bullet 2"/>
    <w:basedOn w:val="Normal"/>
    <w:uiPriority w:val="99"/>
    <w:semiHidden/>
    <w:rsid w:val="000D1F49"/>
    <w:pPr>
      <w:numPr>
        <w:ilvl w:val="1"/>
        <w:numId w:val="2"/>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rsid w:val="00C54540"/>
    <w:rPr>
      <w:rFonts w:ascii="Calibri" w:hAnsi="Calibri" w:cs="Calibri"/>
      <w:b/>
      <w:color w:val="843275"/>
      <w:sz w:val="26"/>
      <w:szCs w:val="26"/>
    </w:rPr>
  </w:style>
  <w:style w:type="character" w:customStyle="1" w:styleId="Heading5Char">
    <w:name w:val="Heading 5 Char"/>
    <w:basedOn w:val="Heading2Char"/>
    <w:link w:val="Heading5"/>
    <w:uiPriority w:val="9"/>
    <w:rsid w:val="00C54540"/>
    <w:rPr>
      <w:rFonts w:ascii="Calibri" w:hAnsi="Calibri" w:cs="Calibri"/>
      <w:b/>
      <w:bCs/>
      <w:color w:val="53585F"/>
      <w:sz w:val="25"/>
      <w:szCs w:val="32"/>
      <w:lang w:eastAsia="zh-CN"/>
    </w:rPr>
  </w:style>
  <w:style w:type="character" w:customStyle="1" w:styleId="Heading6Char">
    <w:name w:val="Heading 6 Char"/>
    <w:basedOn w:val="DefaultParagraphFont"/>
    <w:link w:val="Heading6"/>
    <w:uiPriority w:val="9"/>
    <w:semiHidden/>
    <w:rsid w:val="00C82682"/>
    <w:rPr>
      <w:rFonts w:asciiTheme="majorHAnsi" w:eastAsiaTheme="majorEastAsia" w:hAnsiTheme="majorHAnsi" w:cstheme="majorBidi"/>
      <w:color w:val="092F2C" w:themeColor="accent1" w:themeShade="7F"/>
      <w:sz w:val="24"/>
      <w:szCs w:val="24"/>
    </w:rPr>
  </w:style>
  <w:style w:type="character" w:customStyle="1" w:styleId="Heading7Char">
    <w:name w:val="Heading 7 Char"/>
    <w:basedOn w:val="DefaultParagraphFont"/>
    <w:link w:val="Heading7"/>
    <w:uiPriority w:val="9"/>
    <w:semiHidden/>
    <w:rsid w:val="00C82682"/>
    <w:rPr>
      <w:rFonts w:asciiTheme="majorHAnsi" w:eastAsiaTheme="majorEastAsia" w:hAnsiTheme="majorHAnsi" w:cstheme="majorBidi"/>
      <w:i/>
      <w:iCs/>
      <w:color w:val="092F2C" w:themeColor="accent1" w:themeShade="7F"/>
      <w:sz w:val="24"/>
      <w:szCs w:val="24"/>
    </w:rPr>
  </w:style>
  <w:style w:type="character" w:customStyle="1" w:styleId="Heading8Char">
    <w:name w:val="Heading 8 Char"/>
    <w:basedOn w:val="DefaultParagraphFont"/>
    <w:link w:val="Heading8"/>
    <w:uiPriority w:val="9"/>
    <w:semiHidden/>
    <w:rsid w:val="00C82682"/>
    <w:rPr>
      <w:rFonts w:asciiTheme="majorHAnsi" w:eastAsiaTheme="majorEastAsia" w:hAnsiTheme="majorHAnsi" w:cstheme="majorBidi"/>
      <w:color w:val="85402C" w:themeColor="accent3"/>
      <w:sz w:val="21"/>
      <w:szCs w:val="21"/>
    </w:rPr>
  </w:style>
  <w:style w:type="character" w:customStyle="1" w:styleId="Heading9Char">
    <w:name w:val="Heading 9 Char"/>
    <w:basedOn w:val="DefaultParagraphFont"/>
    <w:link w:val="Heading9"/>
    <w:rsid w:val="00C82682"/>
    <w:rPr>
      <w:rFonts w:asciiTheme="majorHAnsi" w:eastAsiaTheme="majorEastAsia" w:hAnsiTheme="majorHAnsi" w:cstheme="majorBidi"/>
      <w:i/>
      <w:iCs/>
      <w:color w:val="85402C" w:themeColor="accent3"/>
      <w:sz w:val="21"/>
      <w:szCs w:val="21"/>
    </w:rPr>
  </w:style>
  <w:style w:type="paragraph" w:styleId="TOC2">
    <w:name w:val="toc 2"/>
    <w:basedOn w:val="Normal"/>
    <w:next w:val="Normal"/>
    <w:autoRedefine/>
    <w:uiPriority w:val="39"/>
    <w:qFormat/>
    <w:rsid w:val="007C6265"/>
    <w:pPr>
      <w:tabs>
        <w:tab w:val="left" w:pos="900"/>
        <w:tab w:val="right" w:leader="dot" w:pos="10065"/>
      </w:tabs>
      <w:spacing w:after="80"/>
      <w:ind w:left="901" w:right="-164" w:hanging="544"/>
    </w:pPr>
    <w:rPr>
      <w:noProof/>
      <w:color w:val="006271"/>
      <w:lang w:val="en-GB"/>
    </w:rPr>
  </w:style>
  <w:style w:type="paragraph" w:styleId="TOC3">
    <w:name w:val="toc 3"/>
    <w:basedOn w:val="Normal"/>
    <w:next w:val="Normal"/>
    <w:autoRedefine/>
    <w:uiPriority w:val="39"/>
    <w:qFormat/>
    <w:rsid w:val="007C6265"/>
    <w:pPr>
      <w:keepNext/>
      <w:tabs>
        <w:tab w:val="left" w:pos="1620"/>
        <w:tab w:val="right" w:leader="dot" w:pos="10065"/>
      </w:tabs>
      <w:spacing w:after="60"/>
      <w:ind w:left="902" w:right="-164"/>
    </w:pPr>
    <w:rPr>
      <w:noProof/>
      <w:color w:val="009793"/>
      <w:sz w:val="22"/>
      <w:szCs w:val="22"/>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3"/>
      </w:numPr>
      <w:spacing w:before="120"/>
    </w:pPr>
  </w:style>
  <w:style w:type="character" w:styleId="FollowedHyperlink">
    <w:name w:val="FollowedHyperlink"/>
    <w:basedOn w:val="DefaultParagraphFont"/>
    <w:uiPriority w:val="99"/>
    <w:semiHidden/>
    <w:rsid w:val="000D1F49"/>
    <w:rPr>
      <w:color w:val="85402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eastAsia="Calibri"/>
      <w:b/>
      <w:bCs/>
      <w:color w:val="000000" w:themeColor="text1"/>
      <w:sz w:val="32"/>
      <w:szCs w:val="32"/>
      <w:lang w:eastAsia="zh-CN"/>
    </w:rPr>
  </w:style>
  <w:style w:type="paragraph" w:customStyle="1" w:styleId="Name">
    <w:name w:val="Name"/>
    <w:basedOn w:val="Normal"/>
    <w:uiPriority w:val="1"/>
    <w:rsid w:val="00EB263C"/>
    <w:pPr>
      <w:spacing w:after="0" w:line="240" w:lineRule="auto"/>
    </w:pPr>
    <w:rPr>
      <w:b/>
      <w:color w:val="125F5B" w:themeColor="accent1"/>
      <w:sz w:val="42"/>
    </w:rPr>
  </w:style>
  <w:style w:type="paragraph" w:customStyle="1" w:styleId="Address">
    <w:name w:val="Address"/>
    <w:basedOn w:val="Normal"/>
    <w:uiPriority w:val="1"/>
    <w:rsid w:val="00EB263C"/>
    <w:pPr>
      <w:spacing w:after="0"/>
    </w:pPr>
  </w:style>
  <w:style w:type="paragraph" w:styleId="Date">
    <w:name w:val="Date"/>
    <w:basedOn w:val="Normal"/>
    <w:next w:val="Normal"/>
    <w:link w:val="DateChar"/>
    <w:uiPriority w:val="99"/>
    <w:rsid w:val="00EB263C"/>
    <w:pPr>
      <w:spacing w:before="600"/>
    </w:pPr>
  </w:style>
  <w:style w:type="paragraph" w:styleId="Caption">
    <w:name w:val="caption"/>
    <w:basedOn w:val="Normal"/>
    <w:next w:val="Normal"/>
    <w:uiPriority w:val="35"/>
    <w:semiHidden/>
    <w:unhideWhenUsed/>
    <w:qFormat/>
    <w:rsid w:val="00C82682"/>
    <w:pPr>
      <w:spacing w:line="240" w:lineRule="auto"/>
    </w:pPr>
    <w:rPr>
      <w:i/>
      <w:iCs/>
      <w:color w:val="082A28" w:themeColor="text2"/>
      <w:szCs w:val="18"/>
    </w:rPr>
  </w:style>
  <w:style w:type="character" w:customStyle="1" w:styleId="DateChar">
    <w:name w:val="Date Char"/>
    <w:basedOn w:val="DefaultParagraphFont"/>
    <w:link w:val="Date"/>
    <w:uiPriority w:val="99"/>
    <w:rsid w:val="00EB263C"/>
  </w:style>
  <w:style w:type="paragraph" w:styleId="Salutation">
    <w:name w:val="Salutation"/>
    <w:basedOn w:val="Normal"/>
    <w:next w:val="Normal"/>
    <w:link w:val="SalutationChar"/>
    <w:uiPriority w:val="99"/>
    <w:rsid w:val="001C66AD"/>
    <w:pPr>
      <w:spacing w:before="480" w:after="480"/>
    </w:pPr>
    <w:rPr>
      <w:color w:val="85402C" w:themeColor="accent3"/>
      <w:sz w:val="36"/>
    </w:rPr>
  </w:style>
  <w:style w:type="character" w:customStyle="1" w:styleId="SalutationChar">
    <w:name w:val="Salutation Char"/>
    <w:basedOn w:val="DefaultParagraphFont"/>
    <w:link w:val="Salutation"/>
    <w:uiPriority w:val="99"/>
    <w:rsid w:val="001C66AD"/>
    <w:rPr>
      <w:color w:val="85402C" w:themeColor="accent3"/>
      <w:sz w:val="36"/>
    </w:rPr>
  </w:style>
  <w:style w:type="paragraph" w:styleId="Signature">
    <w:name w:val="Signature"/>
    <w:basedOn w:val="Normal"/>
    <w:link w:val="SignatureChar"/>
    <w:uiPriority w:val="99"/>
    <w:rsid w:val="00EB263C"/>
  </w:style>
  <w:style w:type="character" w:customStyle="1" w:styleId="SignatureChar">
    <w:name w:val="Signature Char"/>
    <w:basedOn w:val="DefaultParagraphFont"/>
    <w:link w:val="Signature"/>
    <w:uiPriority w:val="99"/>
    <w:rsid w:val="00EB263C"/>
  </w:style>
  <w:style w:type="character" w:styleId="PlaceholderText">
    <w:name w:val="Placeholder Text"/>
    <w:basedOn w:val="DefaultParagraphFont"/>
    <w:uiPriority w:val="99"/>
    <w:semiHidden/>
    <w:rsid w:val="00EB263C"/>
    <w:rPr>
      <w:color w:val="808080"/>
    </w:rPr>
  </w:style>
  <w:style w:type="paragraph" w:styleId="BalloonText">
    <w:name w:val="Balloon Text"/>
    <w:basedOn w:val="Normal"/>
    <w:link w:val="BalloonTextChar"/>
    <w:uiPriority w:val="99"/>
    <w:semiHidden/>
    <w:unhideWhenUsed/>
    <w:rsid w:val="00F83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2B3"/>
    <w:rPr>
      <w:rFonts w:ascii="Tahoma" w:hAnsi="Tahoma" w:cs="Tahoma"/>
      <w:sz w:val="16"/>
      <w:szCs w:val="16"/>
    </w:rPr>
  </w:style>
  <w:style w:type="character" w:customStyle="1" w:styleId="NoSpacingChar">
    <w:name w:val="No Spacing Char"/>
    <w:basedOn w:val="DefaultParagraphFont"/>
    <w:link w:val="NoSpacing"/>
    <w:uiPriority w:val="99"/>
    <w:rsid w:val="00C85409"/>
    <w:rPr>
      <w:rFonts w:ascii="Calibri" w:eastAsia="Calibri" w:hAnsi="Calibri" w:cs="Calibri"/>
      <w:sz w:val="22"/>
      <w:szCs w:val="24"/>
    </w:rPr>
  </w:style>
  <w:style w:type="table" w:styleId="TableGrid">
    <w:name w:val="Table Grid"/>
    <w:basedOn w:val="TableNormal"/>
    <w:uiPriority w:val="39"/>
    <w:rsid w:val="00F832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832B3"/>
    <w:pPr>
      <w:spacing w:after="0" w:line="240" w:lineRule="auto"/>
      <w:ind w:left="720"/>
    </w:pPr>
    <w:rPr>
      <w:rFonts w:ascii="Arial" w:eastAsia="Times New Roman" w:hAnsi="Arial" w:cs="Times New Roman"/>
      <w:szCs w:val="20"/>
      <w:lang w:val="en-GB"/>
    </w:rPr>
  </w:style>
  <w:style w:type="paragraph" w:styleId="BodyText2">
    <w:name w:val="Body Text 2"/>
    <w:basedOn w:val="Normal"/>
    <w:link w:val="BodyText2Char"/>
    <w:uiPriority w:val="99"/>
    <w:unhideWhenUsed/>
    <w:rsid w:val="00F832B3"/>
    <w:pPr>
      <w:spacing w:after="120" w:line="480" w:lineRule="auto"/>
    </w:pPr>
    <w:rPr>
      <w:rFonts w:ascii="Times New Roman" w:eastAsia="Calibri" w:hAnsi="Times New Roman" w:cs="Times New Roman"/>
    </w:rPr>
  </w:style>
  <w:style w:type="character" w:customStyle="1" w:styleId="BodyText2Char">
    <w:name w:val="Body Text 2 Char"/>
    <w:basedOn w:val="DefaultParagraphFont"/>
    <w:link w:val="BodyText2"/>
    <w:uiPriority w:val="99"/>
    <w:rsid w:val="00F832B3"/>
    <w:rPr>
      <w:rFonts w:ascii="Times New Roman" w:eastAsia="Calibri" w:hAnsi="Times New Roman" w:cs="Times New Roman"/>
      <w:sz w:val="24"/>
      <w:szCs w:val="24"/>
    </w:rPr>
  </w:style>
  <w:style w:type="table" w:styleId="LightShading-Accent6">
    <w:name w:val="Light Shading Accent 6"/>
    <w:basedOn w:val="TableNormal"/>
    <w:uiPriority w:val="60"/>
    <w:rsid w:val="00945400"/>
    <w:pPr>
      <w:spacing w:after="0" w:line="240" w:lineRule="auto"/>
    </w:pPr>
    <w:rPr>
      <w:color w:val="1A4649" w:themeColor="accent6" w:themeShade="BF"/>
    </w:rPr>
    <w:tblPr>
      <w:tblStyleRowBandSize w:val="1"/>
      <w:tblStyleColBandSize w:val="1"/>
      <w:tblBorders>
        <w:top w:val="single" w:sz="8" w:space="0" w:color="235F62" w:themeColor="accent6"/>
        <w:bottom w:val="single" w:sz="8" w:space="0" w:color="235F62" w:themeColor="accent6"/>
      </w:tblBorders>
    </w:tblPr>
    <w:tblStylePr w:type="firstRow">
      <w:pPr>
        <w:spacing w:before="0" w:after="0" w:line="240" w:lineRule="auto"/>
      </w:pPr>
      <w:rPr>
        <w:b/>
        <w:bCs/>
      </w:rPr>
      <w:tblPr/>
      <w:tcPr>
        <w:tcBorders>
          <w:top w:val="single" w:sz="8" w:space="0" w:color="235F62" w:themeColor="accent6"/>
          <w:left w:val="nil"/>
          <w:bottom w:val="single" w:sz="8" w:space="0" w:color="235F62" w:themeColor="accent6"/>
          <w:right w:val="nil"/>
          <w:insideH w:val="nil"/>
          <w:insideV w:val="nil"/>
        </w:tcBorders>
      </w:tcPr>
    </w:tblStylePr>
    <w:tblStylePr w:type="lastRow">
      <w:pPr>
        <w:spacing w:before="0" w:after="0" w:line="240" w:lineRule="auto"/>
      </w:pPr>
      <w:rPr>
        <w:b/>
        <w:bCs/>
      </w:rPr>
      <w:tblPr/>
      <w:tcPr>
        <w:tcBorders>
          <w:top w:val="single" w:sz="8" w:space="0" w:color="235F62" w:themeColor="accent6"/>
          <w:left w:val="nil"/>
          <w:bottom w:val="single" w:sz="8" w:space="0" w:color="235F6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E4E6" w:themeFill="accent6" w:themeFillTint="3F"/>
      </w:tcPr>
    </w:tblStylePr>
    <w:tblStylePr w:type="band1Horz">
      <w:tblPr/>
      <w:tcPr>
        <w:tcBorders>
          <w:left w:val="nil"/>
          <w:right w:val="nil"/>
          <w:insideH w:val="nil"/>
          <w:insideV w:val="nil"/>
        </w:tcBorders>
        <w:shd w:val="clear" w:color="auto" w:fill="BAE4E6" w:themeFill="accent6" w:themeFillTint="3F"/>
      </w:tcPr>
    </w:tblStylePr>
  </w:style>
  <w:style w:type="table" w:styleId="LightList-Accent2">
    <w:name w:val="Light List Accent 2"/>
    <w:basedOn w:val="TableNormal"/>
    <w:uiPriority w:val="61"/>
    <w:rsid w:val="00331EFE"/>
    <w:pPr>
      <w:spacing w:after="0" w:line="240" w:lineRule="auto"/>
    </w:pPr>
    <w:tblPr>
      <w:tblStyleRowBandSize w:val="1"/>
      <w:tblStyleColBandSize w:val="1"/>
      <w:tblBorders>
        <w:top w:val="single" w:sz="8" w:space="0" w:color="4CBABF" w:themeColor="accent2"/>
        <w:left w:val="single" w:sz="8" w:space="0" w:color="4CBABF" w:themeColor="accent2"/>
        <w:bottom w:val="single" w:sz="8" w:space="0" w:color="4CBABF" w:themeColor="accent2"/>
        <w:right w:val="single" w:sz="8" w:space="0" w:color="4CBABF" w:themeColor="accent2"/>
      </w:tblBorders>
    </w:tblPr>
    <w:tblStylePr w:type="firstRow">
      <w:pPr>
        <w:spacing w:before="0" w:after="0" w:line="240" w:lineRule="auto"/>
      </w:pPr>
      <w:rPr>
        <w:b/>
        <w:bCs/>
        <w:color w:val="FFFFFF" w:themeColor="background1"/>
      </w:rPr>
      <w:tblPr/>
      <w:tcPr>
        <w:shd w:val="clear" w:color="auto" w:fill="4CBABF" w:themeFill="accent2"/>
      </w:tcPr>
    </w:tblStylePr>
    <w:tblStylePr w:type="lastRow">
      <w:pPr>
        <w:spacing w:before="0" w:after="0" w:line="240" w:lineRule="auto"/>
      </w:pPr>
      <w:rPr>
        <w:b/>
        <w:bCs/>
      </w:rPr>
      <w:tblPr/>
      <w:tcPr>
        <w:tcBorders>
          <w:top w:val="double" w:sz="6" w:space="0" w:color="4CBABF" w:themeColor="accent2"/>
          <w:left w:val="single" w:sz="8" w:space="0" w:color="4CBABF" w:themeColor="accent2"/>
          <w:bottom w:val="single" w:sz="8" w:space="0" w:color="4CBABF" w:themeColor="accent2"/>
          <w:right w:val="single" w:sz="8" w:space="0" w:color="4CBABF" w:themeColor="accent2"/>
        </w:tcBorders>
      </w:tcPr>
    </w:tblStylePr>
    <w:tblStylePr w:type="firstCol">
      <w:rPr>
        <w:b/>
        <w:bCs/>
      </w:rPr>
    </w:tblStylePr>
    <w:tblStylePr w:type="lastCol">
      <w:rPr>
        <w:b/>
        <w:bCs/>
      </w:rPr>
    </w:tblStylePr>
    <w:tblStylePr w:type="band1Vert">
      <w:tblPr/>
      <w:tcPr>
        <w:tcBorders>
          <w:top w:val="single" w:sz="8" w:space="0" w:color="4CBABF" w:themeColor="accent2"/>
          <w:left w:val="single" w:sz="8" w:space="0" w:color="4CBABF" w:themeColor="accent2"/>
          <w:bottom w:val="single" w:sz="8" w:space="0" w:color="4CBABF" w:themeColor="accent2"/>
          <w:right w:val="single" w:sz="8" w:space="0" w:color="4CBABF" w:themeColor="accent2"/>
        </w:tcBorders>
      </w:tcPr>
    </w:tblStylePr>
    <w:tblStylePr w:type="band1Horz">
      <w:tblPr/>
      <w:tcPr>
        <w:tcBorders>
          <w:top w:val="single" w:sz="8" w:space="0" w:color="4CBABF" w:themeColor="accent2"/>
          <w:left w:val="single" w:sz="8" w:space="0" w:color="4CBABF" w:themeColor="accent2"/>
          <w:bottom w:val="single" w:sz="8" w:space="0" w:color="4CBABF" w:themeColor="accent2"/>
          <w:right w:val="single" w:sz="8" w:space="0" w:color="4CBABF" w:themeColor="accent2"/>
        </w:tcBorders>
      </w:tcPr>
    </w:tblStylePr>
  </w:style>
  <w:style w:type="character" w:styleId="UnresolvedMention">
    <w:name w:val="Unresolved Mention"/>
    <w:basedOn w:val="DefaultParagraphFont"/>
    <w:uiPriority w:val="99"/>
    <w:semiHidden/>
    <w:unhideWhenUsed/>
    <w:rsid w:val="001D2B0D"/>
    <w:rPr>
      <w:color w:val="605E5C"/>
      <w:shd w:val="clear" w:color="auto" w:fill="E1DFDD"/>
    </w:rPr>
  </w:style>
  <w:style w:type="paragraph" w:customStyle="1" w:styleId="Level1">
    <w:name w:val="Level 1"/>
    <w:basedOn w:val="Normal"/>
    <w:rsid w:val="00EE689C"/>
    <w:pPr>
      <w:widowControl w:val="0"/>
      <w:tabs>
        <w:tab w:val="num" w:pos="720"/>
      </w:tabs>
      <w:autoSpaceDE w:val="0"/>
      <w:autoSpaceDN w:val="0"/>
      <w:adjustRightInd w:val="0"/>
      <w:spacing w:before="240" w:after="120" w:line="276" w:lineRule="auto"/>
      <w:outlineLvl w:val="0"/>
    </w:pPr>
    <w:rPr>
      <w:rFonts w:ascii="Arial" w:eastAsia="Times New Roman" w:hAnsi="Arial" w:cs="Arial"/>
    </w:rPr>
  </w:style>
  <w:style w:type="paragraph" w:customStyle="1" w:styleId="Level2">
    <w:name w:val="Level 2"/>
    <w:basedOn w:val="Normal"/>
    <w:rsid w:val="00EE689C"/>
    <w:pPr>
      <w:widowControl w:val="0"/>
      <w:tabs>
        <w:tab w:val="num" w:pos="720"/>
      </w:tabs>
      <w:autoSpaceDE w:val="0"/>
      <w:autoSpaceDN w:val="0"/>
      <w:adjustRightInd w:val="0"/>
      <w:spacing w:before="120" w:after="120" w:line="276" w:lineRule="auto"/>
      <w:ind w:left="720" w:hanging="360"/>
      <w:outlineLvl w:val="1"/>
    </w:pPr>
    <w:rPr>
      <w:rFonts w:ascii="Arial" w:eastAsia="Times New Roman" w:hAnsi="Arial" w:cs="Arial"/>
    </w:rPr>
  </w:style>
  <w:style w:type="paragraph" w:customStyle="1" w:styleId="Level3">
    <w:name w:val="Level 3"/>
    <w:basedOn w:val="Normal"/>
    <w:rsid w:val="00EE689C"/>
    <w:pPr>
      <w:widowControl w:val="0"/>
      <w:numPr>
        <w:ilvl w:val="2"/>
        <w:numId w:val="8"/>
      </w:numPr>
      <w:autoSpaceDE w:val="0"/>
      <w:autoSpaceDN w:val="0"/>
      <w:adjustRightInd w:val="0"/>
      <w:spacing w:before="120" w:after="120" w:line="276" w:lineRule="auto"/>
    </w:pPr>
    <w:rPr>
      <w:rFonts w:ascii="Arial" w:eastAsia="Times New Roman" w:hAnsi="Arial" w:cs="Arial"/>
    </w:rPr>
  </w:style>
  <w:style w:type="character" w:customStyle="1" w:styleId="NumberedListChar">
    <w:name w:val="Numbered List Char"/>
    <w:basedOn w:val="DefaultParagraphFont"/>
    <w:link w:val="NumberedList"/>
    <w:rsid w:val="0053765E"/>
    <w:rPr>
      <w:rFonts w:ascii="Calibri" w:hAnsi="Calibri" w:cs="Calibri"/>
      <w:b/>
      <w:bCs/>
      <w:sz w:val="24"/>
      <w:szCs w:val="24"/>
    </w:rPr>
  </w:style>
  <w:style w:type="paragraph" w:customStyle="1" w:styleId="CheckboxList">
    <w:name w:val="Checkbox List"/>
    <w:basedOn w:val="ListParagraph"/>
    <w:autoRedefine/>
    <w:qFormat/>
    <w:rsid w:val="00526861"/>
    <w:pPr>
      <w:numPr>
        <w:ilvl w:val="2"/>
        <w:numId w:val="11"/>
      </w:numPr>
      <w:spacing w:before="40" w:line="300" w:lineRule="auto"/>
      <w:ind w:left="714" w:hanging="357"/>
      <w:textAlignment w:val="baseline"/>
    </w:pPr>
    <w:rPr>
      <w:rFonts w:eastAsia="Proxima Nova Rg"/>
      <w:sz w:val="20"/>
      <w:lang w:eastAsia="en-CA"/>
    </w:rPr>
  </w:style>
  <w:style w:type="character" w:styleId="Strong">
    <w:name w:val="Strong"/>
    <w:basedOn w:val="DefaultParagraphFont"/>
    <w:uiPriority w:val="22"/>
    <w:qFormat/>
    <w:rsid w:val="002542A0"/>
    <w:rPr>
      <w:b/>
      <w:bCs/>
    </w:rPr>
  </w:style>
  <w:style w:type="table" w:customStyle="1" w:styleId="ListTable4-Accent11">
    <w:name w:val="List Table 4 - Accent 11"/>
    <w:basedOn w:val="TableNormal"/>
    <w:uiPriority w:val="49"/>
    <w:rsid w:val="00417771"/>
    <w:pPr>
      <w:spacing w:after="0" w:line="240" w:lineRule="auto"/>
    </w:pPr>
    <w:rPr>
      <w:rFonts w:ascii="Proxima Nova Rg" w:eastAsia="Proxima Nova Rg" w:hAnsi="Proxima Nova Rg" w:cs="Proxima Nova Rg"/>
      <w:sz w:val="19"/>
      <w:szCs w:val="19"/>
      <w:lang w:val="e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4-Accent111">
    <w:name w:val="List Table 4 - Accent 111"/>
    <w:basedOn w:val="TableNormal"/>
    <w:uiPriority w:val="49"/>
    <w:rsid w:val="00276BA3"/>
    <w:pPr>
      <w:spacing w:after="0" w:line="240" w:lineRule="auto"/>
    </w:pPr>
    <w:rPr>
      <w:rFonts w:ascii="Proxima Nova Rg" w:eastAsia="Proxima Nova Rg" w:hAnsi="Proxima Nova Rg" w:cs="Proxima Nova Rg"/>
      <w:sz w:val="19"/>
      <w:szCs w:val="19"/>
      <w:lang w:val="e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6Colorful-Accent4">
    <w:name w:val="Grid Table 6 Colorful Accent 4"/>
    <w:basedOn w:val="TableNormal"/>
    <w:uiPriority w:val="51"/>
    <w:rsid w:val="00DF6C16"/>
    <w:pPr>
      <w:spacing w:after="0" w:line="240" w:lineRule="auto"/>
    </w:pPr>
    <w:rPr>
      <w:color w:val="F46E2A" w:themeColor="accent4" w:themeShade="BF"/>
    </w:rPr>
    <w:tblPr>
      <w:tblStyleRowBandSize w:val="1"/>
      <w:tblStyleColBandSize w:val="1"/>
      <w:tblBorders>
        <w:top w:val="single" w:sz="4" w:space="0" w:color="FBCDB6" w:themeColor="accent4" w:themeTint="99"/>
        <w:left w:val="single" w:sz="4" w:space="0" w:color="FBCDB6" w:themeColor="accent4" w:themeTint="99"/>
        <w:bottom w:val="single" w:sz="4" w:space="0" w:color="FBCDB6" w:themeColor="accent4" w:themeTint="99"/>
        <w:right w:val="single" w:sz="4" w:space="0" w:color="FBCDB6" w:themeColor="accent4" w:themeTint="99"/>
        <w:insideH w:val="single" w:sz="4" w:space="0" w:color="FBCDB6" w:themeColor="accent4" w:themeTint="99"/>
        <w:insideV w:val="single" w:sz="4" w:space="0" w:color="FBCDB6" w:themeColor="accent4" w:themeTint="99"/>
      </w:tblBorders>
    </w:tblPr>
    <w:tblStylePr w:type="firstRow">
      <w:rPr>
        <w:b/>
        <w:bCs/>
      </w:rPr>
      <w:tblPr/>
      <w:tcPr>
        <w:tcBorders>
          <w:bottom w:val="single" w:sz="12" w:space="0" w:color="FBCDB6" w:themeColor="accent4" w:themeTint="99"/>
        </w:tcBorders>
      </w:tcPr>
    </w:tblStylePr>
    <w:tblStylePr w:type="lastRow">
      <w:rPr>
        <w:b/>
        <w:bCs/>
      </w:rPr>
      <w:tblPr/>
      <w:tcPr>
        <w:tcBorders>
          <w:top w:val="double" w:sz="4" w:space="0" w:color="FBCDB6" w:themeColor="accent4" w:themeTint="99"/>
        </w:tcBorders>
      </w:tcPr>
    </w:tblStylePr>
    <w:tblStylePr w:type="firstCol">
      <w:rPr>
        <w:b/>
        <w:bCs/>
      </w:rPr>
    </w:tblStylePr>
    <w:tblStylePr w:type="lastCol">
      <w:rPr>
        <w:b/>
        <w:bCs/>
      </w:rPr>
    </w:tblStylePr>
    <w:tblStylePr w:type="band1Vert">
      <w:tblPr/>
      <w:tcPr>
        <w:shd w:val="clear" w:color="auto" w:fill="FDEEE6" w:themeFill="accent4" w:themeFillTint="33"/>
      </w:tcPr>
    </w:tblStylePr>
    <w:tblStylePr w:type="band1Horz">
      <w:tblPr/>
      <w:tcPr>
        <w:shd w:val="clear" w:color="auto" w:fill="FDEEE6" w:themeFill="accent4" w:themeFillTint="33"/>
      </w:tcPr>
    </w:tblStylePr>
  </w:style>
  <w:style w:type="character" w:styleId="IntenseEmphasis">
    <w:name w:val="Intense Emphasis"/>
    <w:basedOn w:val="DefaultParagraphFont"/>
    <w:uiPriority w:val="21"/>
    <w:qFormat/>
    <w:rsid w:val="00DF6C16"/>
    <w:rPr>
      <w:i/>
      <w:iCs/>
      <w:color w:val="0070C0"/>
    </w:rPr>
  </w:style>
  <w:style w:type="paragraph" w:styleId="TOC4">
    <w:name w:val="toc 4"/>
    <w:basedOn w:val="Normal"/>
    <w:next w:val="Normal"/>
    <w:autoRedefine/>
    <w:uiPriority w:val="39"/>
    <w:unhideWhenUsed/>
    <w:rsid w:val="00847D6B"/>
    <w:pPr>
      <w:spacing w:after="100" w:line="278" w:lineRule="auto"/>
      <w:ind w:left="720"/>
    </w:pPr>
    <w:rPr>
      <w:rFonts w:asciiTheme="minorHAnsi" w:eastAsiaTheme="minorEastAsia" w:hAnsiTheme="minorHAnsi" w:cstheme="minorBidi"/>
      <w:kern w:val="2"/>
      <w:lang w:val="en-CA" w:eastAsia="en-CA"/>
      <w14:ligatures w14:val="standardContextual"/>
    </w:rPr>
  </w:style>
  <w:style w:type="paragraph" w:styleId="TOC5">
    <w:name w:val="toc 5"/>
    <w:basedOn w:val="Normal"/>
    <w:next w:val="Normal"/>
    <w:autoRedefine/>
    <w:uiPriority w:val="39"/>
    <w:unhideWhenUsed/>
    <w:rsid w:val="00847D6B"/>
    <w:pPr>
      <w:spacing w:after="100" w:line="278" w:lineRule="auto"/>
      <w:ind w:left="960"/>
    </w:pPr>
    <w:rPr>
      <w:rFonts w:asciiTheme="minorHAnsi" w:eastAsiaTheme="minorEastAsia" w:hAnsiTheme="minorHAnsi" w:cstheme="minorBidi"/>
      <w:kern w:val="2"/>
      <w:lang w:val="en-CA" w:eastAsia="en-CA"/>
      <w14:ligatures w14:val="standardContextual"/>
    </w:rPr>
  </w:style>
  <w:style w:type="paragraph" w:styleId="TOC6">
    <w:name w:val="toc 6"/>
    <w:basedOn w:val="Normal"/>
    <w:next w:val="Normal"/>
    <w:autoRedefine/>
    <w:uiPriority w:val="39"/>
    <w:unhideWhenUsed/>
    <w:rsid w:val="00847D6B"/>
    <w:pPr>
      <w:spacing w:after="100" w:line="278" w:lineRule="auto"/>
      <w:ind w:left="1200"/>
    </w:pPr>
    <w:rPr>
      <w:rFonts w:asciiTheme="minorHAnsi" w:eastAsiaTheme="minorEastAsia" w:hAnsiTheme="minorHAnsi" w:cstheme="minorBidi"/>
      <w:kern w:val="2"/>
      <w:lang w:val="en-CA" w:eastAsia="en-CA"/>
      <w14:ligatures w14:val="standardContextual"/>
    </w:rPr>
  </w:style>
  <w:style w:type="paragraph" w:styleId="TOC7">
    <w:name w:val="toc 7"/>
    <w:basedOn w:val="Normal"/>
    <w:next w:val="Normal"/>
    <w:autoRedefine/>
    <w:uiPriority w:val="39"/>
    <w:unhideWhenUsed/>
    <w:rsid w:val="00847D6B"/>
    <w:pPr>
      <w:spacing w:after="100" w:line="278" w:lineRule="auto"/>
      <w:ind w:left="1440"/>
    </w:pPr>
    <w:rPr>
      <w:rFonts w:asciiTheme="minorHAnsi" w:eastAsiaTheme="minorEastAsia" w:hAnsiTheme="minorHAnsi" w:cstheme="minorBidi"/>
      <w:kern w:val="2"/>
      <w:lang w:val="en-CA" w:eastAsia="en-CA"/>
      <w14:ligatures w14:val="standardContextual"/>
    </w:rPr>
  </w:style>
  <w:style w:type="paragraph" w:styleId="TOC8">
    <w:name w:val="toc 8"/>
    <w:basedOn w:val="Normal"/>
    <w:next w:val="Normal"/>
    <w:autoRedefine/>
    <w:uiPriority w:val="39"/>
    <w:unhideWhenUsed/>
    <w:rsid w:val="00847D6B"/>
    <w:pPr>
      <w:spacing w:after="100" w:line="278" w:lineRule="auto"/>
      <w:ind w:left="1680"/>
    </w:pPr>
    <w:rPr>
      <w:rFonts w:asciiTheme="minorHAnsi" w:eastAsiaTheme="minorEastAsia" w:hAnsiTheme="minorHAnsi" w:cstheme="minorBidi"/>
      <w:kern w:val="2"/>
      <w:lang w:val="en-CA" w:eastAsia="en-CA"/>
      <w14:ligatures w14:val="standardContextual"/>
    </w:rPr>
  </w:style>
  <w:style w:type="paragraph" w:styleId="TOC9">
    <w:name w:val="toc 9"/>
    <w:basedOn w:val="Normal"/>
    <w:next w:val="Normal"/>
    <w:autoRedefine/>
    <w:uiPriority w:val="39"/>
    <w:unhideWhenUsed/>
    <w:rsid w:val="00847D6B"/>
    <w:pPr>
      <w:spacing w:after="100" w:line="278" w:lineRule="auto"/>
      <w:ind w:left="1920"/>
    </w:pPr>
    <w:rPr>
      <w:rFonts w:asciiTheme="minorHAnsi" w:eastAsiaTheme="minorEastAsia" w:hAnsiTheme="minorHAnsi" w:cstheme="minorBidi"/>
      <w:kern w:val="2"/>
      <w:lang w:val="en-CA" w:eastAsia="en-CA"/>
      <w14:ligatures w14:val="standardContextual"/>
    </w:rPr>
  </w:style>
  <w:style w:type="paragraph" w:styleId="Revision">
    <w:name w:val="Revision"/>
    <w:hidden/>
    <w:uiPriority w:val="99"/>
    <w:semiHidden/>
    <w:rsid w:val="009C7E46"/>
    <w:pPr>
      <w:spacing w:after="0" w:line="240" w:lineRule="auto"/>
    </w:pPr>
    <w:rPr>
      <w:rFonts w:ascii="Calibri" w:hAnsi="Calibri" w:cs="Calibri"/>
      <w:sz w:val="24"/>
      <w:szCs w:val="24"/>
    </w:rPr>
  </w:style>
  <w:style w:type="paragraph" w:styleId="BodyText">
    <w:name w:val="Body Text"/>
    <w:basedOn w:val="Normal"/>
    <w:link w:val="BodyTextChar"/>
    <w:uiPriority w:val="1"/>
    <w:semiHidden/>
    <w:unhideWhenUsed/>
    <w:qFormat/>
    <w:rsid w:val="00502F1F"/>
    <w:pPr>
      <w:spacing w:after="120"/>
    </w:pPr>
  </w:style>
  <w:style w:type="character" w:customStyle="1" w:styleId="BodyTextChar">
    <w:name w:val="Body Text Char"/>
    <w:basedOn w:val="DefaultParagraphFont"/>
    <w:link w:val="BodyText"/>
    <w:uiPriority w:val="1"/>
    <w:semiHidden/>
    <w:rsid w:val="00502F1F"/>
    <w:rPr>
      <w:rFonts w:ascii="Calibri" w:hAnsi="Calibri" w:cs="Calibri"/>
      <w:sz w:val="24"/>
      <w:szCs w:val="24"/>
    </w:rPr>
  </w:style>
  <w:style w:type="table" w:styleId="TableGridLight">
    <w:name w:val="Grid Table Light"/>
    <w:basedOn w:val="TableNormal"/>
    <w:uiPriority w:val="40"/>
    <w:rsid w:val="006E00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1947">
      <w:bodyDiv w:val="1"/>
      <w:marLeft w:val="0"/>
      <w:marRight w:val="0"/>
      <w:marTop w:val="0"/>
      <w:marBottom w:val="0"/>
      <w:divBdr>
        <w:top w:val="none" w:sz="0" w:space="0" w:color="auto"/>
        <w:left w:val="none" w:sz="0" w:space="0" w:color="auto"/>
        <w:bottom w:val="none" w:sz="0" w:space="0" w:color="auto"/>
        <w:right w:val="none" w:sz="0" w:space="0" w:color="auto"/>
      </w:divBdr>
    </w:div>
    <w:div w:id="186524173">
      <w:bodyDiv w:val="1"/>
      <w:marLeft w:val="0"/>
      <w:marRight w:val="0"/>
      <w:marTop w:val="0"/>
      <w:marBottom w:val="0"/>
      <w:divBdr>
        <w:top w:val="none" w:sz="0" w:space="0" w:color="auto"/>
        <w:left w:val="none" w:sz="0" w:space="0" w:color="auto"/>
        <w:bottom w:val="none" w:sz="0" w:space="0" w:color="auto"/>
        <w:right w:val="none" w:sz="0" w:space="0" w:color="auto"/>
      </w:divBdr>
    </w:div>
    <w:div w:id="223444109">
      <w:bodyDiv w:val="1"/>
      <w:marLeft w:val="0"/>
      <w:marRight w:val="0"/>
      <w:marTop w:val="0"/>
      <w:marBottom w:val="0"/>
      <w:divBdr>
        <w:top w:val="none" w:sz="0" w:space="0" w:color="auto"/>
        <w:left w:val="none" w:sz="0" w:space="0" w:color="auto"/>
        <w:bottom w:val="none" w:sz="0" w:space="0" w:color="auto"/>
        <w:right w:val="none" w:sz="0" w:space="0" w:color="auto"/>
      </w:divBdr>
    </w:div>
    <w:div w:id="362294094">
      <w:bodyDiv w:val="1"/>
      <w:marLeft w:val="0"/>
      <w:marRight w:val="0"/>
      <w:marTop w:val="0"/>
      <w:marBottom w:val="0"/>
      <w:divBdr>
        <w:top w:val="none" w:sz="0" w:space="0" w:color="auto"/>
        <w:left w:val="none" w:sz="0" w:space="0" w:color="auto"/>
        <w:bottom w:val="none" w:sz="0" w:space="0" w:color="auto"/>
        <w:right w:val="none" w:sz="0" w:space="0" w:color="auto"/>
      </w:divBdr>
    </w:div>
    <w:div w:id="430005412">
      <w:bodyDiv w:val="1"/>
      <w:marLeft w:val="0"/>
      <w:marRight w:val="0"/>
      <w:marTop w:val="0"/>
      <w:marBottom w:val="0"/>
      <w:divBdr>
        <w:top w:val="none" w:sz="0" w:space="0" w:color="auto"/>
        <w:left w:val="none" w:sz="0" w:space="0" w:color="auto"/>
        <w:bottom w:val="none" w:sz="0" w:space="0" w:color="auto"/>
        <w:right w:val="none" w:sz="0" w:space="0" w:color="auto"/>
      </w:divBdr>
    </w:div>
    <w:div w:id="559167679">
      <w:bodyDiv w:val="1"/>
      <w:marLeft w:val="0"/>
      <w:marRight w:val="0"/>
      <w:marTop w:val="0"/>
      <w:marBottom w:val="0"/>
      <w:divBdr>
        <w:top w:val="none" w:sz="0" w:space="0" w:color="auto"/>
        <w:left w:val="none" w:sz="0" w:space="0" w:color="auto"/>
        <w:bottom w:val="none" w:sz="0" w:space="0" w:color="auto"/>
        <w:right w:val="none" w:sz="0" w:space="0" w:color="auto"/>
      </w:divBdr>
    </w:div>
    <w:div w:id="616908042">
      <w:bodyDiv w:val="1"/>
      <w:marLeft w:val="0"/>
      <w:marRight w:val="0"/>
      <w:marTop w:val="0"/>
      <w:marBottom w:val="0"/>
      <w:divBdr>
        <w:top w:val="none" w:sz="0" w:space="0" w:color="auto"/>
        <w:left w:val="none" w:sz="0" w:space="0" w:color="auto"/>
        <w:bottom w:val="none" w:sz="0" w:space="0" w:color="auto"/>
        <w:right w:val="none" w:sz="0" w:space="0" w:color="auto"/>
      </w:divBdr>
    </w:div>
    <w:div w:id="633874538">
      <w:bodyDiv w:val="1"/>
      <w:marLeft w:val="0"/>
      <w:marRight w:val="0"/>
      <w:marTop w:val="0"/>
      <w:marBottom w:val="0"/>
      <w:divBdr>
        <w:top w:val="none" w:sz="0" w:space="0" w:color="auto"/>
        <w:left w:val="none" w:sz="0" w:space="0" w:color="auto"/>
        <w:bottom w:val="none" w:sz="0" w:space="0" w:color="auto"/>
        <w:right w:val="none" w:sz="0" w:space="0" w:color="auto"/>
      </w:divBdr>
    </w:div>
    <w:div w:id="672073233">
      <w:bodyDiv w:val="1"/>
      <w:marLeft w:val="0"/>
      <w:marRight w:val="0"/>
      <w:marTop w:val="0"/>
      <w:marBottom w:val="0"/>
      <w:divBdr>
        <w:top w:val="none" w:sz="0" w:space="0" w:color="auto"/>
        <w:left w:val="none" w:sz="0" w:space="0" w:color="auto"/>
        <w:bottom w:val="none" w:sz="0" w:space="0" w:color="auto"/>
        <w:right w:val="none" w:sz="0" w:space="0" w:color="auto"/>
      </w:divBdr>
    </w:div>
    <w:div w:id="794257750">
      <w:bodyDiv w:val="1"/>
      <w:marLeft w:val="0"/>
      <w:marRight w:val="0"/>
      <w:marTop w:val="0"/>
      <w:marBottom w:val="0"/>
      <w:divBdr>
        <w:top w:val="none" w:sz="0" w:space="0" w:color="auto"/>
        <w:left w:val="none" w:sz="0" w:space="0" w:color="auto"/>
        <w:bottom w:val="none" w:sz="0" w:space="0" w:color="auto"/>
        <w:right w:val="none" w:sz="0" w:space="0" w:color="auto"/>
      </w:divBdr>
    </w:div>
    <w:div w:id="857736035">
      <w:bodyDiv w:val="1"/>
      <w:marLeft w:val="0"/>
      <w:marRight w:val="0"/>
      <w:marTop w:val="0"/>
      <w:marBottom w:val="0"/>
      <w:divBdr>
        <w:top w:val="none" w:sz="0" w:space="0" w:color="auto"/>
        <w:left w:val="none" w:sz="0" w:space="0" w:color="auto"/>
        <w:bottom w:val="none" w:sz="0" w:space="0" w:color="auto"/>
        <w:right w:val="none" w:sz="0" w:space="0" w:color="auto"/>
      </w:divBdr>
    </w:div>
    <w:div w:id="860900397">
      <w:bodyDiv w:val="1"/>
      <w:marLeft w:val="0"/>
      <w:marRight w:val="0"/>
      <w:marTop w:val="0"/>
      <w:marBottom w:val="0"/>
      <w:divBdr>
        <w:top w:val="none" w:sz="0" w:space="0" w:color="auto"/>
        <w:left w:val="none" w:sz="0" w:space="0" w:color="auto"/>
        <w:bottom w:val="none" w:sz="0" w:space="0" w:color="auto"/>
        <w:right w:val="none" w:sz="0" w:space="0" w:color="auto"/>
      </w:divBdr>
    </w:div>
    <w:div w:id="912205451">
      <w:bodyDiv w:val="1"/>
      <w:marLeft w:val="0"/>
      <w:marRight w:val="0"/>
      <w:marTop w:val="0"/>
      <w:marBottom w:val="0"/>
      <w:divBdr>
        <w:top w:val="none" w:sz="0" w:space="0" w:color="auto"/>
        <w:left w:val="none" w:sz="0" w:space="0" w:color="auto"/>
        <w:bottom w:val="none" w:sz="0" w:space="0" w:color="auto"/>
        <w:right w:val="none" w:sz="0" w:space="0" w:color="auto"/>
      </w:divBdr>
    </w:div>
    <w:div w:id="996155669">
      <w:bodyDiv w:val="1"/>
      <w:marLeft w:val="0"/>
      <w:marRight w:val="0"/>
      <w:marTop w:val="0"/>
      <w:marBottom w:val="0"/>
      <w:divBdr>
        <w:top w:val="none" w:sz="0" w:space="0" w:color="auto"/>
        <w:left w:val="none" w:sz="0" w:space="0" w:color="auto"/>
        <w:bottom w:val="none" w:sz="0" w:space="0" w:color="auto"/>
        <w:right w:val="none" w:sz="0" w:space="0" w:color="auto"/>
      </w:divBdr>
    </w:div>
    <w:div w:id="1009020736">
      <w:bodyDiv w:val="1"/>
      <w:marLeft w:val="0"/>
      <w:marRight w:val="0"/>
      <w:marTop w:val="0"/>
      <w:marBottom w:val="0"/>
      <w:divBdr>
        <w:top w:val="none" w:sz="0" w:space="0" w:color="auto"/>
        <w:left w:val="none" w:sz="0" w:space="0" w:color="auto"/>
        <w:bottom w:val="none" w:sz="0" w:space="0" w:color="auto"/>
        <w:right w:val="none" w:sz="0" w:space="0" w:color="auto"/>
      </w:divBdr>
    </w:div>
    <w:div w:id="1045105710">
      <w:bodyDiv w:val="1"/>
      <w:marLeft w:val="0"/>
      <w:marRight w:val="0"/>
      <w:marTop w:val="0"/>
      <w:marBottom w:val="0"/>
      <w:divBdr>
        <w:top w:val="none" w:sz="0" w:space="0" w:color="auto"/>
        <w:left w:val="none" w:sz="0" w:space="0" w:color="auto"/>
        <w:bottom w:val="none" w:sz="0" w:space="0" w:color="auto"/>
        <w:right w:val="none" w:sz="0" w:space="0" w:color="auto"/>
      </w:divBdr>
    </w:div>
    <w:div w:id="1271398734">
      <w:bodyDiv w:val="1"/>
      <w:marLeft w:val="0"/>
      <w:marRight w:val="0"/>
      <w:marTop w:val="0"/>
      <w:marBottom w:val="0"/>
      <w:divBdr>
        <w:top w:val="none" w:sz="0" w:space="0" w:color="auto"/>
        <w:left w:val="none" w:sz="0" w:space="0" w:color="auto"/>
        <w:bottom w:val="none" w:sz="0" w:space="0" w:color="auto"/>
        <w:right w:val="none" w:sz="0" w:space="0" w:color="auto"/>
      </w:divBdr>
    </w:div>
    <w:div w:id="1294748016">
      <w:bodyDiv w:val="1"/>
      <w:marLeft w:val="0"/>
      <w:marRight w:val="0"/>
      <w:marTop w:val="0"/>
      <w:marBottom w:val="0"/>
      <w:divBdr>
        <w:top w:val="none" w:sz="0" w:space="0" w:color="auto"/>
        <w:left w:val="none" w:sz="0" w:space="0" w:color="auto"/>
        <w:bottom w:val="none" w:sz="0" w:space="0" w:color="auto"/>
        <w:right w:val="none" w:sz="0" w:space="0" w:color="auto"/>
      </w:divBdr>
    </w:div>
    <w:div w:id="1371608533">
      <w:bodyDiv w:val="1"/>
      <w:marLeft w:val="0"/>
      <w:marRight w:val="0"/>
      <w:marTop w:val="0"/>
      <w:marBottom w:val="0"/>
      <w:divBdr>
        <w:top w:val="none" w:sz="0" w:space="0" w:color="auto"/>
        <w:left w:val="none" w:sz="0" w:space="0" w:color="auto"/>
        <w:bottom w:val="none" w:sz="0" w:space="0" w:color="auto"/>
        <w:right w:val="none" w:sz="0" w:space="0" w:color="auto"/>
      </w:divBdr>
    </w:div>
    <w:div w:id="1556159390">
      <w:bodyDiv w:val="1"/>
      <w:marLeft w:val="0"/>
      <w:marRight w:val="0"/>
      <w:marTop w:val="0"/>
      <w:marBottom w:val="0"/>
      <w:divBdr>
        <w:top w:val="none" w:sz="0" w:space="0" w:color="auto"/>
        <w:left w:val="none" w:sz="0" w:space="0" w:color="auto"/>
        <w:bottom w:val="none" w:sz="0" w:space="0" w:color="auto"/>
        <w:right w:val="none" w:sz="0" w:space="0" w:color="auto"/>
      </w:divBdr>
    </w:div>
    <w:div w:id="1564295438">
      <w:bodyDiv w:val="1"/>
      <w:marLeft w:val="0"/>
      <w:marRight w:val="0"/>
      <w:marTop w:val="0"/>
      <w:marBottom w:val="0"/>
      <w:divBdr>
        <w:top w:val="none" w:sz="0" w:space="0" w:color="auto"/>
        <w:left w:val="none" w:sz="0" w:space="0" w:color="auto"/>
        <w:bottom w:val="none" w:sz="0" w:space="0" w:color="auto"/>
        <w:right w:val="none" w:sz="0" w:space="0" w:color="auto"/>
      </w:divBdr>
    </w:div>
    <w:div w:id="1564757789">
      <w:bodyDiv w:val="1"/>
      <w:marLeft w:val="0"/>
      <w:marRight w:val="0"/>
      <w:marTop w:val="0"/>
      <w:marBottom w:val="0"/>
      <w:divBdr>
        <w:top w:val="none" w:sz="0" w:space="0" w:color="auto"/>
        <w:left w:val="none" w:sz="0" w:space="0" w:color="auto"/>
        <w:bottom w:val="none" w:sz="0" w:space="0" w:color="auto"/>
        <w:right w:val="none" w:sz="0" w:space="0" w:color="auto"/>
      </w:divBdr>
    </w:div>
    <w:div w:id="1591818718">
      <w:bodyDiv w:val="1"/>
      <w:marLeft w:val="0"/>
      <w:marRight w:val="0"/>
      <w:marTop w:val="0"/>
      <w:marBottom w:val="0"/>
      <w:divBdr>
        <w:top w:val="none" w:sz="0" w:space="0" w:color="auto"/>
        <w:left w:val="none" w:sz="0" w:space="0" w:color="auto"/>
        <w:bottom w:val="none" w:sz="0" w:space="0" w:color="auto"/>
        <w:right w:val="none" w:sz="0" w:space="0" w:color="auto"/>
      </w:divBdr>
    </w:div>
    <w:div w:id="1644771806">
      <w:bodyDiv w:val="1"/>
      <w:marLeft w:val="0"/>
      <w:marRight w:val="0"/>
      <w:marTop w:val="0"/>
      <w:marBottom w:val="0"/>
      <w:divBdr>
        <w:top w:val="none" w:sz="0" w:space="0" w:color="auto"/>
        <w:left w:val="none" w:sz="0" w:space="0" w:color="auto"/>
        <w:bottom w:val="none" w:sz="0" w:space="0" w:color="auto"/>
        <w:right w:val="none" w:sz="0" w:space="0" w:color="auto"/>
      </w:divBdr>
    </w:div>
    <w:div w:id="1668552871">
      <w:bodyDiv w:val="1"/>
      <w:marLeft w:val="0"/>
      <w:marRight w:val="0"/>
      <w:marTop w:val="0"/>
      <w:marBottom w:val="0"/>
      <w:divBdr>
        <w:top w:val="none" w:sz="0" w:space="0" w:color="auto"/>
        <w:left w:val="none" w:sz="0" w:space="0" w:color="auto"/>
        <w:bottom w:val="none" w:sz="0" w:space="0" w:color="auto"/>
        <w:right w:val="none" w:sz="0" w:space="0" w:color="auto"/>
      </w:divBdr>
    </w:div>
    <w:div w:id="1794013405">
      <w:bodyDiv w:val="1"/>
      <w:marLeft w:val="0"/>
      <w:marRight w:val="0"/>
      <w:marTop w:val="0"/>
      <w:marBottom w:val="0"/>
      <w:divBdr>
        <w:top w:val="none" w:sz="0" w:space="0" w:color="auto"/>
        <w:left w:val="none" w:sz="0" w:space="0" w:color="auto"/>
        <w:bottom w:val="none" w:sz="0" w:space="0" w:color="auto"/>
        <w:right w:val="none" w:sz="0" w:space="0" w:color="auto"/>
      </w:divBdr>
    </w:div>
    <w:div w:id="1896506891">
      <w:bodyDiv w:val="1"/>
      <w:marLeft w:val="0"/>
      <w:marRight w:val="0"/>
      <w:marTop w:val="0"/>
      <w:marBottom w:val="0"/>
      <w:divBdr>
        <w:top w:val="none" w:sz="0" w:space="0" w:color="auto"/>
        <w:left w:val="none" w:sz="0" w:space="0" w:color="auto"/>
        <w:bottom w:val="none" w:sz="0" w:space="0" w:color="auto"/>
        <w:right w:val="none" w:sz="0" w:space="0" w:color="auto"/>
      </w:divBdr>
    </w:div>
    <w:div w:id="200862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csshsa.ca/courses/ohs-for-leaders/" TargetMode="External"/><Relationship Id="rId26" Type="http://schemas.openxmlformats.org/officeDocument/2006/relationships/hyperlink" Target="https://csshsa.ca/program-builder/joint-occupational-health-and-safety-committee-johsc/" TargetMode="External"/><Relationship Id="rId39" Type="http://schemas.openxmlformats.org/officeDocument/2006/relationships/hyperlink" Target="https://www.worksafebc.com/resources/claims/forms/application-for-compensation-and-report-of-injury-or-occupational-disease-form-6?lang=en" TargetMode="External"/><Relationship Id="rId3" Type="http://schemas.openxmlformats.org/officeDocument/2006/relationships/customXml" Target="../customXml/item3.xml"/><Relationship Id="rId21" Type="http://schemas.openxmlformats.org/officeDocument/2006/relationships/hyperlink" Target="https://csshsa.ca/courses/ohs-for-leaders/" TargetMode="External"/><Relationship Id="rId34" Type="http://schemas.openxmlformats.org/officeDocument/2006/relationships/hyperlink" Target="https://www.worksafebc.com/en/claims/return-to-work/workers-return-to-work-information" TargetMode="External"/><Relationship Id="rId42" Type="http://schemas.openxmlformats.org/officeDocument/2006/relationships/header" Target="head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free.bcpublications.ca/civix/content/public/bcfc2018/?xsl=/templates/browse.xsl" TargetMode="External"/><Relationship Id="rId25" Type="http://schemas.openxmlformats.org/officeDocument/2006/relationships/hyperlink" Target="https://csshsa.ca/program-builder/workplace-inspections/" TargetMode="External"/><Relationship Id="rId33" Type="http://schemas.openxmlformats.org/officeDocument/2006/relationships/hyperlink" Target="https://csshsa.ca/program-builder/c-emergency-procedures/" TargetMode="External"/><Relationship Id="rId38" Type="http://schemas.openxmlformats.org/officeDocument/2006/relationships/hyperlink" Target="https://www.worksafebc.com/en/resources/insurance/videos/creating-online-services-account-worker?lang=en" TargetMode="External"/><Relationship Id="rId2" Type="http://schemas.openxmlformats.org/officeDocument/2006/relationships/customXml" Target="../customXml/item2.xml"/><Relationship Id="rId16" Type="http://schemas.openxmlformats.org/officeDocument/2006/relationships/hyperlink" Target="https://csshsa.ca/program-builder/organizational-commitment/" TargetMode="External"/><Relationship Id="rId20" Type="http://schemas.openxmlformats.org/officeDocument/2006/relationships/hyperlink" Target="https://csshsa.ca/courses/workplace-inspections/" TargetMode="External"/><Relationship Id="rId29" Type="http://schemas.openxmlformats.org/officeDocument/2006/relationships/hyperlink" Target="https://csshsa.ca/program-builder/b-first-aid/"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sshsa.ca/program-builder/working-alone-programs/" TargetMode="External"/><Relationship Id="rId32" Type="http://schemas.openxmlformats.org/officeDocument/2006/relationships/hyperlink" Target="https://csshsa.ca/courses/workplace-hazardous-materials-information-system-whmis/" TargetMode="External"/><Relationship Id="rId37" Type="http://schemas.openxmlformats.org/officeDocument/2006/relationships/hyperlink" Target="https://www.worksafebc.com/en/resources/insurance/information-sheet/online-services-faq-for-workers?lang=en" TargetMode="External"/><Relationship Id="rId40" Type="http://schemas.openxmlformats.org/officeDocument/2006/relationships/hyperlink" Target="https://csshsa.ca/program-builder/incident-investigations/"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orksafebc.com/en/health-safety/create-manage/rights-responsibilities" TargetMode="External"/><Relationship Id="rId23" Type="http://schemas.openxmlformats.org/officeDocument/2006/relationships/hyperlink" Target="https://csshsa.ca/program-builder/violence-prevention/" TargetMode="External"/><Relationship Id="rId28" Type="http://schemas.openxmlformats.org/officeDocument/2006/relationships/hyperlink" Target="https://www.worksafebc.com/en/resources/health-safety/forms/first-aid-assessment-worksheet?lang=en" TargetMode="External"/><Relationship Id="rId36" Type="http://schemas.openxmlformats.org/officeDocument/2006/relationships/hyperlink" Target="tel:18889675377" TargetMode="External"/><Relationship Id="rId10" Type="http://schemas.openxmlformats.org/officeDocument/2006/relationships/footnotes" Target="footnotes.xml"/><Relationship Id="rId19" Type="http://schemas.openxmlformats.org/officeDocument/2006/relationships/hyperlink" Target="https://csshsa.ca/courses/incident-investigation/" TargetMode="External"/><Relationship Id="rId31" Type="http://schemas.openxmlformats.org/officeDocument/2006/relationships/hyperlink" Target="https://csshsa.ca/program-builder/working-alone-program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hyperlink" Target="https://www.worksafebc.com/en/law-policy/occupational-health-safety/searchable-ohs-regulation/ohs-regulation/part-03-rights-and-responsibilities" TargetMode="External"/><Relationship Id="rId30" Type="http://schemas.openxmlformats.org/officeDocument/2006/relationships/hyperlink" Target="https://csshsa.ca/program-builder/violence-prevention/" TargetMode="External"/><Relationship Id="rId35" Type="http://schemas.openxmlformats.org/officeDocument/2006/relationships/hyperlink" Target="tel:604.231.8333" TargetMode="External"/><Relationship Id="rId43"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082A28"/>
      </a:dk2>
      <a:lt2>
        <a:srgbClr val="E7E6E6"/>
      </a:lt2>
      <a:accent1>
        <a:srgbClr val="125F5B"/>
      </a:accent1>
      <a:accent2>
        <a:srgbClr val="4CBABF"/>
      </a:accent2>
      <a:accent3>
        <a:srgbClr val="85402C"/>
      </a:accent3>
      <a:accent4>
        <a:srgbClr val="F9AD87"/>
      </a:accent4>
      <a:accent5>
        <a:srgbClr val="E6E6E6"/>
      </a:accent5>
      <a:accent6>
        <a:srgbClr val="235F62"/>
      </a:accent6>
      <a:hlink>
        <a:srgbClr val="0070C0"/>
      </a:hlink>
      <a:folHlink>
        <a:srgbClr val="85402C"/>
      </a:folHlink>
    </a:clrScheme>
    <a:fontScheme name="Custom 12">
      <a:majorFont>
        <a:latin typeface="Candara"/>
        <a:ea typeface=""/>
        <a:cs typeface=""/>
      </a:majorFont>
      <a:minorFont>
        <a:latin typeface="Canda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2020-12-02T00:00:00</PublishDate>
  <Abstract>For the latest edition of this document, refer to the Program and Procedures section of the Program Builder page on the CSSHSA website.</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20F051-0AB3-402E-918D-71903C685DB0}">
  <ds:schemaRefs>
    <ds:schemaRef ds:uri="http://schemas.microsoft.com/sharepoint/v3/contenttype/forms"/>
  </ds:schemaRefs>
</ds:datastoreItem>
</file>

<file path=customXml/itemProps3.xml><?xml version="1.0" encoding="utf-8"?>
<ds:datastoreItem xmlns:ds="http://schemas.openxmlformats.org/officeDocument/2006/customXml" ds:itemID="{AB803AF9-C171-479D-AEF4-C20F010F4D17}">
  <ds:schemaRefs>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16c05727-aa75-4e4a-9b5f-8a80a1165891"/>
    <ds:schemaRef ds:uri="http://purl.org/dc/elements/1.1/"/>
    <ds:schemaRef ds:uri="http://schemas.microsoft.com/office/infopath/2007/PartnerControls"/>
    <ds:schemaRef ds:uri="71af3243-3dd4-4a8d-8c0d-dd76da1f02a5"/>
    <ds:schemaRef ds:uri="http://www.w3.org/XML/1998/namespace"/>
  </ds:schemaRefs>
</ds:datastoreItem>
</file>

<file path=customXml/itemProps4.xml><?xml version="1.0" encoding="utf-8"?>
<ds:datastoreItem xmlns:ds="http://schemas.openxmlformats.org/officeDocument/2006/customXml" ds:itemID="{09C5DA44-A239-477B-9C26-D4842FB55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64A01A-5439-477D-89D9-814E0F1C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18779</Words>
  <Characters>107041</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CSSHSA Program Standard Template</vt:lpstr>
    </vt:vector>
  </TitlesOfParts>
  <LinksUpToDate>false</LinksUpToDate>
  <CharactersWithSpaces>125569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CSSHSA Program Standard Template</dc:title>
  <dc:subject/>
  <dc:creator/>
  <cp:keywords/>
  <dc:description/>
  <cp:lastModifiedBy/>
  <cp:revision>1</cp:revision>
  <dcterms:created xsi:type="dcterms:W3CDTF">2026-01-09T22:12:00Z</dcterms:created>
  <dcterms:modified xsi:type="dcterms:W3CDTF">2026-05-26T21:09:00Z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